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FB9" w:rsidRDefault="00F52FB9" w:rsidP="00F52FB9">
      <w:pPr>
        <w:spacing w:line="240" w:lineRule="auto"/>
      </w:pPr>
      <w:r>
        <w:t>ПО</w:t>
      </w:r>
      <w:bookmarkStart w:id="0" w:name="_GoBack"/>
      <w:bookmarkEnd w:id="0"/>
      <w:r>
        <w:t>СТАНОВЛЕНИЕ</w:t>
      </w:r>
      <w:r>
        <w:t xml:space="preserve"> </w:t>
      </w:r>
      <w:r>
        <w:t>от 20 апреля 2015 г. N 373</w:t>
      </w:r>
    </w:p>
    <w:p w:rsidR="007B7281" w:rsidRDefault="00F52FB9" w:rsidP="00F52FB9">
      <w:pPr>
        <w:spacing w:line="240" w:lineRule="auto"/>
      </w:pPr>
      <w:r>
        <w:t xml:space="preserve"> ОБ ОСНОВНЫХ УСЛОВИЯХ</w:t>
      </w:r>
      <w:r>
        <w:t xml:space="preserve"> </w:t>
      </w:r>
      <w:r>
        <w:t>РЕАЛИЗАЦИИ ПРОГРАММЫ ПОМОЩИ ОТДЕЛЬНЫМ КАТЕГОРИЯМ</w:t>
      </w:r>
      <w:r>
        <w:t xml:space="preserve"> </w:t>
      </w:r>
      <w:r>
        <w:t>ЗАЕМЩИКОВ ПО ИПОТЕЧНЫМ ЖИЛИЩНЫМ КРЕДИТАМ (ЗАЙМАМ),</w:t>
      </w:r>
      <w:r>
        <w:t xml:space="preserve"> </w:t>
      </w:r>
      <w:r>
        <w:t>ОКАЗАВШИХСЯ В СЛОЖНОЙ ФИНАНСОВОЙ СИТУАЦИИ, И УВЕЛИЧЕНИИ</w:t>
      </w:r>
      <w:r>
        <w:t xml:space="preserve"> </w:t>
      </w:r>
      <w:r>
        <w:t>УСТАВНОГО КАПИТАЛА АКЦИОНЕРНОГО ОБЩЕСТВА</w:t>
      </w:r>
      <w:r>
        <w:t xml:space="preserve"> </w:t>
      </w:r>
      <w:r>
        <w:t>"АГЕНТСТВО ПО ИПОТЕЧНОМУ ЖИЛИЩНОМУ КРЕДИТОВАНИЮ"</w:t>
      </w:r>
    </w:p>
    <w:p w:rsidR="00F52FB9" w:rsidRDefault="00F52FB9" w:rsidP="00F52FB9">
      <w:pPr>
        <w:spacing w:line="240" w:lineRule="auto"/>
      </w:pPr>
      <w:r>
        <w:t>В целях реализации плана первоочередных мероприятий по обеспечению устойчивого развития экономики и социальной стабильности в 2015 году, утвержденного распоряжением Правительства Российской Федерации от 27 января 2015 г. N 98-р, Правительство Российской Федерации постановляет:</w:t>
      </w:r>
    </w:p>
    <w:p w:rsidR="00F52FB9" w:rsidRDefault="00F52FB9" w:rsidP="00F52FB9">
      <w:pPr>
        <w:spacing w:line="240" w:lineRule="auto"/>
      </w:pPr>
      <w:r>
        <w:t>1. Утвердить прилагаемые основные условия реализации программы помощи отдельным категориям заемщиков по ипотечным жилищным кредитам (займам), оказавшихся в сложной финансовой ситуации.</w:t>
      </w:r>
    </w:p>
    <w:p w:rsidR="00F52FB9" w:rsidRDefault="00F52FB9" w:rsidP="00F52FB9">
      <w:pPr>
        <w:spacing w:line="240" w:lineRule="auto"/>
      </w:pPr>
      <w:r>
        <w:t xml:space="preserve">2. </w:t>
      </w:r>
      <w:proofErr w:type="gramStart"/>
      <w:r>
        <w:t>Министерству строительства и жилищно-коммунального хозяйства Российской Федерации направить акционерному обществу "Агентство по ипотечному жилищному кредитованию" в установленном порядке средства федерального бюджета в размере 4,5 млрд. рублей, предусматриваемые в Федеральном законе "О федеральном бюджете на 2015 год и на плановый период 2016 и 2017 годов", в качестве взноса в уставный капитал акционерного общества "Агентство по ипотечному жилищному кредитованию" на реализацию программы</w:t>
      </w:r>
      <w:proofErr w:type="gramEnd"/>
      <w:r>
        <w:t xml:space="preserve"> помощи отдельным категориям заемщиков по ипотечным жилищным кредитам (займам), оказавшихся в сложной финансовой ситуации.</w:t>
      </w:r>
    </w:p>
    <w:p w:rsidR="00F52FB9" w:rsidRDefault="00F52FB9" w:rsidP="00F52FB9">
      <w:pPr>
        <w:spacing w:line="240" w:lineRule="auto"/>
      </w:pPr>
      <w:r>
        <w:t>(в ред. Постановлений Правительства РФ от 17.07.2015 N 720, от 07.12.2015 N 1331)</w:t>
      </w:r>
    </w:p>
    <w:p w:rsidR="00F52FB9" w:rsidRDefault="00F52FB9" w:rsidP="00F52FB9">
      <w:pPr>
        <w:spacing w:line="240" w:lineRule="auto"/>
      </w:pPr>
      <w:r>
        <w:t xml:space="preserve">3. </w:t>
      </w:r>
      <w:proofErr w:type="gramStart"/>
      <w:r>
        <w:t>Федеральному агентству по управлению государственным имуществом обеспечить в установленном порядке увеличение уставного капитала акционерного общества "Агентство по ипотечному жилищному кредитованию" на 4,5 млрд. рублей путем размещения дополнительных акций и осуществить действия, связанные с приобретением указанных акций и оформлением на них права собственности Российской Федерации, в соответствии с трехсторонним договором между Министерством строительства и жилищно-коммунального хозяйства Российской Федерации, Федеральным агентством по</w:t>
      </w:r>
      <w:proofErr w:type="gramEnd"/>
      <w:r>
        <w:t xml:space="preserve"> управлению государственным имуществом и акционерным обществом "Агентство по ипотечному жилищному кредитованию".</w:t>
      </w:r>
    </w:p>
    <w:p w:rsidR="00F52FB9" w:rsidRDefault="00F52FB9" w:rsidP="00F52FB9">
      <w:pPr>
        <w:spacing w:line="240" w:lineRule="auto"/>
      </w:pPr>
      <w:r>
        <w:t>(в ред. Постановлений Правительства РФ от 17.07.2015 N 720, от 07.12.2015 N 1331)</w:t>
      </w:r>
    </w:p>
    <w:p w:rsidR="00F52FB9" w:rsidRDefault="00F52FB9" w:rsidP="00F52FB9">
      <w:pPr>
        <w:spacing w:line="240" w:lineRule="auto"/>
      </w:pPr>
      <w:r>
        <w:t>3(1). Разрешить акционерному обществу "Агентство по ипотечному жилищному кредитованию":</w:t>
      </w:r>
    </w:p>
    <w:p w:rsidR="00F52FB9" w:rsidRDefault="00F52FB9" w:rsidP="00F52FB9">
      <w:pPr>
        <w:spacing w:line="240" w:lineRule="auto"/>
      </w:pPr>
      <w:r>
        <w:t xml:space="preserve">использовать денежные средства, полученные в соответствии с пунктом 2 настоящего постановления, на цели возмещения недополученных доходов или убытков (их части) кредиторам (заимодавцам) по ипотечным жилищным кредитам (займам), ипотечным агентам, осуществляющим деятельность в соответствии с Федеральным законом "Об ипотечных ценных бумагах", по ипотечным жилищным кредитам (займам), права </w:t>
      </w:r>
      <w:proofErr w:type="gramStart"/>
      <w:r>
        <w:t>требования</w:t>
      </w:r>
      <w:proofErr w:type="gramEnd"/>
      <w:r>
        <w:t xml:space="preserve"> по которым приобретены ипотечными агентами, и акционерному обществу "Агентство по ипотечному жилищному кредитованию" по ипотечным жилищным кредитам (займам), права </w:t>
      </w:r>
      <w:proofErr w:type="gramStart"/>
      <w:r>
        <w:t>требования</w:t>
      </w:r>
      <w:proofErr w:type="gramEnd"/>
      <w:r>
        <w:t xml:space="preserve"> по которым приобретены этим обществом, в случае, если указанные ипотечные жилищные кредиты (займы) реструктурированы в соответствии с утвержденными настоящим постановлением основными условиями реализации программы помощи отдельным категориям заемщиков по ипотечным жилищным кредитам (займам), оказавшихся в сложной финансовой ситуации (далее - программа);</w:t>
      </w:r>
    </w:p>
    <w:p w:rsidR="00F52FB9" w:rsidRDefault="00F52FB9" w:rsidP="00F52FB9">
      <w:pPr>
        <w:spacing w:line="240" w:lineRule="auto"/>
      </w:pPr>
      <w:r>
        <w:t>(в ред. Постановления Правительства РФ от 24.11.2016 N 1231)</w:t>
      </w:r>
    </w:p>
    <w:p w:rsidR="00F52FB9" w:rsidRDefault="00F52FB9" w:rsidP="00F52FB9">
      <w:pPr>
        <w:spacing w:line="240" w:lineRule="auto"/>
      </w:pPr>
      <w:r>
        <w:t xml:space="preserve">размещать временно свободные денежные средства, полученные на цели реализации программы, в соответствии с законодательством Российской Федерации и использовать </w:t>
      </w:r>
      <w:r>
        <w:lastRenderedPageBreak/>
        <w:t>полученный от их размещения доход на финансирование программы и компенсацию своих операционных расходов, связанных с реализацией программы, перечень которых определяется наблюдательным советом акционерного общества "Агентство по ипотечному жилищному кредитованию".</w:t>
      </w:r>
    </w:p>
    <w:p w:rsidR="00F52FB9" w:rsidRDefault="00F52FB9" w:rsidP="00F52FB9">
      <w:pPr>
        <w:spacing w:line="240" w:lineRule="auto"/>
      </w:pPr>
      <w:r>
        <w:t>(в ред. Постановления Правительства РФ от 24.11.2016 N 1231)</w:t>
      </w:r>
    </w:p>
    <w:p w:rsidR="00F52FB9" w:rsidRDefault="00F52FB9" w:rsidP="00F52FB9">
      <w:pPr>
        <w:spacing w:line="240" w:lineRule="auto"/>
      </w:pPr>
      <w:r>
        <w:t xml:space="preserve"> </w:t>
      </w:r>
      <w:r>
        <w:t xml:space="preserve">(п. 3(1) </w:t>
      </w:r>
      <w:proofErr w:type="gramStart"/>
      <w:r>
        <w:t>введен</w:t>
      </w:r>
      <w:proofErr w:type="gramEnd"/>
      <w:r>
        <w:t xml:space="preserve"> Постановлением Правительства РФ от 07.12.2015 N 1331)</w:t>
      </w:r>
    </w:p>
    <w:p w:rsidR="00F52FB9" w:rsidRDefault="00F52FB9" w:rsidP="00F52FB9">
      <w:pPr>
        <w:spacing w:line="240" w:lineRule="auto"/>
      </w:pPr>
      <w:r>
        <w:t>4. Утратил силу. - Постановление Правительства РФ от 24.11.2016 N 1231.</w:t>
      </w:r>
    </w:p>
    <w:p w:rsidR="00F52FB9" w:rsidRDefault="00F52FB9" w:rsidP="00F52FB9">
      <w:pPr>
        <w:spacing w:line="240" w:lineRule="auto"/>
      </w:pPr>
    </w:p>
    <w:p w:rsidR="00F52FB9" w:rsidRDefault="00F52FB9" w:rsidP="00F52FB9">
      <w:pPr>
        <w:spacing w:line="240" w:lineRule="auto"/>
        <w:jc w:val="right"/>
      </w:pPr>
      <w:r>
        <w:t>Председатель Правительства</w:t>
      </w:r>
    </w:p>
    <w:p w:rsidR="00F52FB9" w:rsidRDefault="00F52FB9" w:rsidP="00F52FB9">
      <w:pPr>
        <w:spacing w:line="240" w:lineRule="auto"/>
        <w:jc w:val="right"/>
      </w:pPr>
      <w:r>
        <w:t>Российской Федерации</w:t>
      </w:r>
    </w:p>
    <w:p w:rsidR="00F52FB9" w:rsidRDefault="00F52FB9" w:rsidP="00F52FB9">
      <w:pPr>
        <w:spacing w:line="240" w:lineRule="auto"/>
        <w:jc w:val="right"/>
      </w:pPr>
      <w:r>
        <w:t>Д.МЕДВЕДЕВ</w:t>
      </w:r>
    </w:p>
    <w:sectPr w:rsidR="00F52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B9"/>
    <w:rsid w:val="007B7281"/>
    <w:rsid w:val="00F5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7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246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9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2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198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6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11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84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08818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92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73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532</Words>
  <Characters>3449</Characters>
  <Application>Microsoft Office Word</Application>
  <DocSecurity>0</DocSecurity>
  <Lines>63</Lines>
  <Paragraphs>35</Paragraphs>
  <ScaleCrop>false</ScaleCrop>
  <Company>Hewlett-Packard</Company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2017-02-05T05:59:00Z</dcterms:created>
  <dcterms:modified xsi:type="dcterms:W3CDTF">2017-02-05T06:02:00Z</dcterms:modified>
</cp:coreProperties>
</file>