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6E" w:rsidRPr="0047246E" w:rsidRDefault="0047246E" w:rsidP="0047246E">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uk-UA"/>
        </w:rPr>
      </w:pPr>
      <w:r w:rsidRPr="0047246E">
        <w:rPr>
          <w:rFonts w:ascii="Arial" w:eastAsia="Times New Roman" w:hAnsi="Arial" w:cs="Arial"/>
          <w:b/>
          <w:bCs/>
          <w:color w:val="2D2D2D"/>
          <w:spacing w:val="2"/>
          <w:kern w:val="36"/>
          <w:sz w:val="46"/>
          <w:szCs w:val="46"/>
          <w:lang w:eastAsia="uk-UA"/>
        </w:rPr>
        <w:t>О РЕАЛИЗАЦИИ ГОСУДАРСТВЕННОЙ СЕМЕЙНОЙ И ДЕМОГРАФИЧЕСКОЙ ПОЛИТИКИ В ТУЛЬСКОЙ ОБЛАСТИ (с изменениями на: 31.03.2016)</w:t>
      </w:r>
    </w:p>
    <w:p w:rsidR="0047246E" w:rsidRPr="0047246E" w:rsidRDefault="0047246E" w:rsidP="0047246E">
      <w:pPr>
        <w:shd w:val="clear" w:color="auto" w:fill="FFFFFF"/>
        <w:spacing w:after="0" w:line="288" w:lineRule="atLeast"/>
        <w:jc w:val="center"/>
        <w:textAlignment w:val="baseline"/>
        <w:rPr>
          <w:rFonts w:ascii="Arial" w:eastAsia="Times New Roman" w:hAnsi="Arial" w:cs="Arial"/>
          <w:color w:val="3C3C3C"/>
          <w:spacing w:val="2"/>
          <w:sz w:val="31"/>
          <w:szCs w:val="31"/>
          <w:lang w:eastAsia="uk-UA"/>
        </w:rPr>
      </w:pPr>
      <w:r w:rsidRPr="0047246E">
        <w:rPr>
          <w:rFonts w:ascii="Arial" w:eastAsia="Times New Roman" w:hAnsi="Arial" w:cs="Arial"/>
          <w:color w:val="3C3C3C"/>
          <w:spacing w:val="2"/>
          <w:sz w:val="31"/>
          <w:szCs w:val="31"/>
          <w:lang w:eastAsia="uk-UA"/>
        </w:rPr>
        <w:t> </w:t>
      </w:r>
      <w:r w:rsidRPr="0047246E">
        <w:rPr>
          <w:rFonts w:ascii="Arial" w:eastAsia="Times New Roman" w:hAnsi="Arial" w:cs="Arial"/>
          <w:color w:val="3C3C3C"/>
          <w:spacing w:val="2"/>
          <w:sz w:val="31"/>
          <w:szCs w:val="31"/>
          <w:lang w:eastAsia="uk-UA"/>
        </w:rPr>
        <w:br/>
        <w:t>ЗАКОН</w:t>
      </w:r>
    </w:p>
    <w:p w:rsidR="0047246E" w:rsidRPr="0047246E" w:rsidRDefault="0047246E" w:rsidP="0047246E">
      <w:pPr>
        <w:shd w:val="clear" w:color="auto" w:fill="FFFFFF"/>
        <w:spacing w:after="0" w:line="288" w:lineRule="atLeast"/>
        <w:jc w:val="center"/>
        <w:textAlignment w:val="baseline"/>
        <w:rPr>
          <w:rFonts w:ascii="Arial" w:eastAsia="Times New Roman" w:hAnsi="Arial" w:cs="Arial"/>
          <w:color w:val="3C3C3C"/>
          <w:spacing w:val="2"/>
          <w:sz w:val="31"/>
          <w:szCs w:val="31"/>
          <w:lang w:eastAsia="uk-UA"/>
        </w:rPr>
      </w:pPr>
      <w:r w:rsidRPr="0047246E">
        <w:rPr>
          <w:rFonts w:ascii="Arial" w:eastAsia="Times New Roman" w:hAnsi="Arial" w:cs="Arial"/>
          <w:color w:val="3C3C3C"/>
          <w:spacing w:val="2"/>
          <w:sz w:val="31"/>
          <w:szCs w:val="31"/>
          <w:lang w:eastAsia="uk-UA"/>
        </w:rPr>
        <w:t> ТУЛЬСКОЙ ОБЛАСТИ </w:t>
      </w:r>
    </w:p>
    <w:p w:rsidR="0047246E" w:rsidRPr="0047246E" w:rsidRDefault="0047246E" w:rsidP="0047246E">
      <w:pPr>
        <w:shd w:val="clear" w:color="auto" w:fill="FFFFFF"/>
        <w:spacing w:after="0" w:line="288" w:lineRule="atLeast"/>
        <w:jc w:val="center"/>
        <w:textAlignment w:val="baseline"/>
        <w:rPr>
          <w:rFonts w:ascii="Arial" w:eastAsia="Times New Roman" w:hAnsi="Arial" w:cs="Arial"/>
          <w:color w:val="3C3C3C"/>
          <w:spacing w:val="2"/>
          <w:sz w:val="31"/>
          <w:szCs w:val="31"/>
          <w:lang w:eastAsia="uk-UA"/>
        </w:rPr>
      </w:pPr>
      <w:r w:rsidRPr="0047246E">
        <w:rPr>
          <w:rFonts w:ascii="Arial" w:eastAsia="Times New Roman" w:hAnsi="Arial" w:cs="Arial"/>
          <w:color w:val="3C3C3C"/>
          <w:spacing w:val="2"/>
          <w:sz w:val="31"/>
          <w:szCs w:val="31"/>
          <w:lang w:eastAsia="uk-UA"/>
        </w:rPr>
        <w:t>от 07 марта 2002 года N 285-ЗТО</w:t>
      </w:r>
    </w:p>
    <w:p w:rsidR="0047246E" w:rsidRPr="0047246E" w:rsidRDefault="0047246E" w:rsidP="0047246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uk-UA"/>
        </w:rPr>
      </w:pPr>
      <w:r w:rsidRPr="0047246E">
        <w:rPr>
          <w:rFonts w:ascii="Arial" w:eastAsia="Times New Roman" w:hAnsi="Arial" w:cs="Arial"/>
          <w:color w:val="3C3C3C"/>
          <w:spacing w:val="2"/>
          <w:sz w:val="31"/>
          <w:szCs w:val="31"/>
          <w:lang w:eastAsia="uk-UA"/>
        </w:rPr>
        <w:t>О РЕАЛИЗАЦИИ ГОСУДАРСТВЕННОЙ СЕМЕЙНОЙ И ДЕМОГРАФИЧЕСКОЙ ПОЛИТИКИ В ТУЛЬСКОЙ ОБЛАСТИ</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 редакции </w:t>
      </w:r>
      <w:hyperlink r:id="rId4" w:history="1">
        <w:r w:rsidRPr="0047246E">
          <w:rPr>
            <w:rFonts w:ascii="Arial" w:eastAsia="Times New Roman" w:hAnsi="Arial" w:cs="Arial"/>
            <w:color w:val="00466E"/>
            <w:spacing w:val="2"/>
            <w:sz w:val="21"/>
            <w:u w:val="single"/>
            <w:lang w:eastAsia="uk-UA"/>
          </w:rPr>
          <w:t>Законов Тульской области от 11.12.2003 N 415-ЗТО</w:t>
        </w:r>
      </w:hyperlink>
      <w:r w:rsidRPr="0047246E">
        <w:rPr>
          <w:rFonts w:ascii="Arial" w:eastAsia="Times New Roman" w:hAnsi="Arial" w:cs="Arial"/>
          <w:color w:val="2D2D2D"/>
          <w:spacing w:val="2"/>
          <w:sz w:val="21"/>
          <w:szCs w:val="21"/>
          <w:lang w:eastAsia="uk-UA"/>
        </w:rPr>
        <w:t>, </w:t>
      </w:r>
      <w:hyperlink r:id="rId5" w:history="1">
        <w:r w:rsidRPr="0047246E">
          <w:rPr>
            <w:rFonts w:ascii="Arial" w:eastAsia="Times New Roman" w:hAnsi="Arial" w:cs="Arial"/>
            <w:color w:val="00466E"/>
            <w:spacing w:val="2"/>
            <w:sz w:val="21"/>
            <w:u w:val="single"/>
            <w:lang w:eastAsia="uk-UA"/>
          </w:rPr>
          <w:t>от 18.07.2008 N 1076-ЗТО</w:t>
        </w:r>
      </w:hyperlink>
      <w:r w:rsidRPr="0047246E">
        <w:rPr>
          <w:rFonts w:ascii="Arial" w:eastAsia="Times New Roman" w:hAnsi="Arial" w:cs="Arial"/>
          <w:color w:val="2D2D2D"/>
          <w:spacing w:val="2"/>
          <w:sz w:val="21"/>
          <w:szCs w:val="21"/>
          <w:lang w:eastAsia="uk-UA"/>
        </w:rPr>
        <w:t>, </w:t>
      </w:r>
      <w:hyperlink r:id="rId6" w:history="1">
        <w:r w:rsidRPr="0047246E">
          <w:rPr>
            <w:rFonts w:ascii="Arial" w:eastAsia="Times New Roman" w:hAnsi="Arial" w:cs="Arial"/>
            <w:color w:val="00466E"/>
            <w:spacing w:val="2"/>
            <w:sz w:val="21"/>
            <w:u w:val="single"/>
            <w:lang w:eastAsia="uk-UA"/>
          </w:rPr>
          <w:t>от 30.04.2010 N 1445-ЗТО</w:t>
        </w:r>
      </w:hyperlink>
      <w:r w:rsidRPr="0047246E">
        <w:rPr>
          <w:rFonts w:ascii="Arial" w:eastAsia="Times New Roman" w:hAnsi="Arial" w:cs="Arial"/>
          <w:color w:val="2D2D2D"/>
          <w:spacing w:val="2"/>
          <w:sz w:val="21"/>
          <w:szCs w:val="21"/>
          <w:lang w:eastAsia="uk-UA"/>
        </w:rPr>
        <w:t>, </w:t>
      </w:r>
      <w:hyperlink r:id="rId7" w:history="1">
        <w:r w:rsidRPr="0047246E">
          <w:rPr>
            <w:rFonts w:ascii="Arial" w:eastAsia="Times New Roman" w:hAnsi="Arial" w:cs="Arial"/>
            <w:color w:val="00466E"/>
            <w:spacing w:val="2"/>
            <w:sz w:val="21"/>
            <w:u w:val="single"/>
            <w:lang w:eastAsia="uk-UA"/>
          </w:rPr>
          <w:t>от 07.05.2011 N 1565-ЗТО</w:t>
        </w:r>
      </w:hyperlink>
      <w:r w:rsidRPr="0047246E">
        <w:rPr>
          <w:rFonts w:ascii="Arial" w:eastAsia="Times New Roman" w:hAnsi="Arial" w:cs="Arial"/>
          <w:color w:val="2D2D2D"/>
          <w:spacing w:val="2"/>
          <w:sz w:val="21"/>
          <w:szCs w:val="21"/>
          <w:lang w:eastAsia="uk-UA"/>
        </w:rPr>
        <w:t> (ред. 15.12.2011), </w:t>
      </w:r>
      <w:hyperlink r:id="rId8" w:history="1">
        <w:r w:rsidRPr="0047246E">
          <w:rPr>
            <w:rFonts w:ascii="Arial" w:eastAsia="Times New Roman" w:hAnsi="Arial" w:cs="Arial"/>
            <w:color w:val="00466E"/>
            <w:spacing w:val="2"/>
            <w:sz w:val="21"/>
            <w:u w:val="single"/>
            <w:lang w:eastAsia="uk-UA"/>
          </w:rPr>
          <w:t>от 18.10.2011 N 1650-ЗТО</w:t>
        </w:r>
      </w:hyperlink>
      <w:r w:rsidRPr="0047246E">
        <w:rPr>
          <w:rFonts w:ascii="Arial" w:eastAsia="Times New Roman" w:hAnsi="Arial" w:cs="Arial"/>
          <w:color w:val="2D2D2D"/>
          <w:spacing w:val="2"/>
          <w:sz w:val="21"/>
          <w:szCs w:val="21"/>
          <w:lang w:eastAsia="uk-UA"/>
        </w:rPr>
        <w:t>(ред. 02.03.2012), </w:t>
      </w:r>
      <w:hyperlink r:id="rId9" w:history="1">
        <w:r w:rsidRPr="0047246E">
          <w:rPr>
            <w:rFonts w:ascii="Arial" w:eastAsia="Times New Roman" w:hAnsi="Arial" w:cs="Arial"/>
            <w:color w:val="00466E"/>
            <w:spacing w:val="2"/>
            <w:sz w:val="21"/>
            <w:u w:val="single"/>
            <w:lang w:eastAsia="uk-UA"/>
          </w:rPr>
          <w:t>от 15.12.2011 N 1701-ЗТО</w:t>
        </w:r>
      </w:hyperlink>
      <w:r w:rsidRPr="0047246E">
        <w:rPr>
          <w:rFonts w:ascii="Arial" w:eastAsia="Times New Roman" w:hAnsi="Arial" w:cs="Arial"/>
          <w:color w:val="2D2D2D"/>
          <w:spacing w:val="2"/>
          <w:sz w:val="21"/>
          <w:szCs w:val="21"/>
          <w:lang w:eastAsia="uk-UA"/>
        </w:rPr>
        <w:t>, </w:t>
      </w:r>
      <w:hyperlink r:id="rId10" w:history="1">
        <w:r w:rsidRPr="0047246E">
          <w:rPr>
            <w:rFonts w:ascii="Arial" w:eastAsia="Times New Roman" w:hAnsi="Arial" w:cs="Arial"/>
            <w:color w:val="00466E"/>
            <w:spacing w:val="2"/>
            <w:sz w:val="21"/>
            <w:u w:val="single"/>
            <w:lang w:eastAsia="uk-UA"/>
          </w:rPr>
          <w:t>от 02.03.2012 N 1730-ЗТО</w:t>
        </w:r>
      </w:hyperlink>
      <w:r w:rsidRPr="0047246E">
        <w:rPr>
          <w:rFonts w:ascii="Arial" w:eastAsia="Times New Roman" w:hAnsi="Arial" w:cs="Arial"/>
          <w:color w:val="2D2D2D"/>
          <w:spacing w:val="2"/>
          <w:sz w:val="21"/>
          <w:szCs w:val="21"/>
          <w:lang w:eastAsia="uk-UA"/>
        </w:rPr>
        <w:t>, </w:t>
      </w:r>
      <w:hyperlink r:id="rId11" w:history="1">
        <w:r w:rsidRPr="0047246E">
          <w:rPr>
            <w:rFonts w:ascii="Arial" w:eastAsia="Times New Roman" w:hAnsi="Arial" w:cs="Arial"/>
            <w:color w:val="00466E"/>
            <w:spacing w:val="2"/>
            <w:sz w:val="21"/>
            <w:u w:val="single"/>
            <w:lang w:eastAsia="uk-UA"/>
          </w:rPr>
          <w:t>от 17.12.2012 N 1869-ЗТО</w:t>
        </w:r>
      </w:hyperlink>
      <w:r w:rsidRPr="0047246E">
        <w:rPr>
          <w:rFonts w:ascii="Arial" w:eastAsia="Times New Roman" w:hAnsi="Arial" w:cs="Arial"/>
          <w:color w:val="2D2D2D"/>
          <w:spacing w:val="2"/>
          <w:sz w:val="21"/>
          <w:szCs w:val="21"/>
          <w:lang w:eastAsia="uk-UA"/>
        </w:rPr>
        <w:t>, </w:t>
      </w:r>
      <w:hyperlink r:id="rId12" w:history="1">
        <w:r w:rsidRPr="0047246E">
          <w:rPr>
            <w:rFonts w:ascii="Arial" w:eastAsia="Times New Roman" w:hAnsi="Arial" w:cs="Arial"/>
            <w:color w:val="00466E"/>
            <w:spacing w:val="2"/>
            <w:sz w:val="21"/>
            <w:u w:val="single"/>
            <w:lang w:eastAsia="uk-UA"/>
          </w:rPr>
          <w:t>от 09.12.2013 N 2039-ЗТО</w:t>
        </w:r>
      </w:hyperlink>
      <w:r w:rsidRPr="0047246E">
        <w:rPr>
          <w:rFonts w:ascii="Arial" w:eastAsia="Times New Roman" w:hAnsi="Arial" w:cs="Arial"/>
          <w:color w:val="2D2D2D"/>
          <w:spacing w:val="2"/>
          <w:sz w:val="21"/>
          <w:szCs w:val="21"/>
          <w:lang w:eastAsia="uk-UA"/>
        </w:rPr>
        <w:t>, </w:t>
      </w:r>
      <w:hyperlink r:id="rId13" w:history="1">
        <w:r w:rsidRPr="0047246E">
          <w:rPr>
            <w:rFonts w:ascii="Arial" w:eastAsia="Times New Roman" w:hAnsi="Arial" w:cs="Arial"/>
            <w:color w:val="00466E"/>
            <w:spacing w:val="2"/>
            <w:sz w:val="21"/>
            <w:u w:val="single"/>
            <w:lang w:eastAsia="uk-UA"/>
          </w:rPr>
          <w:t>от 29.05.2014 N 2128-ЗТО</w:t>
        </w:r>
      </w:hyperlink>
      <w:r w:rsidRPr="0047246E">
        <w:rPr>
          <w:rFonts w:ascii="Arial" w:eastAsia="Times New Roman" w:hAnsi="Arial" w:cs="Arial"/>
          <w:color w:val="2D2D2D"/>
          <w:spacing w:val="2"/>
          <w:sz w:val="21"/>
          <w:szCs w:val="21"/>
          <w:lang w:eastAsia="uk-UA"/>
        </w:rPr>
        <w:t>, </w:t>
      </w:r>
      <w:hyperlink r:id="rId14" w:history="1">
        <w:r w:rsidRPr="0047246E">
          <w:rPr>
            <w:rFonts w:ascii="Arial" w:eastAsia="Times New Roman" w:hAnsi="Arial" w:cs="Arial"/>
            <w:color w:val="00466E"/>
            <w:spacing w:val="2"/>
            <w:sz w:val="21"/>
            <w:u w:val="single"/>
            <w:lang w:eastAsia="uk-UA"/>
          </w:rPr>
          <w:t>от 31.03.2016 N 19-ЗТО</w:t>
        </w:r>
      </w:hyperlink>
      <w:r w:rsidRPr="0047246E">
        <w:rPr>
          <w:rFonts w:ascii="Arial" w:eastAsia="Times New Roman" w:hAnsi="Arial" w:cs="Arial"/>
          <w:color w:val="2D2D2D"/>
          <w:spacing w:val="2"/>
          <w:sz w:val="21"/>
          <w:szCs w:val="21"/>
          <w:lang w:eastAsia="uk-UA"/>
        </w:rPr>
        <w:t>, с изм., внесенными </w:t>
      </w:r>
      <w:hyperlink r:id="rId15" w:history="1">
        <w:r w:rsidRPr="0047246E">
          <w:rPr>
            <w:rFonts w:ascii="Arial" w:eastAsia="Times New Roman" w:hAnsi="Arial" w:cs="Arial"/>
            <w:color w:val="00466E"/>
            <w:spacing w:val="2"/>
            <w:sz w:val="21"/>
            <w:u w:val="single"/>
            <w:lang w:eastAsia="uk-UA"/>
          </w:rPr>
          <w:t>Законами Тульской области от 26.03.2015 N 2286-ЗТО</w:t>
        </w:r>
      </w:hyperlink>
      <w:r w:rsidRPr="0047246E">
        <w:rPr>
          <w:rFonts w:ascii="Arial" w:eastAsia="Times New Roman" w:hAnsi="Arial" w:cs="Arial"/>
          <w:color w:val="2D2D2D"/>
          <w:spacing w:val="2"/>
          <w:sz w:val="21"/>
          <w:szCs w:val="21"/>
          <w:lang w:eastAsia="uk-UA"/>
        </w:rPr>
        <w:t>, от 25.09.2015 N 2350-ЗТО) </w:t>
      </w:r>
      <w:r w:rsidRPr="0047246E">
        <w:rPr>
          <w:rFonts w:ascii="Arial" w:eastAsia="Times New Roman" w:hAnsi="Arial" w:cs="Arial"/>
          <w:color w:val="2D2D2D"/>
          <w:spacing w:val="2"/>
          <w:sz w:val="21"/>
          <w:szCs w:val="21"/>
          <w:lang w:eastAsia="uk-UA"/>
        </w:rPr>
        <w:br/>
      </w:r>
    </w:p>
    <w:p w:rsidR="0047246E" w:rsidRPr="0047246E" w:rsidRDefault="0047246E" w:rsidP="0047246E">
      <w:pPr>
        <w:shd w:val="clear" w:color="auto" w:fill="FFFFFF"/>
        <w:spacing w:after="0" w:line="315" w:lineRule="atLeast"/>
        <w:jc w:val="righ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Принят</w:t>
      </w:r>
      <w:r w:rsidRPr="0047246E">
        <w:rPr>
          <w:rFonts w:ascii="Arial" w:eastAsia="Times New Roman" w:hAnsi="Arial" w:cs="Arial"/>
          <w:color w:val="2D2D2D"/>
          <w:spacing w:val="2"/>
          <w:sz w:val="21"/>
          <w:szCs w:val="21"/>
          <w:lang w:eastAsia="uk-UA"/>
        </w:rPr>
        <w:br/>
        <w:t>Тульской областной Думой</w:t>
      </w:r>
      <w:r w:rsidRPr="0047246E">
        <w:rPr>
          <w:rFonts w:ascii="Arial" w:eastAsia="Times New Roman" w:hAnsi="Arial" w:cs="Arial"/>
          <w:color w:val="2D2D2D"/>
          <w:spacing w:val="2"/>
          <w:sz w:val="21"/>
          <w:szCs w:val="21"/>
          <w:lang w:eastAsia="uk-UA"/>
        </w:rPr>
        <w:br/>
        <w:t>21 февраля 2002 года</w:t>
      </w:r>
      <w:r w:rsidRPr="0047246E">
        <w:rPr>
          <w:rFonts w:ascii="Arial" w:eastAsia="Times New Roman" w:hAnsi="Arial" w:cs="Arial"/>
          <w:color w:val="2D2D2D"/>
          <w:spacing w:val="2"/>
          <w:sz w:val="21"/>
          <w:szCs w:val="21"/>
          <w:lang w:eastAsia="uk-UA"/>
        </w:rPr>
        <w:br/>
        <w:t>Постановление N 25/563 </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Настоящий Закон способствует реализации правовых, организационных условий и гарантий прав и законных интересов семьи, устанавливает дополнительные меры поддержки семьи в Тульской области (далее -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1. Основные понятия</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Для целей настоящего Закона используются понятия: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государственная семейная политика - составная часть социальной политики, представляющая собой целостную систему принципов и мер организационного, экономического, правового характера, направленных на улучшение условий и повышение качества жизни семьи;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государственная демографическая политика - целенаправленная деятельность органов государственной власти и иных социальных институтов в сфере регулирования процессов воспроизводства населения;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семья - основанное на браке или кровном родстве объединение людей, связанных общностью быта и взаимной ответственностью;</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 xml:space="preserve">многодетная семья - семья, имеющая в своем составе трех и более детей и воспитывающая их </w:t>
      </w:r>
      <w:r w:rsidRPr="0047246E">
        <w:rPr>
          <w:rFonts w:ascii="Arial" w:eastAsia="Times New Roman" w:hAnsi="Arial" w:cs="Arial"/>
          <w:color w:val="2D2D2D"/>
          <w:spacing w:val="2"/>
          <w:sz w:val="21"/>
          <w:szCs w:val="21"/>
          <w:lang w:eastAsia="uk-UA"/>
        </w:rPr>
        <w:lastRenderedPageBreak/>
        <w:t>до восемнадцатилетнего возраста, а учащихся учебных заведений всех форм обучения любых организационно-правовых форм - до окончания обучения, а также детей, проходящих срочную военную службу по призыву, но не более чем до достижения ими возраста двадцати трех лет;</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государственная поддержка семей - комплекс мер по предоставлению экономических, социальных и правовых гарантий семьям;</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областной материнский (семейный) капитал - дополнительная мера социальной поддержки семьи, имеющей детей, направленная на обеспечение возможности улучшения жилищных условий, получения образования, компенсации оплаты санаторно-курортного лечения (по медицинским показаниям), проведения ремонта, мероприятий по газификации, электрификации и водоснабжению в жилых домах (помещениях), расположенных на территории области, приобретения автотранспортных средств, изготовленных в Российской Федерации (автомобиля легкового с мощностью двигателя до 200 л.с. (до 147,1 кВт) включительно, автобуса с мощностью двигателя до 200 л.с. (до 147,1 кВт) включительно), с учетом особенностей, установленных настоящим Законом, за счет средств бюджета Тульской области.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(абзац введен </w:t>
      </w:r>
      <w:hyperlink r:id="rId16"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 в ред. </w:t>
      </w:r>
      <w:hyperlink r:id="rId17" w:history="1">
        <w:r w:rsidRPr="0047246E">
          <w:rPr>
            <w:rFonts w:ascii="Arial" w:eastAsia="Times New Roman" w:hAnsi="Arial" w:cs="Arial"/>
            <w:color w:val="00466E"/>
            <w:spacing w:val="2"/>
            <w:sz w:val="21"/>
            <w:u w:val="single"/>
            <w:lang w:eastAsia="uk-UA"/>
          </w:rPr>
          <w:t>Законов Тульской области от 17.12.2012 N 1869-ЗТО</w:t>
        </w:r>
      </w:hyperlink>
      <w:r w:rsidRPr="0047246E">
        <w:rPr>
          <w:rFonts w:ascii="Arial" w:eastAsia="Times New Roman" w:hAnsi="Arial" w:cs="Arial"/>
          <w:color w:val="2D2D2D"/>
          <w:spacing w:val="2"/>
          <w:sz w:val="21"/>
          <w:szCs w:val="21"/>
          <w:lang w:eastAsia="uk-UA"/>
        </w:rPr>
        <w:t>, </w:t>
      </w:r>
      <w:hyperlink r:id="rId18" w:history="1">
        <w:r w:rsidRPr="0047246E">
          <w:rPr>
            <w:rFonts w:ascii="Arial" w:eastAsia="Times New Roman" w:hAnsi="Arial" w:cs="Arial"/>
            <w:color w:val="00466E"/>
            <w:spacing w:val="2"/>
            <w:sz w:val="21"/>
            <w:u w:val="single"/>
            <w:lang w:eastAsia="uk-UA"/>
          </w:rPr>
          <w:t>от 09.12.2013 N 2039-ЗТО</w:t>
        </w:r>
      </w:hyperlink>
      <w:r w:rsidRPr="0047246E">
        <w:rPr>
          <w:rFonts w:ascii="Arial" w:eastAsia="Times New Roman" w:hAnsi="Arial" w:cs="Arial"/>
          <w:color w:val="2D2D2D"/>
          <w:spacing w:val="2"/>
          <w:sz w:val="21"/>
          <w:szCs w:val="21"/>
          <w:lang w:eastAsia="uk-UA"/>
        </w:rPr>
        <w:t>)</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2. Правовая основа реализации государственной семейной и демографической политики</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Правовую основу реализации государственной семейной и демографической политики составляют </w:t>
      </w:r>
      <w:hyperlink r:id="rId19" w:history="1">
        <w:r w:rsidRPr="0047246E">
          <w:rPr>
            <w:rFonts w:ascii="Arial" w:eastAsia="Times New Roman" w:hAnsi="Arial" w:cs="Arial"/>
            <w:color w:val="00466E"/>
            <w:spacing w:val="2"/>
            <w:sz w:val="21"/>
            <w:u w:val="single"/>
            <w:lang w:eastAsia="uk-UA"/>
          </w:rPr>
          <w:t>Конституция Российской Федерации</w:t>
        </w:r>
      </w:hyperlink>
      <w:r w:rsidRPr="0047246E">
        <w:rPr>
          <w:rFonts w:ascii="Arial" w:eastAsia="Times New Roman" w:hAnsi="Arial" w:cs="Arial"/>
          <w:color w:val="2D2D2D"/>
          <w:spacing w:val="2"/>
          <w:sz w:val="21"/>
          <w:szCs w:val="21"/>
          <w:lang w:eastAsia="uk-UA"/>
        </w:rPr>
        <w:t>, </w:t>
      </w:r>
      <w:hyperlink r:id="rId20" w:history="1">
        <w:r w:rsidRPr="0047246E">
          <w:rPr>
            <w:rFonts w:ascii="Arial" w:eastAsia="Times New Roman" w:hAnsi="Arial" w:cs="Arial"/>
            <w:color w:val="00466E"/>
            <w:spacing w:val="2"/>
            <w:sz w:val="21"/>
            <w:u w:val="single"/>
            <w:lang w:eastAsia="uk-UA"/>
          </w:rPr>
          <w:t>Семейный кодекс Российской Федерации</w:t>
        </w:r>
      </w:hyperlink>
      <w:r w:rsidRPr="0047246E">
        <w:rPr>
          <w:rFonts w:ascii="Arial" w:eastAsia="Times New Roman" w:hAnsi="Arial" w:cs="Arial"/>
          <w:color w:val="2D2D2D"/>
          <w:spacing w:val="2"/>
          <w:sz w:val="21"/>
          <w:szCs w:val="21"/>
          <w:lang w:eastAsia="uk-UA"/>
        </w:rPr>
        <w:t>, </w:t>
      </w:r>
      <w:hyperlink r:id="rId21" w:history="1">
        <w:r w:rsidRPr="0047246E">
          <w:rPr>
            <w:rFonts w:ascii="Arial" w:eastAsia="Times New Roman" w:hAnsi="Arial" w:cs="Arial"/>
            <w:color w:val="00466E"/>
            <w:spacing w:val="2"/>
            <w:sz w:val="21"/>
            <w:u w:val="single"/>
            <w:lang w:eastAsia="uk-UA"/>
          </w:rPr>
          <w:t>Устав (Основной Закон) Тульской области</w:t>
        </w:r>
      </w:hyperlink>
      <w:r w:rsidRPr="0047246E">
        <w:rPr>
          <w:rFonts w:ascii="Arial" w:eastAsia="Times New Roman" w:hAnsi="Arial" w:cs="Arial"/>
          <w:color w:val="2D2D2D"/>
          <w:spacing w:val="2"/>
          <w:sz w:val="21"/>
          <w:szCs w:val="21"/>
          <w:lang w:eastAsia="uk-UA"/>
        </w:rPr>
        <w:t>, настоящий Закон, нормативные правовые акты органов государственной власти Российской Федерации и Тульской области, регулирующие правоотношения в семье и с участием семьи.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3. Сфера действия настоящего Закона</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Настоящий Закон распространяется на граждан Российской Федерации и лиц без гражданства, постоянно или преимущественно проживающих на территории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4. Цели и принципы государственной семейной и демографической политики</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1. Целями государственной семейной и демографической политики в области являются: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преодоление негативных тенденций в изменении уровня и качества жизни семьи, постепенная стабилизация численности населения и формирование предпосылок последующего демографического роста путем укрепления здоровья и увеличения продолжительности жизни населения, стимулирования рождаемости, укрепления семьи, а также повышение эффективности миграционных потоков;</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lastRenderedPageBreak/>
        <w:br/>
        <w:t>обеспечение условий для полноценной реализации семьей ее основных функций;</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содействие саморазвитию семьи;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охрана семьи, материнства, отцовства и детства.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Основные принципы государственной семейной и демографической политики в области: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учет демографической ситуации в областных программах социально-экономического развития;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приоритет интересов семей с детьми при формировании и реализации социальной политики;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самостоятельность и автономность семьи в принятии решений относительно своего развития;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приоритет интересов ребенка;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преемственность и стабильность мер государственной семейной и демографической политики;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дифференцированный подход к предоставлению гарантий по поддержанию социально приемлемого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Органы государственной власти области предоставляют дополнительные социальные гарантии семье, привлекают к проведению семейной политики органы местного самоуправления и общественные объединения.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Органы государственной власти области строят семейную политику на принципах социального партнерства.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В формировании, финансировании и осуществлении государственной семейной и демографической политики участвуют государственные органы, организации всех форм собственности, общественные, религиозные и другие объединения.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Органы исполнительной власти области вправе размещать социальную рекламу.</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 4 введен </w:t>
      </w:r>
      <w:hyperlink r:id="rId22"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5. Организационные основы управления семейной и демографической политикой в области</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Правительство области может создавать органы, уполномоченные решать вопросы семейной и демографической политики, осуществлять государственное регулирование этой сферы и межотраслевую координацию деятельности.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(в ред. </w:t>
      </w:r>
      <w:hyperlink r:id="rId23" w:history="1">
        <w:r w:rsidRPr="0047246E">
          <w:rPr>
            <w:rFonts w:ascii="Arial" w:eastAsia="Times New Roman" w:hAnsi="Arial" w:cs="Arial"/>
            <w:color w:val="00466E"/>
            <w:spacing w:val="2"/>
            <w:sz w:val="21"/>
            <w:u w:val="single"/>
            <w:lang w:eastAsia="uk-UA"/>
          </w:rPr>
          <w:t>Закона Тульской области от 15.12.2011 N 1701-ЗТО</w:t>
        </w:r>
      </w:hyperlink>
      <w:r w:rsidRPr="0047246E">
        <w:rPr>
          <w:rFonts w:ascii="Arial" w:eastAsia="Times New Roman" w:hAnsi="Arial" w:cs="Arial"/>
          <w:color w:val="2D2D2D"/>
          <w:spacing w:val="2"/>
          <w:sz w:val="21"/>
          <w:szCs w:val="21"/>
          <w:lang w:eastAsia="uk-UA"/>
        </w:rPr>
        <w:t>)</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lastRenderedPageBreak/>
        <w:t>Статья 6. Гарантии социальной поддержки семьи в области</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Социальная поддержка семьи оказывается в виде:</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установленных федеральным законодательством и законодательством области государственных пособий и социальных выплат;</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предоставления льгот и преимуществ отдельным категориям семей и детей;</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предоставления социальных услуг.</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Приоритет при оказании социальной поддержки отдается молодым, малообеспеченным, многодетным, неполным, приемным и опекунским семьям, семьям, имеющим детей-инвалидов, и другим категориям семей, нуждающимся в повышенной социальной защите.</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6.1. Право на получение областного материнского (семейного) капитала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24"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1. Право на получение областного материнского (семейного) капитала возникает при рождении (усыновлении) ребенка (детей), имеющего гражданство Российской Федерации, у следующих граждан Российской Федерации, проживающих на территории Тульской области не менее одного года до дня рождения (усыновления) указанного (указанных) ребенка (детей):</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1) женщин, родивших третьего ребенка или последующих детей начиная с 1 января 2012 года;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женщин, усыновивших третьего ребенка или последующих детей, если решение суда об усыновлении вступило в законную силу начиная с 1 января 2012 года;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5) мужчин, являющихся единственными усыновителями третьего ребенка или последующих детей, если решение суда об усыновлении вступило в законную силу начиная с 1 января 2012 года;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При возникновении права на получение областного материнского (семейного) капитала у лиц, указанных в пункте 1 настоящей статьи, не учитываются дети, в отношении которых данные лица были лишены родительских прав или в отношении которых было отменено усыновление.</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Право женщин, указанных в пункте 1 настоящей статьи, на получение областного материнского (семейного) капитала прекращается и возникает у отца (усыновителя) ребенка, являющегося гражданином Российской Федерации, в случаях смерти женщины, объявления ее умершей, лишения родительских прав в отношении ребенка, в связи с рождением которого возникло право на получение областного материнского (семейного) капитала,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получение областного материнского (семейного) капитала.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lastRenderedPageBreak/>
        <w:br/>
        <w:t>Право на получение областного материнского (семейного) капитала у указанного лица не возникает, если ребенок, в связи с рождением (усыновлением) которого возникло право на получение областного материнского (семейного) капитала, признан в порядке, предусмотренном </w:t>
      </w:r>
      <w:hyperlink r:id="rId25" w:history="1">
        <w:r w:rsidRPr="0047246E">
          <w:rPr>
            <w:rFonts w:ascii="Arial" w:eastAsia="Times New Roman" w:hAnsi="Arial" w:cs="Arial"/>
            <w:color w:val="00466E"/>
            <w:spacing w:val="2"/>
            <w:sz w:val="21"/>
            <w:u w:val="single"/>
            <w:lang w:eastAsia="uk-UA"/>
          </w:rPr>
          <w:t>Семейным кодексом Российской Федерации</w:t>
        </w:r>
      </w:hyperlink>
      <w:r w:rsidRPr="0047246E">
        <w:rPr>
          <w:rFonts w:ascii="Arial" w:eastAsia="Times New Roman" w:hAnsi="Arial" w:cs="Arial"/>
          <w:color w:val="2D2D2D"/>
          <w:spacing w:val="2"/>
          <w:sz w:val="21"/>
          <w:szCs w:val="21"/>
          <w:lang w:eastAsia="uk-UA"/>
        </w:rPr>
        <w:t>, после смерти матери (усыновительницы) оставшимся без попечения родителей.</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В случаях, если отец (усыновитель) ребенка, у которого в соответствии с пунктом 3 настоящей статьи возникло право на получение областного материнского (семейного) капитала,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получение областного материнского (семейного) капитала,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получение областного материнского (семейного) капитала, их право на получение областного материнского (семейного) капитала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образовательном учреждении любого типа и вида независимо от его организационно-правовой формы (за исключением образовательного учреждения дополнительного образования), до окончания такого обучения, но не дольше чем до достижения им возраста 23 лет.</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5. Право на получение областного материнского (семейного) капитала возникает у ребенка (детей в равных долях), указанного в пункте 4 настоящей статьи, в случае, если женщина, право которой на получение областного материнского (семейного) капитала прекратилось по основаниям, указанным в пункте 3 настоящей статьи, являлась единственным родителем (усыновителем) ребенка, в связи с рождением (усыновлением) которого возникло право на получение областного материнского (семейного) капитала, либо в случае, если у отца (усыновителя) ребенка (детей) не возникло право на получение областного материнского (семейного) капитала по основаниям, указанным в пункте 3 настоящей статьи.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6. Право на получение областного материнского (семейного) капитала, возникшее у ребенка (детей в равных долях) по основаниям, предусмотренным пунктами 4 и 5 настоящей статьи, прекращается в случае его (их) смерти или объявления его (их) умершим (умершими).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6.2. Регистр лиц, имеющих право на получение областного материнского (семейного) капитала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26"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1. В целях обеспечения учета лиц, имеющих справки о праве на получение областного материнского (семейного) капитала, и реализации их права осуществляется ведение регистра лиц, имеющих справки о праве на получение областного материнского (семейного) капитала (далее - регистр).</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Ведение регистра осуществляется органом исполнительной власти области, уполномоченным в сфере социальной защиты населения.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Содержание и порядок ведения регистра устанавливаются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lastRenderedPageBreak/>
        <w:t>Статья 6.3. Справка (дубликат) о праве на получение областного материнского (семейного) капитала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27"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1. Лица, имеющие право на получение областного материнского (семейного) капитала в соответствии со статьей 6.1 настоящего Закона, или их законные представители вправе обратиться по месту жительства в государственное учреждение области, осуществляющее функции в сфере социальной защиты населения (далее - уполномоченный орган), за получением справки о праве на получение областного материнского (семейного) капитала.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Основаниями для отказа в удовлетворении заявления о выдаче справки о праве на получение областного материнского (семейного) капитала являются: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1) отсутствие права на областной материнский (семейный) капитал в соответствии с настоящим Законом;</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прекращение права на областной материнский (семейный) капитал по основаниям, установленным пунктами 3, 4 и 6 статьи 6.1 настоящего Закона;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областной материнский (семейный) капитал;</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прекращение права на областной материнский (семейный) капитал в связи с использованием его в полном объеме.</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В случае утраты справки о праве на получение областного материнского (семейного) капитала или ее порчи лица, ранее получавшие справку о праве на получение областного материнского (семейного) капитала, или их законные представители вправе обратиться в уполномоченный орган по месту жительства с заявлением о выдаче дубликата справки о праве на получение областного материнского (семейного) капитала.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Порядок выдачи справки (ее дубликата) о праве на получение областного материнского (семейного) капитала и форма справки (дубликата) о праве на получение областного материнского (семейного) капитала устанавливаются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6.4. Размер областного материнского (семейного) капитала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28"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1. Областной материнский (семейный) капитал устанавливается в размере 50000 рублей.</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Размер областного материнского (семейного) капитала ежегодно индексируется исходя из прогнозируемого уровня инфляции, установленного федеральным законом о федеральном бюджете на соответствующий финансовый год и на плановый период.</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 xml:space="preserve">При последующей индексации размер областного материнского (семейного) капитала </w:t>
      </w:r>
      <w:r w:rsidRPr="0047246E">
        <w:rPr>
          <w:rFonts w:ascii="Arial" w:eastAsia="Times New Roman" w:hAnsi="Arial" w:cs="Arial"/>
          <w:color w:val="2D2D2D"/>
          <w:spacing w:val="2"/>
          <w:sz w:val="21"/>
          <w:szCs w:val="21"/>
          <w:lang w:eastAsia="uk-UA"/>
        </w:rPr>
        <w:lastRenderedPageBreak/>
        <w:t>определяется с учетом ранее произведенной индексации.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Индексация областного материнского (семейного) капитала производится правительством области.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Размер областного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Законом.</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Индексация размера оставшейся части суммы средств областного материнского (семейного) капитала осуществляется в порядке, установленном настоящей статьей.</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6.5. Распоряжение средствами областного материнского (семейного) капитала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29"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1. Распоряжение средствами (частью средств) областного материнского (семейного) капитала осуществляется лицами, указанными в пунктах 1 и 3 статьи 6.1 настоящего Закона, имеющими справку о праве на получение областного материнского (семейного) капитала, путем подачи в уполномоченный орган заявления о распоряжении средствами областного материнского (семейного) капитала (далее - заявление о распоряжении).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Распоряжение средствами областного материнского (семейного) капитала может осуществляться лицами, имеющими справку о праве на получение областного материнского (семейного) капитала, одновременно по нескольким направлениям, установленным настоящим Законом и указанным в заявлении о распоряжении.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В случаях, если у ребенка (детей) право на областной материнский (семейный) капитал возникло по основаниям, предусмотренным пунктами 4 и 5 статьи 6.1 настоящего Закона, распоряжение средствами (частью средств) областного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путем подачи в уполномоченный орган заявления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Распоряжение средствами областного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 xml:space="preserve">3. Лица, получившие справку о праве на получение областного материнского (семейного) капитала, могут распоряжаться средствами областного материнского (семейного) капитала в </w:t>
      </w:r>
      <w:r w:rsidRPr="0047246E">
        <w:rPr>
          <w:rFonts w:ascii="Arial" w:eastAsia="Times New Roman" w:hAnsi="Arial" w:cs="Arial"/>
          <w:color w:val="2D2D2D"/>
          <w:spacing w:val="2"/>
          <w:sz w:val="21"/>
          <w:szCs w:val="21"/>
          <w:lang w:eastAsia="uk-UA"/>
        </w:rPr>
        <w:lastRenderedPageBreak/>
        <w:t>полном объеме либо по частям по следующим направлениям:</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1) улучшение жилищных условий;</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2) получение образования ребенком (детьми) или лицом, получившим справку о праве на получение областного материнского (семейного) капитала;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компенсация оплаты санаторно-курортного лечения (по медицинским показаниям) несовершеннолетнего (несовершеннолетних) ребенка (детей) и (или) совершеннолетнего (совершеннолетних) ребенка (детей), обучающегося (обучающихся) по очной форме обучения в образовательном учреждении любого типа и вида независимо от его организационно-правовой формы (за исключением образовательного учреждения дополнительного образования), до окончания такого обучения, но не дольше чем до достижения им возраста 23 лет, в пределах Российской Федерации;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проведение ремонта, мероприятий по газификации, электрификации и водоснабжению в жилых домах (помещениях), расположенных на территории области, принадлежащих лицам, имеющим справку о праве на получение областного материнского (семейного) капитала;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(пп. 4 введен </w:t>
      </w:r>
      <w:hyperlink r:id="rId30" w:history="1">
        <w:r w:rsidRPr="0047246E">
          <w:rPr>
            <w:rFonts w:ascii="Arial" w:eastAsia="Times New Roman" w:hAnsi="Arial" w:cs="Arial"/>
            <w:color w:val="00466E"/>
            <w:spacing w:val="2"/>
            <w:sz w:val="21"/>
            <w:u w:val="single"/>
            <w:lang w:eastAsia="uk-UA"/>
          </w:rPr>
          <w:t>Законом Тульской области от 17.12.2012 N 1869-ЗТО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5) приобретение автотранспортных средств, изготовленных в Российской Федерации (автомобиля легкового с мощностью двигателя до 200 л.с. (до 147,1 кВт) включительно, автобуса с мощностью двигателя до 200 л.с. (до 147,1 кВт) включительно).</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(пп. 5 введен </w:t>
      </w:r>
      <w:hyperlink r:id="rId31" w:history="1">
        <w:r w:rsidRPr="0047246E">
          <w:rPr>
            <w:rFonts w:ascii="Arial" w:eastAsia="Times New Roman" w:hAnsi="Arial" w:cs="Arial"/>
            <w:color w:val="00466E"/>
            <w:spacing w:val="2"/>
            <w:sz w:val="21"/>
            <w:u w:val="single"/>
            <w:lang w:eastAsia="uk-UA"/>
          </w:rPr>
          <w:t>Законом Тульской области от 09.12.2013 N 2039-ЗТО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Правила подачи заявления о распоряжении, а также перечень документов, необходимых для реализации права распоряжения средствами областного материнского (семейного) капитала, устанавливаются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6.6. Порядок рассмотрения заявления о распоряжении</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32"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1. Порядок рассмотрения заявления о распоряжении устанавливается правительством области.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Основаниями для отказа в удовлетворении заявления о распоряжении являются: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1) прекращение права на получение средств областного материнского (семейного) капитала по основаниям, установленным пунктами 3, 4 и 6 статьи 6.1 настоящего Закона;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нарушение установленного порядка подачи заявления о распоряжении;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указание в заявлении о распоряжении суммы (ее частей в совокупности), превышающей полный объем средств областного материнского (семейного) капитала, распорядиться которым вправе лицо, подавшее заявление о распоряжении;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 xml:space="preserve">4) ограничение лица, указанного в пунктах 1 и 3 статьи 6.1 настоящего Закона, в родительских </w:t>
      </w:r>
      <w:r w:rsidRPr="0047246E">
        <w:rPr>
          <w:rFonts w:ascii="Arial" w:eastAsia="Times New Roman" w:hAnsi="Arial" w:cs="Arial"/>
          <w:color w:val="2D2D2D"/>
          <w:spacing w:val="2"/>
          <w:sz w:val="21"/>
          <w:szCs w:val="21"/>
          <w:lang w:eastAsia="uk-UA"/>
        </w:rPr>
        <w:lastRenderedPageBreak/>
        <w:t>правах в отношении ребенка, в связи с рождением которого возникло право на областной материнский (семейный) капитал,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5) отобрание ребенка, в связи с рождением которого возникло право на получение областного материнского (семейного) капитала, у лица, указанного в пунктах 1 и 3 статьи 6.1 настоящего Закона, в порядке, предусмотренном </w:t>
      </w:r>
      <w:hyperlink r:id="rId33" w:history="1">
        <w:r w:rsidRPr="0047246E">
          <w:rPr>
            <w:rFonts w:ascii="Arial" w:eastAsia="Times New Roman" w:hAnsi="Arial" w:cs="Arial"/>
            <w:color w:val="00466E"/>
            <w:spacing w:val="2"/>
            <w:sz w:val="21"/>
            <w:u w:val="single"/>
            <w:lang w:eastAsia="uk-UA"/>
          </w:rPr>
          <w:t>Семейным кодексом Российской Федерации</w:t>
        </w:r>
      </w:hyperlink>
      <w:r w:rsidRPr="0047246E">
        <w:rPr>
          <w:rFonts w:ascii="Arial" w:eastAsia="Times New Roman" w:hAnsi="Arial" w:cs="Arial"/>
          <w:color w:val="2D2D2D"/>
          <w:spacing w:val="2"/>
          <w:sz w:val="21"/>
          <w:szCs w:val="21"/>
          <w:lang w:eastAsia="uk-UA"/>
        </w:rPr>
        <w:t>(на период отобрания ребенка).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В случае удовлетворения заявления о распоряжении уполномоченный орган обеспечивает перевод средств областного материнского (семейного) капитала в соответствии с заявлением о распоряжении в порядке и сроки, которые устанавливаются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6.7. Направление средств областного материнского (семейного) капитала на улучшение жилищных условий</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34"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1. Средства (часть средств) областного материнского (семейного) капитала в соответствии с заявлением о распоряжении могут направляться: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справку о праве на получение областного материнского (семейного) капитала.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Средства (часть средств) областного материнского (семейного) капитала могут быть использованы на исполнение связанных с улучшением жилищных условий обязательств, возникших до даты возникновения права на получение областного материнского (семейного) капитала.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Жилое помещение, на приобретение, строительство или реконструкцию которого используются средства (части средств) областного материнского (семейного) капитала, должно находиться на территории Тульской области.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Правила направления средств (части средств) областного материнского (семейного) капитала на улучшение жилищных условий устанавливаются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lastRenderedPageBreak/>
        <w:t>Статья 6.8. Направление средств областного материнского (семейного) капитала на получение образования</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35"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1. Средства (часть средств) областного материнского (семейного) капитала в соответствии с заявлением о распоряжении могут направляться на получение образования ребенком (детьми) или лицом, получившим справку о праве на получение областного материнского (семейного) капитала, в любом образовательном учреждении на территории Российской Федерации, имеющем право на оказание соответствующих образовательных услуг.</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Средства (часть средств) областного материнского (семейного) капитала могут направляться: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1) на оплату платных образовательных услуг, оказываемых государственными и муниципальными образовательными учреждениями, получившими соответствующую лицензию в установленном порядке и имеющими государственную аккредитацию;</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на оплату образовательных услуг, оказываемых негосударственными образовательными учреждениями, получившими соответствующую лицензию в установленном порядке и имеющими государственную аккредитацию.</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Средства (часть средств) областного материнского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Правила направления средств (части средств) областного материнского (семейного) капитала на получение образования устанавливаются правительством области.</w:t>
      </w:r>
    </w:p>
    <w:p w:rsidR="0047246E" w:rsidRPr="0047246E" w:rsidRDefault="0047246E" w:rsidP="0047246E">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br/>
        <w:t>Статья 6.9. Направление средств областного материнского (семейного) капитала на компенсацию оплаты санаторно-курортного лечения (по медицинским показаниям) несовершеннолетнего (несовершеннолетних) ребенка (детей) и (или) совершеннолетнего (совершеннолетних) ребенка (детей), обучающегося (обучающихся) по очной форме обучения в образовательном учреждении любого типа и вида независимо от его организационно-правовой формы (за исключением образовательного учреждения дополнительного образования), до окончания такого обучения, но не дольше чем до достижения им возраста 23 лет, в пределах Российской Федерации</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36" w:history="1">
        <w:r w:rsidRPr="0047246E">
          <w:rPr>
            <w:rFonts w:ascii="Arial" w:eastAsia="Times New Roman" w:hAnsi="Arial" w:cs="Arial"/>
            <w:color w:val="00466E"/>
            <w:spacing w:val="2"/>
            <w:sz w:val="21"/>
            <w:u w:val="single"/>
            <w:lang w:eastAsia="uk-UA"/>
          </w:rPr>
          <w:t>Законом Тульской области от 18.10.2011 N 1650-ЗТО</w:t>
        </w:r>
      </w:hyperlink>
      <w:r w:rsidRPr="0047246E">
        <w:rPr>
          <w:rFonts w:ascii="Arial" w:eastAsia="Times New Roman" w:hAnsi="Arial" w:cs="Arial"/>
          <w:color w:val="2D2D2D"/>
          <w:spacing w:val="2"/>
          <w:sz w:val="21"/>
          <w:szCs w:val="21"/>
          <w:lang w:eastAsia="uk-UA"/>
        </w:rPr>
        <w:t> (ред. 02.03.2012))</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 xml:space="preserve">1. Средства (часть средств) областного материнского (семейного) капитала в соответствии с заявлением о распоряжении направляются на компенсацию оплаты санаторно-курортного лечения (по медицинским показаниям) несовершеннолетнего (несовершеннолетних) ребенка (детей) и (или) совершеннолетнего (совершеннолетних) ребенка (детей), обучающегося (обучающихся) по очной форме обучения в образовательном учреждении любого типа и вида независимо от его организационно-правовой формы (за исключением образовательного учреждения дополнительного образования), до окончания такого обучения, но не дольше чем </w:t>
      </w:r>
      <w:r w:rsidRPr="0047246E">
        <w:rPr>
          <w:rFonts w:ascii="Arial" w:eastAsia="Times New Roman" w:hAnsi="Arial" w:cs="Arial"/>
          <w:color w:val="2D2D2D"/>
          <w:spacing w:val="2"/>
          <w:sz w:val="21"/>
          <w:szCs w:val="21"/>
          <w:lang w:eastAsia="uk-UA"/>
        </w:rPr>
        <w:lastRenderedPageBreak/>
        <w:t>до достижения им возраста 23 лет, в пределах Российской Федерации.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Средства (часть средств) областного материнского (семейного) капитала могут быть направлены на компенсацию оплаты санаторно-курортного лечения (по медицинским показаниям) как родного ребенка (детей), так и усыновленного (усыновленных), в том числе первого, второго, третьего ребенка и (или) последующих детей.</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Правила направления средств (части средств) областного материнского (семейного) капитала на компенсацию оплаты санаторно-курортного лечения (по медицинским показаниям) лицам, указанным в настоящей статье, устанавливаются правительством области.</w:t>
      </w:r>
    </w:p>
    <w:p w:rsidR="0047246E" w:rsidRPr="0047246E" w:rsidRDefault="0047246E" w:rsidP="0047246E">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br/>
        <w:t>Статья 6.10. Направление средств областного материнского (семейного) капитала на проведение ремонта, мероприятий по газификации, электрификации и водоснабжению в жилых домах (помещениях), расположенных на территории области, принадлежащих лицам, имеющим справку о праве на получение областного материнского (семейного) капитала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37" w:history="1">
        <w:r w:rsidRPr="0047246E">
          <w:rPr>
            <w:rFonts w:ascii="Arial" w:eastAsia="Times New Roman" w:hAnsi="Arial" w:cs="Arial"/>
            <w:color w:val="00466E"/>
            <w:spacing w:val="2"/>
            <w:sz w:val="21"/>
            <w:u w:val="single"/>
            <w:lang w:eastAsia="uk-UA"/>
          </w:rPr>
          <w:t>Законом Тульской области от 17.12.2012 N 1869-ЗТО</w:t>
        </w:r>
      </w:hyperlink>
      <w:r w:rsidRPr="0047246E">
        <w:rPr>
          <w:rFonts w:ascii="Arial" w:eastAsia="Times New Roman" w:hAnsi="Arial" w:cs="Arial"/>
          <w:color w:val="2D2D2D"/>
          <w:spacing w:val="2"/>
          <w:sz w:val="21"/>
          <w:szCs w:val="21"/>
          <w:lang w:eastAsia="uk-UA"/>
        </w:rPr>
        <w:t>)</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1. Средства (часть средств) областного материнского (семейного) капитала в соответствии с заявлением о распоряжении могут быть направлены на проведение ремонта, мероприятий по газификации, электрификации и водоснабжению в жилых домах (помещениях), расположенных на территории области, принадлежащих лицам, имеющим справку о праве на получение областного материнского (семейного) капитала.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Правила направления средств (части средств) областного материнского (семейного) капитала на проведение ремонта, мероприятий по газификации, электрификации и водоснабжению в жилых домах (помещениях), расположенных на территории области, устанавливаются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6.11. Направление средств областного материнского (семейного) капитала на приобретение автотранспортных средств, изготовленных в Российской Федерации (автомобиля легкового с мощностью двигателя до 200 л.с. (до 147,1 кВт) включительно, автобуса ..</w:t>
      </w:r>
    </w:p>
    <w:p w:rsidR="0047246E" w:rsidRPr="0047246E" w:rsidRDefault="0047246E" w:rsidP="0047246E">
      <w:pPr>
        <w:shd w:val="clear" w:color="auto" w:fill="FFFFFF"/>
        <w:spacing w:after="0" w:line="288" w:lineRule="atLeast"/>
        <w:jc w:val="center"/>
        <w:textAlignment w:val="baseline"/>
        <w:rPr>
          <w:rFonts w:ascii="Arial" w:eastAsia="Times New Roman" w:hAnsi="Arial" w:cs="Arial"/>
          <w:color w:val="3C3C3C"/>
          <w:spacing w:val="2"/>
          <w:sz w:val="31"/>
          <w:szCs w:val="31"/>
          <w:lang w:eastAsia="uk-UA"/>
        </w:rPr>
      </w:pPr>
      <w:r w:rsidRPr="0047246E">
        <w:rPr>
          <w:rFonts w:ascii="Arial" w:eastAsia="Times New Roman" w:hAnsi="Arial" w:cs="Arial"/>
          <w:color w:val="3C3C3C"/>
          <w:spacing w:val="2"/>
          <w:sz w:val="31"/>
          <w:szCs w:val="31"/>
          <w:lang w:eastAsia="uk-UA"/>
        </w:rPr>
        <w:br/>
        <w:t>Статья 6.11. Направление средств областного материнского (семейного) капитала на приобретение автотранспортных средств, изготовленных в Российской Федерации (автомобиля легкового с мощностью двигателя до 200 л.с. (до 147,1 кВт) включительно, автобуса с мощностью двигателя до 200 л.с. (до 147,1 кВт) включительно), лицам, имеющим справку о праве на получение областного материнского (семейного) капитала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38" w:history="1">
        <w:r w:rsidRPr="0047246E">
          <w:rPr>
            <w:rFonts w:ascii="Arial" w:eastAsia="Times New Roman" w:hAnsi="Arial" w:cs="Arial"/>
            <w:color w:val="00466E"/>
            <w:spacing w:val="2"/>
            <w:sz w:val="21"/>
            <w:u w:val="single"/>
            <w:lang w:eastAsia="uk-UA"/>
          </w:rPr>
          <w:t>Законом Тульской области от 09.12.2013 N 2039-ЗТО</w:t>
        </w:r>
      </w:hyperlink>
      <w:r w:rsidRPr="0047246E">
        <w:rPr>
          <w:rFonts w:ascii="Arial" w:eastAsia="Times New Roman" w:hAnsi="Arial" w:cs="Arial"/>
          <w:color w:val="2D2D2D"/>
          <w:spacing w:val="2"/>
          <w:sz w:val="21"/>
          <w:szCs w:val="21"/>
          <w:lang w:eastAsia="uk-UA"/>
        </w:rPr>
        <w:t>)</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 xml:space="preserve">1. Средства (часть средств) областного материнского (семейного) капитала в соответствии с заявлением о распоряжении могут быть направлены на приобретение автотранспортных </w:t>
      </w:r>
      <w:r w:rsidRPr="0047246E">
        <w:rPr>
          <w:rFonts w:ascii="Arial" w:eastAsia="Times New Roman" w:hAnsi="Arial" w:cs="Arial"/>
          <w:color w:val="2D2D2D"/>
          <w:spacing w:val="2"/>
          <w:sz w:val="21"/>
          <w:szCs w:val="21"/>
          <w:lang w:eastAsia="uk-UA"/>
        </w:rPr>
        <w:lastRenderedPageBreak/>
        <w:t>средств, изготовленных в Российской Федерации (автомобиля легкового с мощностью двигателя до 200 л.с. (до 147,1 кВт) включительно, автобуса с мощностью двигателя до 200 л.с. (до 147,1 кВт) включительно), лицам, имеющим справку о праве на получение областного материнского (семейного) капитала, путем безналичного перечисления указанных средств организации, осуществляющей продажу автотранспортного средства, либо физическому лицу, осуществляющему продажу автотранспортного средства, либо организации, предоставившей по кредитному договору (договору займа) денежные средства на указанные цели.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Правила направления средств (части средств) областного материнского (семейного) капитала на приобретение автотранспортных средств, изготовленных в Российской Федерации (автомобиля легкового с мощностью двигателя до 200 л.с. (до 147,1 кВт) включительно, автобуса с мощностью двигателя до 200 л.с. (до 147,1 кВт) включительно), лицам, имеющим справку о праве на получение областного материнского (семейного) капитала, устанавливаются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7. Областное единовременное пособие на ребенка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 редакции </w:t>
      </w:r>
      <w:hyperlink r:id="rId39" w:history="1">
        <w:r w:rsidRPr="0047246E">
          <w:rPr>
            <w:rFonts w:ascii="Arial" w:eastAsia="Times New Roman" w:hAnsi="Arial" w:cs="Arial"/>
            <w:color w:val="00466E"/>
            <w:spacing w:val="2"/>
            <w:sz w:val="21"/>
            <w:u w:val="single"/>
            <w:lang w:eastAsia="uk-UA"/>
          </w:rPr>
          <w:t>Законов Тульской области от 11.12.2003 N 415-ЗТО</w:t>
        </w:r>
      </w:hyperlink>
      <w:r w:rsidRPr="0047246E">
        <w:rPr>
          <w:rFonts w:ascii="Arial" w:eastAsia="Times New Roman" w:hAnsi="Arial" w:cs="Arial"/>
          <w:color w:val="2D2D2D"/>
          <w:spacing w:val="2"/>
          <w:sz w:val="21"/>
          <w:szCs w:val="21"/>
          <w:lang w:eastAsia="uk-UA"/>
        </w:rPr>
        <w:t>, </w:t>
      </w:r>
      <w:hyperlink r:id="rId40" w:history="1">
        <w:r w:rsidRPr="0047246E">
          <w:rPr>
            <w:rFonts w:ascii="Arial" w:eastAsia="Times New Roman" w:hAnsi="Arial" w:cs="Arial"/>
            <w:color w:val="00466E"/>
            <w:spacing w:val="2"/>
            <w:sz w:val="21"/>
            <w:u w:val="single"/>
            <w:lang w:eastAsia="uk-UA"/>
          </w:rPr>
          <w:t>от 29.05.2014 N 2128-ЗТО</w:t>
        </w:r>
      </w:hyperlink>
      <w:r w:rsidRPr="0047246E">
        <w:rPr>
          <w:rFonts w:ascii="Arial" w:eastAsia="Times New Roman" w:hAnsi="Arial" w:cs="Arial"/>
          <w:color w:val="2D2D2D"/>
          <w:spacing w:val="2"/>
          <w:sz w:val="21"/>
          <w:szCs w:val="21"/>
          <w:lang w:eastAsia="uk-UA"/>
        </w:rPr>
        <w:t>)</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В области при рождении ребенка одному из родителей (лицу, его заменяющему) назначается и выплачивается областное единовременное пособие на ребенка дополнительно к пособию, установленному законодательством Российской Федерации.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(в ред. </w:t>
      </w:r>
      <w:hyperlink r:id="rId41" w:history="1">
        <w:r w:rsidRPr="0047246E">
          <w:rPr>
            <w:rFonts w:ascii="Arial" w:eastAsia="Times New Roman" w:hAnsi="Arial" w:cs="Arial"/>
            <w:color w:val="00466E"/>
            <w:spacing w:val="2"/>
            <w:sz w:val="21"/>
            <w:u w:val="single"/>
            <w:lang w:eastAsia="uk-UA"/>
          </w:rPr>
          <w:t>Законов Тульской области от 11.12.2003 N 415-ЗТО</w:t>
        </w:r>
      </w:hyperlink>
      <w:r w:rsidRPr="0047246E">
        <w:rPr>
          <w:rFonts w:ascii="Arial" w:eastAsia="Times New Roman" w:hAnsi="Arial" w:cs="Arial"/>
          <w:color w:val="2D2D2D"/>
          <w:spacing w:val="2"/>
          <w:sz w:val="21"/>
          <w:szCs w:val="21"/>
          <w:lang w:eastAsia="uk-UA"/>
        </w:rPr>
        <w:t>, </w:t>
      </w:r>
      <w:hyperlink r:id="rId42" w:history="1">
        <w:r w:rsidRPr="0047246E">
          <w:rPr>
            <w:rFonts w:ascii="Arial" w:eastAsia="Times New Roman" w:hAnsi="Arial" w:cs="Arial"/>
            <w:color w:val="00466E"/>
            <w:spacing w:val="2"/>
            <w:sz w:val="21"/>
            <w:u w:val="single"/>
            <w:lang w:eastAsia="uk-UA"/>
          </w:rPr>
          <w:t>от 29.05.2014 N 2128-ЗТО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Порядок назначения и выплаты указанного пособия устанавливается правительством области.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(в ред. </w:t>
      </w:r>
      <w:hyperlink r:id="rId43" w:history="1">
        <w:r w:rsidRPr="0047246E">
          <w:rPr>
            <w:rFonts w:ascii="Arial" w:eastAsia="Times New Roman" w:hAnsi="Arial" w:cs="Arial"/>
            <w:color w:val="00466E"/>
            <w:spacing w:val="2"/>
            <w:sz w:val="21"/>
            <w:u w:val="single"/>
            <w:lang w:eastAsia="uk-UA"/>
          </w:rPr>
          <w:t>Закона Тульской области от 15.12.2011 N 1701-ЗТО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Органы местного самоуправления могут устанавливать дополнительные пособия семье, не предусмотренные настоящим Законом.</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8. Право на областное единовременное пособие на ребенка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 редакции </w:t>
      </w:r>
      <w:hyperlink r:id="rId44" w:history="1">
        <w:r w:rsidRPr="0047246E">
          <w:rPr>
            <w:rFonts w:ascii="Arial" w:eastAsia="Times New Roman" w:hAnsi="Arial" w:cs="Arial"/>
            <w:color w:val="00466E"/>
            <w:spacing w:val="2"/>
            <w:sz w:val="21"/>
            <w:u w:val="single"/>
            <w:lang w:eastAsia="uk-UA"/>
          </w:rPr>
          <w:t>Законов Тульской области от 11.12.2003 N 415-ЗТО</w:t>
        </w:r>
      </w:hyperlink>
      <w:r w:rsidRPr="0047246E">
        <w:rPr>
          <w:rFonts w:ascii="Arial" w:eastAsia="Times New Roman" w:hAnsi="Arial" w:cs="Arial"/>
          <w:color w:val="2D2D2D"/>
          <w:spacing w:val="2"/>
          <w:sz w:val="21"/>
          <w:szCs w:val="21"/>
          <w:lang w:eastAsia="uk-UA"/>
        </w:rPr>
        <w:t>, </w:t>
      </w:r>
      <w:hyperlink r:id="rId45" w:history="1">
        <w:r w:rsidRPr="0047246E">
          <w:rPr>
            <w:rFonts w:ascii="Arial" w:eastAsia="Times New Roman" w:hAnsi="Arial" w:cs="Arial"/>
            <w:color w:val="00466E"/>
            <w:spacing w:val="2"/>
            <w:sz w:val="21"/>
            <w:u w:val="single"/>
            <w:lang w:eastAsia="uk-UA"/>
          </w:rPr>
          <w:t>от 29.05.2014 N 2128-ЗТО</w:t>
        </w:r>
      </w:hyperlink>
      <w:r w:rsidRPr="0047246E">
        <w:rPr>
          <w:rFonts w:ascii="Arial" w:eastAsia="Times New Roman" w:hAnsi="Arial" w:cs="Arial"/>
          <w:color w:val="2D2D2D"/>
          <w:spacing w:val="2"/>
          <w:sz w:val="21"/>
          <w:szCs w:val="21"/>
          <w:lang w:eastAsia="uk-UA"/>
        </w:rPr>
        <w:t>)</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1. Право на получение областного единовременного пособия на ребенка в размере 10363 рублей 96 копеек имеют:</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семьи при рождении ребенка, в которых один из родителей является студентом, обучающимся по очной форме обучения в профессиональной образовательной организации и (или) образовательной организации высшего образования, расположенных на территории области;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семьи при рождении первого ребенка, в которых среднедушевой доход за три календарных месяца, предшествующих месяцу обращения, не превышает величину прожиточного минимума на душу населения в области, установленного на дату поступления обращения;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семьи при рождении второго и последующих детей на каждого ребенка;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lastRenderedPageBreak/>
        <w:br/>
        <w:t>семьи при рождении двух детей одновременно на каждого ребенка.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 1 в ред. </w:t>
      </w:r>
      <w:hyperlink r:id="rId46" w:history="1">
        <w:r w:rsidRPr="0047246E">
          <w:rPr>
            <w:rFonts w:ascii="Arial" w:eastAsia="Times New Roman" w:hAnsi="Arial" w:cs="Arial"/>
            <w:color w:val="00466E"/>
            <w:spacing w:val="2"/>
            <w:sz w:val="21"/>
            <w:u w:val="single"/>
            <w:lang w:eastAsia="uk-UA"/>
          </w:rPr>
          <w:t>Закона Тульской области от 29.05.2014 N 2128-ЗТО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Утратил силу с 1 января 2015 года. - </w:t>
      </w:r>
      <w:hyperlink r:id="rId47" w:history="1">
        <w:r w:rsidRPr="0047246E">
          <w:rPr>
            <w:rFonts w:ascii="Arial" w:eastAsia="Times New Roman" w:hAnsi="Arial" w:cs="Arial"/>
            <w:color w:val="00466E"/>
            <w:spacing w:val="2"/>
            <w:sz w:val="21"/>
            <w:u w:val="single"/>
            <w:lang w:eastAsia="uk-UA"/>
          </w:rPr>
          <w:t>Закон Тульской области от 29.05.2014 N 2128-ЗТО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2-1. Семья при многоплодном рождении (трех и более детей) имеет право на получение областного единовременного пособия на ребенка в размере 16841 рубля 50 копеек на каждого ребенка.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 2-1 в ред. </w:t>
      </w:r>
      <w:hyperlink r:id="rId48" w:history="1">
        <w:r w:rsidRPr="0047246E">
          <w:rPr>
            <w:rFonts w:ascii="Arial" w:eastAsia="Times New Roman" w:hAnsi="Arial" w:cs="Arial"/>
            <w:color w:val="00466E"/>
            <w:spacing w:val="2"/>
            <w:sz w:val="21"/>
            <w:u w:val="single"/>
            <w:lang w:eastAsia="uk-UA"/>
          </w:rPr>
          <w:t>Закона Тульской области от 29.05.2014 N 2128-ЗТО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Утратил силу с 1 января 2015 года. - </w:t>
      </w:r>
      <w:hyperlink r:id="rId49" w:history="1">
        <w:r w:rsidRPr="0047246E">
          <w:rPr>
            <w:rFonts w:ascii="Arial" w:eastAsia="Times New Roman" w:hAnsi="Arial" w:cs="Arial"/>
            <w:color w:val="00466E"/>
            <w:spacing w:val="2"/>
            <w:sz w:val="21"/>
            <w:u w:val="single"/>
            <w:lang w:eastAsia="uk-UA"/>
          </w:rPr>
          <w:t>Закон Тульской области от 29.05.2014 N 2128-ЗТО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Не имеют права на получение данного пособия: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родители, дети которых находятся на полном государственном обеспечении;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родители, лишенные родительских прав;</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родители в случае рождения мертвого ребенка.</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9. Медико-социальная поддержка семей при многоплодном рождении</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1. Утратил силу с 1 января 2015 года. - </w:t>
      </w:r>
      <w:hyperlink r:id="rId50" w:history="1">
        <w:r w:rsidRPr="0047246E">
          <w:rPr>
            <w:rFonts w:ascii="Arial" w:eastAsia="Times New Roman" w:hAnsi="Arial" w:cs="Arial"/>
            <w:color w:val="00466E"/>
            <w:spacing w:val="2"/>
            <w:sz w:val="21"/>
            <w:u w:val="single"/>
            <w:lang w:eastAsia="uk-UA"/>
          </w:rPr>
          <w:t>Закон Тульской области от 29.05.2014 N 2128-ЗТО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Органы местного самоуправления могут предоставлять семьям при рождении двух, трех и более детей дополнительную медико-социальную помощь в виде:</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направления патронажной медицинской сестры;</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обслуживания семьи социальным работником до исполнения ребенку возраста 1 года;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дополнительной материальной помощи и выделения ссуд на приобретение продуктов питания, детской одежды, бытовых приборов первой необходимости, жилья.</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9.1. Порядок индексации областного единовременного пособия на ребенка</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 ред. </w:t>
      </w:r>
      <w:hyperlink r:id="rId51" w:history="1">
        <w:r w:rsidRPr="0047246E">
          <w:rPr>
            <w:rFonts w:ascii="Arial" w:eastAsia="Times New Roman" w:hAnsi="Arial" w:cs="Arial"/>
            <w:color w:val="00466E"/>
            <w:spacing w:val="2"/>
            <w:sz w:val="21"/>
            <w:u w:val="single"/>
            <w:lang w:eastAsia="uk-UA"/>
          </w:rPr>
          <w:t>Закона Тульской области от 29.05.2014 N 2128-ЗТО</w:t>
        </w:r>
      </w:hyperlink>
      <w:r w:rsidRPr="0047246E">
        <w:rPr>
          <w:rFonts w:ascii="Arial" w:eastAsia="Times New Roman" w:hAnsi="Arial" w:cs="Arial"/>
          <w:color w:val="2D2D2D"/>
          <w:spacing w:val="2"/>
          <w:sz w:val="21"/>
          <w:szCs w:val="21"/>
          <w:lang w:eastAsia="uk-UA"/>
        </w:rPr>
        <w:t>)</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Размер областного единовременного пособия на ребенка индексируется один раз в год исходя из прогнозируемого уровня инфляции, установленного федеральным законом о федеральном бюджете на соответствующий финансовый год и плановый период.</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lastRenderedPageBreak/>
        <w:br/>
        <w:t>При последующей индексации размер областного единовременного пособия на ребенка определяется с учетом ранее произведенной индексации.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Индексация производится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9.2. Областное единовременное пособие беременным женщинам</w:t>
      </w:r>
    </w:p>
    <w:p w:rsidR="0047246E" w:rsidRPr="0047246E" w:rsidRDefault="0047246E" w:rsidP="0047246E">
      <w:pPr>
        <w:shd w:val="clear" w:color="auto" w:fill="FFFFFF"/>
        <w:spacing w:after="0" w:line="315" w:lineRule="atLeast"/>
        <w:jc w:val="center"/>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(введена </w:t>
      </w:r>
      <w:hyperlink r:id="rId52" w:history="1">
        <w:r w:rsidRPr="0047246E">
          <w:rPr>
            <w:rFonts w:ascii="Arial" w:eastAsia="Times New Roman" w:hAnsi="Arial" w:cs="Arial"/>
            <w:color w:val="00466E"/>
            <w:spacing w:val="2"/>
            <w:sz w:val="21"/>
            <w:u w:val="single"/>
            <w:lang w:eastAsia="uk-UA"/>
          </w:rPr>
          <w:t>Законом Тульской области от 02.03.2012 N 1730-ЗТО</w:t>
        </w:r>
      </w:hyperlink>
      <w:r w:rsidRPr="0047246E">
        <w:rPr>
          <w:rFonts w:ascii="Arial" w:eastAsia="Times New Roman" w:hAnsi="Arial" w:cs="Arial"/>
          <w:color w:val="2D2D2D"/>
          <w:spacing w:val="2"/>
          <w:sz w:val="21"/>
          <w:szCs w:val="21"/>
          <w:lang w:eastAsia="uk-UA"/>
        </w:rPr>
        <w:t>)</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1. Беременным женщинам, вставшим на учет в медицинских организациях, находящихся на территории области, в ранние сроки беременности (до 12 недель), прошедшим пренатальную (дородовую) диагностику нарушений развития ребенка в первом и втором триместрах беременности в медицинских организациях, находящихся на территории области, назначается и выплачивается областное единовременное пособие беременным женщинам.</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(в ред. </w:t>
      </w:r>
      <w:hyperlink r:id="rId53" w:history="1">
        <w:r w:rsidRPr="0047246E">
          <w:rPr>
            <w:rFonts w:ascii="Arial" w:eastAsia="Times New Roman" w:hAnsi="Arial" w:cs="Arial"/>
            <w:color w:val="00466E"/>
            <w:spacing w:val="2"/>
            <w:sz w:val="21"/>
            <w:u w:val="single"/>
            <w:lang w:eastAsia="uk-UA"/>
          </w:rPr>
          <w:t>Закона Тульской области от 31.03.2016 N 19-ЗТО</w:t>
        </w:r>
      </w:hyperlink>
      <w:r w:rsidRPr="0047246E">
        <w:rPr>
          <w:rFonts w:ascii="Arial" w:eastAsia="Times New Roman" w:hAnsi="Arial" w:cs="Arial"/>
          <w:color w:val="2D2D2D"/>
          <w:spacing w:val="2"/>
          <w:sz w:val="21"/>
          <w:szCs w:val="21"/>
          <w:lang w:eastAsia="uk-UA"/>
        </w:rPr>
        <w:t>)</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Выплата областного единовременного пособия беременным женщинам производится при сроке беременности, дающем право на отпуск по беременности и родам.</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 1 в ред. </w:t>
      </w:r>
      <w:hyperlink r:id="rId54" w:history="1">
        <w:r w:rsidRPr="0047246E">
          <w:rPr>
            <w:rFonts w:ascii="Arial" w:eastAsia="Times New Roman" w:hAnsi="Arial" w:cs="Arial"/>
            <w:color w:val="00466E"/>
            <w:spacing w:val="2"/>
            <w:sz w:val="21"/>
            <w:u w:val="single"/>
            <w:lang w:eastAsia="uk-UA"/>
          </w:rPr>
          <w:t>Закона Тульской области от 17.12.2012 N 1869-ЗТО</w:t>
        </w:r>
      </w:hyperlink>
      <w:r w:rsidRPr="0047246E">
        <w:rPr>
          <w:rFonts w:ascii="Arial" w:eastAsia="Times New Roman" w:hAnsi="Arial" w:cs="Arial"/>
          <w:color w:val="2D2D2D"/>
          <w:spacing w:val="2"/>
          <w:sz w:val="21"/>
          <w:szCs w:val="21"/>
          <w:lang w:eastAsia="uk-UA"/>
        </w:rPr>
        <w:t>) </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2. Областное единовременное пособие беременным женщинам устанавливается в размере 10000 рублей.</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3. Размер областного единовременного пособия беременным женщинам ежегодно индексируется исходя из прогнозируемого уровня инфляции, установленного федеральным законом о федеральном бюджете на соответствующий финансовый год и плановый период.</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При последующей индексации размер областного единовременного пособия беременным женщинам определяется с учетом ранее произведенной индексации.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4. Индексация областного единовременного пособия беременным женщинам производится правительством области.</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5. Областное единовременное пособие беременным женщинам назначается и выплачивается органом исполнительной власти области, уполномоченным в сфере социальной защиты населения.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6. Порядок назначения и выплаты областного единовременного пособия беременным женщинам устанавливается правительством области.</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10. Источники и порядок финансирования мер государственной семейной и демографической политики</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lastRenderedPageBreak/>
        <w:br/>
        <w:t>Финансирование деятельности по реализации мер государственной семейной и демографической политики в области осуществляется в рамках средств бюджета области, а также иных источников, не запрещенных действующим законодательством.</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В бюджете области ассигнования на проведение семейной и демографической политики выделяются отдельной строкой при формировании бюджета на соответствующий год.</w:t>
      </w:r>
    </w:p>
    <w:p w:rsidR="0047246E" w:rsidRPr="0047246E" w:rsidRDefault="0047246E" w:rsidP="0047246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uk-UA"/>
        </w:rPr>
      </w:pPr>
      <w:r w:rsidRPr="0047246E">
        <w:rPr>
          <w:rFonts w:ascii="Arial" w:eastAsia="Times New Roman" w:hAnsi="Arial" w:cs="Arial"/>
          <w:color w:val="4C4C4C"/>
          <w:spacing w:val="2"/>
          <w:sz w:val="29"/>
          <w:szCs w:val="29"/>
          <w:lang w:eastAsia="uk-UA"/>
        </w:rPr>
        <w:t>Статья 11. Порядок вступления в силу настоящего Закона</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br/>
        <w:t>Настоящий Закон вступает в силу со дня его официального опубликования.</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t>Статьи 7, 8, 9 вступают в силу с 1 января 2002 года.</w:t>
      </w:r>
      <w:r w:rsidRPr="0047246E">
        <w:rPr>
          <w:rFonts w:ascii="Arial" w:eastAsia="Times New Roman" w:hAnsi="Arial" w:cs="Arial"/>
          <w:color w:val="2D2D2D"/>
          <w:spacing w:val="2"/>
          <w:sz w:val="21"/>
          <w:szCs w:val="21"/>
          <w:lang w:eastAsia="uk-UA"/>
        </w:rPr>
        <w:br/>
      </w:r>
      <w:r w:rsidRPr="0047246E">
        <w:rPr>
          <w:rFonts w:ascii="Arial" w:eastAsia="Times New Roman" w:hAnsi="Arial" w:cs="Arial"/>
          <w:color w:val="2D2D2D"/>
          <w:spacing w:val="2"/>
          <w:sz w:val="21"/>
          <w:szCs w:val="21"/>
          <w:lang w:eastAsia="uk-UA"/>
        </w:rPr>
        <w:br/>
      </w:r>
    </w:p>
    <w:p w:rsidR="0047246E" w:rsidRPr="0047246E" w:rsidRDefault="0047246E" w:rsidP="0047246E">
      <w:pPr>
        <w:shd w:val="clear" w:color="auto" w:fill="FFFFFF"/>
        <w:spacing w:after="0" w:line="315" w:lineRule="atLeast"/>
        <w:jc w:val="righ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Председатель Тульской</w:t>
      </w:r>
      <w:r w:rsidRPr="0047246E">
        <w:rPr>
          <w:rFonts w:ascii="Arial" w:eastAsia="Times New Roman" w:hAnsi="Arial" w:cs="Arial"/>
          <w:color w:val="2D2D2D"/>
          <w:spacing w:val="2"/>
          <w:sz w:val="21"/>
          <w:szCs w:val="21"/>
          <w:lang w:eastAsia="uk-UA"/>
        </w:rPr>
        <w:br/>
        <w:t>областной Думы</w:t>
      </w:r>
      <w:r w:rsidRPr="0047246E">
        <w:rPr>
          <w:rFonts w:ascii="Arial" w:eastAsia="Times New Roman" w:hAnsi="Arial" w:cs="Arial"/>
          <w:color w:val="2D2D2D"/>
          <w:spacing w:val="2"/>
          <w:sz w:val="21"/>
          <w:szCs w:val="21"/>
          <w:lang w:eastAsia="uk-UA"/>
        </w:rPr>
        <w:br/>
        <w:t>О.Д.ЛУКИЧЕВ</w:t>
      </w:r>
    </w:p>
    <w:p w:rsidR="0047246E" w:rsidRPr="0047246E" w:rsidRDefault="0047246E" w:rsidP="0047246E">
      <w:pPr>
        <w:shd w:val="clear" w:color="auto" w:fill="FFFFFF"/>
        <w:spacing w:after="0" w:line="315" w:lineRule="atLeast"/>
        <w:jc w:val="righ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Губернатор</w:t>
      </w:r>
      <w:r w:rsidRPr="0047246E">
        <w:rPr>
          <w:rFonts w:ascii="Arial" w:eastAsia="Times New Roman" w:hAnsi="Arial" w:cs="Arial"/>
          <w:color w:val="2D2D2D"/>
          <w:spacing w:val="2"/>
          <w:sz w:val="21"/>
          <w:szCs w:val="21"/>
          <w:lang w:eastAsia="uk-UA"/>
        </w:rPr>
        <w:br/>
        <w:t>Тульской области</w:t>
      </w:r>
      <w:r w:rsidRPr="0047246E">
        <w:rPr>
          <w:rFonts w:ascii="Arial" w:eastAsia="Times New Roman" w:hAnsi="Arial" w:cs="Arial"/>
          <w:color w:val="2D2D2D"/>
          <w:spacing w:val="2"/>
          <w:sz w:val="21"/>
          <w:szCs w:val="21"/>
          <w:lang w:eastAsia="uk-UA"/>
        </w:rPr>
        <w:br/>
        <w:t>В.А.СТАРОДУБЦЕВ</w:t>
      </w:r>
    </w:p>
    <w:p w:rsidR="0047246E" w:rsidRPr="0047246E" w:rsidRDefault="0047246E" w:rsidP="0047246E">
      <w:pPr>
        <w:shd w:val="clear" w:color="auto" w:fill="FFFFFF"/>
        <w:spacing w:after="0" w:line="315" w:lineRule="atLeast"/>
        <w:textAlignment w:val="baseline"/>
        <w:rPr>
          <w:rFonts w:ascii="Arial" w:eastAsia="Times New Roman" w:hAnsi="Arial" w:cs="Arial"/>
          <w:color w:val="2D2D2D"/>
          <w:spacing w:val="2"/>
          <w:sz w:val="21"/>
          <w:szCs w:val="21"/>
          <w:lang w:eastAsia="uk-UA"/>
        </w:rPr>
      </w:pPr>
      <w:r w:rsidRPr="0047246E">
        <w:rPr>
          <w:rFonts w:ascii="Arial" w:eastAsia="Times New Roman" w:hAnsi="Arial" w:cs="Arial"/>
          <w:color w:val="2D2D2D"/>
          <w:spacing w:val="2"/>
          <w:sz w:val="21"/>
          <w:szCs w:val="21"/>
          <w:lang w:eastAsia="uk-UA"/>
        </w:rPr>
        <w:t>г. Тула</w:t>
      </w:r>
      <w:r w:rsidRPr="0047246E">
        <w:rPr>
          <w:rFonts w:ascii="Arial" w:eastAsia="Times New Roman" w:hAnsi="Arial" w:cs="Arial"/>
          <w:color w:val="2D2D2D"/>
          <w:spacing w:val="2"/>
          <w:sz w:val="21"/>
          <w:szCs w:val="21"/>
          <w:lang w:eastAsia="uk-UA"/>
        </w:rPr>
        <w:br/>
        <w:t>7 марта 2002 года</w:t>
      </w:r>
      <w:r w:rsidRPr="0047246E">
        <w:rPr>
          <w:rFonts w:ascii="Arial" w:eastAsia="Times New Roman" w:hAnsi="Arial" w:cs="Arial"/>
          <w:color w:val="2D2D2D"/>
          <w:spacing w:val="2"/>
          <w:sz w:val="21"/>
          <w:szCs w:val="21"/>
          <w:lang w:eastAsia="uk-UA"/>
        </w:rPr>
        <w:br/>
        <w:t>N 285-ЗТО</w:t>
      </w:r>
    </w:p>
    <w:p w:rsidR="00657F4B" w:rsidRDefault="00657F4B"/>
    <w:sectPr w:rsidR="00657F4B" w:rsidSect="00657F4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7246E"/>
    <w:rsid w:val="0047246E"/>
    <w:rsid w:val="00657F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F4B"/>
  </w:style>
  <w:style w:type="paragraph" w:styleId="1">
    <w:name w:val="heading 1"/>
    <w:basedOn w:val="a"/>
    <w:link w:val="10"/>
    <w:uiPriority w:val="9"/>
    <w:qFormat/>
    <w:rsid w:val="00472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47246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46E"/>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47246E"/>
    <w:rPr>
      <w:rFonts w:ascii="Times New Roman" w:eastAsia="Times New Roman" w:hAnsi="Times New Roman" w:cs="Times New Roman"/>
      <w:b/>
      <w:bCs/>
      <w:sz w:val="27"/>
      <w:szCs w:val="27"/>
      <w:lang w:eastAsia="uk-UA"/>
    </w:rPr>
  </w:style>
  <w:style w:type="paragraph" w:customStyle="1" w:styleId="headertext">
    <w:name w:val="headertext"/>
    <w:basedOn w:val="a"/>
    <w:rsid w:val="004724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rmattext">
    <w:name w:val="formattext"/>
    <w:basedOn w:val="a"/>
    <w:rsid w:val="004724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7246E"/>
    <w:rPr>
      <w:color w:val="0000FF"/>
      <w:u w:val="single"/>
    </w:rPr>
  </w:style>
</w:styles>
</file>

<file path=word/webSettings.xml><?xml version="1.0" encoding="utf-8"?>
<w:webSettings xmlns:r="http://schemas.openxmlformats.org/officeDocument/2006/relationships" xmlns:w="http://schemas.openxmlformats.org/wordprocessingml/2006/main">
  <w:divs>
    <w:div w:id="1572036982">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12307198" TargetMode="External"/><Relationship Id="rId18" Type="http://schemas.openxmlformats.org/officeDocument/2006/relationships/hyperlink" Target="http://docs.cntd.ru/document/410800738" TargetMode="External"/><Relationship Id="rId26" Type="http://schemas.openxmlformats.org/officeDocument/2006/relationships/hyperlink" Target="http://docs.cntd.ru/document/453112578" TargetMode="External"/><Relationship Id="rId39" Type="http://schemas.openxmlformats.org/officeDocument/2006/relationships/hyperlink" Target="http://docs.cntd.ru/document/801201351" TargetMode="External"/><Relationship Id="rId21" Type="http://schemas.openxmlformats.org/officeDocument/2006/relationships/hyperlink" Target="http://docs.cntd.ru/document/801200850" TargetMode="External"/><Relationship Id="rId34" Type="http://schemas.openxmlformats.org/officeDocument/2006/relationships/hyperlink" Target="http://docs.cntd.ru/document/453112578" TargetMode="External"/><Relationship Id="rId42" Type="http://schemas.openxmlformats.org/officeDocument/2006/relationships/hyperlink" Target="http://docs.cntd.ru/document/412307198" TargetMode="External"/><Relationship Id="rId47" Type="http://schemas.openxmlformats.org/officeDocument/2006/relationships/hyperlink" Target="http://docs.cntd.ru/document/412307198" TargetMode="External"/><Relationship Id="rId50" Type="http://schemas.openxmlformats.org/officeDocument/2006/relationships/hyperlink" Target="http://docs.cntd.ru/document/412307198" TargetMode="External"/><Relationship Id="rId55" Type="http://schemas.openxmlformats.org/officeDocument/2006/relationships/fontTable" Target="fontTable.xml"/><Relationship Id="rId7" Type="http://schemas.openxmlformats.org/officeDocument/2006/relationships/hyperlink" Target="http://docs.cntd.ru/document/895295334" TargetMode="External"/><Relationship Id="rId12" Type="http://schemas.openxmlformats.org/officeDocument/2006/relationships/hyperlink" Target="http://docs.cntd.ru/document/410800738" TargetMode="External"/><Relationship Id="rId17" Type="http://schemas.openxmlformats.org/officeDocument/2006/relationships/hyperlink" Target="http://docs.cntd.ru/document/453363374" TargetMode="External"/><Relationship Id="rId25" Type="http://schemas.openxmlformats.org/officeDocument/2006/relationships/hyperlink" Target="http://docs.cntd.ru/document/9015517" TargetMode="External"/><Relationship Id="rId33" Type="http://schemas.openxmlformats.org/officeDocument/2006/relationships/hyperlink" Target="http://docs.cntd.ru/document/9015517" TargetMode="External"/><Relationship Id="rId38" Type="http://schemas.openxmlformats.org/officeDocument/2006/relationships/hyperlink" Target="http://docs.cntd.ru/document/410800738" TargetMode="External"/><Relationship Id="rId46" Type="http://schemas.openxmlformats.org/officeDocument/2006/relationships/hyperlink" Target="http://docs.cntd.ru/document/412307198" TargetMode="External"/><Relationship Id="rId2" Type="http://schemas.openxmlformats.org/officeDocument/2006/relationships/settings" Target="settings.xml"/><Relationship Id="rId16" Type="http://schemas.openxmlformats.org/officeDocument/2006/relationships/hyperlink" Target="http://docs.cntd.ru/document/453112578" TargetMode="External"/><Relationship Id="rId20" Type="http://schemas.openxmlformats.org/officeDocument/2006/relationships/hyperlink" Target="http://docs.cntd.ru/document/9015517" TargetMode="External"/><Relationship Id="rId29" Type="http://schemas.openxmlformats.org/officeDocument/2006/relationships/hyperlink" Target="http://docs.cntd.ru/document/453112578" TargetMode="External"/><Relationship Id="rId41" Type="http://schemas.openxmlformats.org/officeDocument/2006/relationships/hyperlink" Target="http://docs.cntd.ru/document/801201351" TargetMode="External"/><Relationship Id="rId54" Type="http://schemas.openxmlformats.org/officeDocument/2006/relationships/hyperlink" Target="http://docs.cntd.ru/document/453363374" TargetMode="External"/><Relationship Id="rId1" Type="http://schemas.openxmlformats.org/officeDocument/2006/relationships/styles" Target="styles.xml"/><Relationship Id="rId6" Type="http://schemas.openxmlformats.org/officeDocument/2006/relationships/hyperlink" Target="http://docs.cntd.ru/document/895251944" TargetMode="External"/><Relationship Id="rId11" Type="http://schemas.openxmlformats.org/officeDocument/2006/relationships/hyperlink" Target="http://docs.cntd.ru/document/453363374" TargetMode="External"/><Relationship Id="rId24" Type="http://schemas.openxmlformats.org/officeDocument/2006/relationships/hyperlink" Target="http://docs.cntd.ru/document/453112578" TargetMode="External"/><Relationship Id="rId32" Type="http://schemas.openxmlformats.org/officeDocument/2006/relationships/hyperlink" Target="http://docs.cntd.ru/document/453112578" TargetMode="External"/><Relationship Id="rId37" Type="http://schemas.openxmlformats.org/officeDocument/2006/relationships/hyperlink" Target="http://docs.cntd.ru/document/453363374" TargetMode="External"/><Relationship Id="rId40" Type="http://schemas.openxmlformats.org/officeDocument/2006/relationships/hyperlink" Target="http://docs.cntd.ru/document/412307198" TargetMode="External"/><Relationship Id="rId45" Type="http://schemas.openxmlformats.org/officeDocument/2006/relationships/hyperlink" Target="http://docs.cntd.ru/document/412307198" TargetMode="External"/><Relationship Id="rId53" Type="http://schemas.openxmlformats.org/officeDocument/2006/relationships/hyperlink" Target="http://docs.cntd.ru/document/438842792" TargetMode="External"/><Relationship Id="rId5" Type="http://schemas.openxmlformats.org/officeDocument/2006/relationships/hyperlink" Target="http://docs.cntd.ru/document/895230871" TargetMode="External"/><Relationship Id="rId15" Type="http://schemas.openxmlformats.org/officeDocument/2006/relationships/hyperlink" Target="http://docs.cntd.ru/document/428510145" TargetMode="External"/><Relationship Id="rId23" Type="http://schemas.openxmlformats.org/officeDocument/2006/relationships/hyperlink" Target="http://docs.cntd.ru/document/453114750" TargetMode="External"/><Relationship Id="rId28" Type="http://schemas.openxmlformats.org/officeDocument/2006/relationships/hyperlink" Target="http://docs.cntd.ru/document/453112578" TargetMode="External"/><Relationship Id="rId36" Type="http://schemas.openxmlformats.org/officeDocument/2006/relationships/hyperlink" Target="http://docs.cntd.ru/document/453112578" TargetMode="External"/><Relationship Id="rId49" Type="http://schemas.openxmlformats.org/officeDocument/2006/relationships/hyperlink" Target="http://docs.cntd.ru/document/412307198" TargetMode="External"/><Relationship Id="rId10" Type="http://schemas.openxmlformats.org/officeDocument/2006/relationships/hyperlink" Target="http://docs.cntd.ru/document/453116398" TargetMode="External"/><Relationship Id="rId19" Type="http://schemas.openxmlformats.org/officeDocument/2006/relationships/hyperlink" Target="http://docs.cntd.ru/document/9004937" TargetMode="External"/><Relationship Id="rId31" Type="http://schemas.openxmlformats.org/officeDocument/2006/relationships/hyperlink" Target="http://docs.cntd.ru/document/410800738" TargetMode="External"/><Relationship Id="rId44" Type="http://schemas.openxmlformats.org/officeDocument/2006/relationships/hyperlink" Target="http://docs.cntd.ru/document/801201351" TargetMode="External"/><Relationship Id="rId52" Type="http://schemas.openxmlformats.org/officeDocument/2006/relationships/hyperlink" Target="http://docs.cntd.ru/document/453116398" TargetMode="External"/><Relationship Id="rId4" Type="http://schemas.openxmlformats.org/officeDocument/2006/relationships/hyperlink" Target="http://docs.cntd.ru/document/801201351" TargetMode="External"/><Relationship Id="rId9" Type="http://schemas.openxmlformats.org/officeDocument/2006/relationships/hyperlink" Target="http://docs.cntd.ru/document/453114750" TargetMode="External"/><Relationship Id="rId14" Type="http://schemas.openxmlformats.org/officeDocument/2006/relationships/hyperlink" Target="http://docs.cntd.ru/document/438842792" TargetMode="External"/><Relationship Id="rId22" Type="http://schemas.openxmlformats.org/officeDocument/2006/relationships/hyperlink" Target="http://docs.cntd.ru/document/453112578" TargetMode="External"/><Relationship Id="rId27" Type="http://schemas.openxmlformats.org/officeDocument/2006/relationships/hyperlink" Target="http://docs.cntd.ru/document/453112578" TargetMode="External"/><Relationship Id="rId30" Type="http://schemas.openxmlformats.org/officeDocument/2006/relationships/hyperlink" Target="http://docs.cntd.ru/document/453363374" TargetMode="External"/><Relationship Id="rId35" Type="http://schemas.openxmlformats.org/officeDocument/2006/relationships/hyperlink" Target="http://docs.cntd.ru/document/453112578" TargetMode="External"/><Relationship Id="rId43" Type="http://schemas.openxmlformats.org/officeDocument/2006/relationships/hyperlink" Target="http://docs.cntd.ru/document/453114750" TargetMode="External"/><Relationship Id="rId48" Type="http://schemas.openxmlformats.org/officeDocument/2006/relationships/hyperlink" Target="http://docs.cntd.ru/document/412307198" TargetMode="External"/><Relationship Id="rId56" Type="http://schemas.openxmlformats.org/officeDocument/2006/relationships/theme" Target="theme/theme1.xml"/><Relationship Id="rId8" Type="http://schemas.openxmlformats.org/officeDocument/2006/relationships/hyperlink" Target="http://docs.cntd.ru/document/453112578" TargetMode="External"/><Relationship Id="rId51" Type="http://schemas.openxmlformats.org/officeDocument/2006/relationships/hyperlink" Target="http://docs.cntd.ru/document/41230719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23871</Words>
  <Characters>13607</Characters>
  <Application>Microsoft Office Word</Application>
  <DocSecurity>0</DocSecurity>
  <Lines>113</Lines>
  <Paragraphs>74</Paragraphs>
  <ScaleCrop>false</ScaleCrop>
  <Company>MultiDVD Team</Company>
  <LinksUpToDate>false</LinksUpToDate>
  <CharactersWithSpaces>37404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2018-02-26T13:37:00Z</dcterms:created>
  <dcterms:modified xsi:type="dcterms:W3CDTF">2018-02-26T13:37:00Z</dcterms:modified>
</cp:coreProperties>
</file>