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D0" w:rsidRDefault="00BD32D0" w:rsidP="00BD32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ПРАВИТЕЛЬСТВО РЕСПУБЛИКИ КАЛМЫКИЯ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от 16 мая 2005 года N 136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ОБ УТВЕРЖДЕНИИ ПОРЯДКА ПРЕДОСТАВЛЕНИЯ МЕР СОЦИАЛЬНОЙ ПОДДЕРЖКИ ГРАЖДАНАМ В СООТВЕТСТВИИ С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41"/>
            <w:szCs w:val="41"/>
          </w:rPr>
          <w:t>ЗАКОНОМ РЕСПУБЛИКИ КАЛМЫКИЯ "О СОЦИАЛЬНОЙ ПОДДЕРЖКЕ ВЕТЕРАНОВ ТРУДА И ТРУЖЕНИКОВ ТЫЛА"</w:t>
        </w:r>
      </w:hyperlink>
    </w:p>
    <w:p w:rsidR="00BD32D0" w:rsidRDefault="00BD32D0" w:rsidP="00BD32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22.11.2005 N 351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06.03.2006 N 73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04.02.2008 N 24, от 22.01.2009 N 8,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16.07.2009 N 242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19.10.2009 N 383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07.05.2010 N 124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22.07.2010 N 222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18.06.2013 N 305, от 10.06.2014 N 230,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D32D0" w:rsidRDefault="00BD32D0" w:rsidP="00BD32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целях реализации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Калмыкия от 26 ноября 2004 года N 165-III-З "О социальной поддержке ветеранов труда и тружеников тыла"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Правительство Республики Калмыкия 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19.10.2009 N 383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Утвердить прилагаемый Порядок предоставления мер социальной поддержки гражданам в соответствии с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Республики Калмыкия "О социальной поддержке ветеранов труда и тружеников тыла"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Признать утратившим силу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31 декабря 2004 года N 391 "Об утверждении Порядка предоставления и расходования средств республиканского бюджета, направляемых на реализацию Закона Республики Калмыкия "О социальной поддержке ветеранов труда и тружеников тыла"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Настоящее постановление вступает в силу не ранее чем через 10 дней со дня его официального опубликования.</w:t>
      </w:r>
    </w:p>
    <w:p w:rsidR="00BD32D0" w:rsidRDefault="00BD32D0" w:rsidP="00BD32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Калмыкия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А.КОЗАЧКО</w:t>
      </w:r>
    </w:p>
    <w:p w:rsidR="00BD32D0" w:rsidRDefault="00BD32D0" w:rsidP="00BD32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Калмыкия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16 мая 2005 года N 136</w:t>
      </w:r>
    </w:p>
    <w:p w:rsidR="00BD32D0" w:rsidRDefault="00BD32D0" w:rsidP="00BD32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ПОРЯДОК ПРЕДОСТАВЛЕНИЯ МЕР СОЦИАЛЬНОЙ ПОДДЕРЖКИ ГРАЖДАНАМ В СООТВЕТСТВИИ С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41"/>
            <w:szCs w:val="41"/>
          </w:rPr>
          <w:t>ЗАКОНОМ РЕСПУБЛИКИ КАЛМЫКИЯ "О СОЦИАЛЬНОЙ ПОДДЕРЖКЕ ВЕТЕРАНОВ ТРУДА И ТРУЖЕНИКОВ ТЫЛА"</w:t>
        </w:r>
      </w:hyperlink>
    </w:p>
    <w:p w:rsidR="00BD32D0" w:rsidRDefault="00BD32D0" w:rsidP="00BD32D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22.11.2005 N 351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06.03.2006 N 73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04.02.2008 N 24, от 22.01.2009 N 8,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16.07.2009 N 242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19.10.2009 N 383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07.05.2010 N 124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22.07.2010 N 222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18.06.2013 N 305, от 10.06.2014 N 230,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BD32D0" w:rsidRDefault="00BD32D0" w:rsidP="00BD32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Порядок определяет правила предоставления мер социальной поддержки ветеранам труда и труженикам тыла, а также предоставления и расходования средств республиканского бюджета, направляемых на реализацию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Калмыкия "О социальной поддержке ветеранов труда и тружеников тыла"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 ноября 2004 года N 165-III-З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(в редакции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Республики Калмыкия от 25 апреля 2005 года N 196-III-З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Меры социальной поддержки предоставляются гражданам Российской Федерации, проживающим на территории Республики Калмыкия и включенным в Региональный социальный регистр населения Республики Калмыкия.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Граждане, имеющие несколько правовых оснований, включаются в Региональный социальный регистр при условии не включения их в Федеральный регистр лиц, имеющих право на меры социальной поддержки.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абзацы третий - седьмой утратили силу. -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22.07.2010 N 222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 наличии у гражданина права на получение одной и той же меры социальной поддержки по нескольким основаниям мера социальной поддержки предоставляется по одному основанию по выбору гражданина.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Началом срока предоставления мер социальной поддержки является первое число месяца, следующего после обращения.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Меры социальной поддержки ветеранам труда и труженикам тыла предоставляются при достижении ими возраста, дающего право на пенсию по старости или за выслугу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По вопросу предоставления мер социальной поддержки ветераны труда обращаются: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абзац утратил силу. -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22.07.2010 N 222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силу. -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18.06.2013 N 305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силу. -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22.07.2010 N 222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предоставлению льготного проезда на всех видах городского пассажирского транспорта (кроме такси), на автомобильном транспорте общего пользования (кроме такси) пригородного и междугородных маршрутов (внутрирайонных, внутриреспубликанских) - в организации, осуществляющие транспортные перевозки;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бесплатному изготовлению и ремонту зубных протезов (кроме расходов на оплату стоимости драгоценных металлов, металлокерамики и других дорогостоящих материалов, приравненных по стоимости к драгоценным металлам) - по месту постоянного проживания в центральные районные больницы, государственное учреждение "Республиканская стоматологическая поликлиника".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отсутствии в центральных районных больницах услуг по оказанию бесплатного изготовления и ремонта зубных протезов казенные учреждения Республики Калмыкия - центры социальной защиты населения (далее - органы социальной защиты населения) заключают договоры на оказание услуг ветеранам труда с государственным учреждением "Республиканская стоматологическая поликлиника";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19.10.2009 N 383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денежной компенсации за услуги связи (50% от стоимости абонентской платы за телефон) и услуги за пользование радио и коллективной телевизионной антенной (50% от стоимости услуг), ежемесячной денежной выплате за проезд внутригородским, пригородным и внутрирайонным транспортом в размере 100 рублей с 1 августа 2005 года - в органы социальной защиты населения. Выплаты производятся на лицевые счета, открытые в кредитных учреждениях, или через организации федеральной почтовой связи по выбору гражданина.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18.06.2013 N 305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По вопросу предоставления мер социальной поддержки труженики тыла обращаются: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предоставлению льготного проезда на всех видах городского пассажирского транспорта (кроме такси), на автомобильном транспорте общего пользования (кроме такси) пригородного и междугородных маршрутов (внутрирайонных, внутриреспубликанских) - в организации, осуществляющие транспортные перевозки;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по выписке рецептов на льготное обеспечение тружеников тыла лекарственными средствами и их отпуск - в амбулаторно-поликлинические учреждения и аптечные предприятия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(учреждения);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бесплатному изготовлению и ремонту зубных протезов (кроме расходов на оплату стоимости драгоценных металлов, металлокерамики и других дорогостоящих материалов, приравненных по стоимости к драгоценным металлам) - по месту постоянного проживания в центральные районные больницы, государственное учреждение "Республиканская стоматологическая поликлиника".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отсутствии в центральных районных больницах услуг по оказанию бесплатного изготовления и ремонта зубных протезов органы социальной защиты населения заключают договоры на оказание услуг труженикам тыла с государственным учреждением "Республиканская стоматологическая поликлиника":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19.10.2009 N 383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 ежемесячной денежной выплате за проезд внутригородским, пригородным и внутрирайонным транспортом в размере 100 рублей с 1 августа 2005 года - в органы социальной защиты населения. Выплаты производятся на лицевые счета, открытые в кредитных учреждениях, или через организации федеральной почтовой связи по выбору гражданина.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07.05.2010 N 124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Органы социальной защиты населения ежеквартально производят акты сверок по выплате денежной компенсации за услуги связи и денежной выплате за проезд с учреждениями федеральной почтовой службы. По окончании отчетного года неиспользованные остатки денежных средств в срок до 25 декабря возвращают на расчетные счета органов социальной защиты населения. Органы социальной защиты населения после возврата средств в двухдневный срок перечисляют неиспользованные средства на распорядительный счет Министерства социального развития, труда и занятости Республики Калмыкия.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04.02.2008 N 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10.06.2014 N 230)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Меры социальной поддержки предоставляются по месту жительства гражданина, относящегося к категории "ветеран труда" или "труженик тыла". По месту пребывания льготы предоставляются на основании регистрации гражданина в органах государственного учета.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8 в ред.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16.07.2009 N 242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Утратили силу. -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22.07.2010 N 222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Утратил силу. -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22.11.2005 N 351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10. Лекарственные средства по бесплатному и льготному отпуску выписываются на рецептурном бланке, утвержденным приказом Министерства здравоохранения и социального развития Российской Федерации. На одном бланке разрешается выписывать одно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наименование лекарственных средств. При заполнении бланка подчеркивается форма оплаты (с 50-процентной скидкой со стоимости).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04.02.2008 N 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Контроль за выпиской льготных рецептов производится ежемесячно в КЭК поликлиники. Проводятся сверки с амбулаторной картой, где проверяются обоснованность выписки, количество лекарственных препаратов на курс лечения, кратность назначения.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22.11.2005 N 351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12. После отпуска лекарственных средств рецепт в 1 экземпляре оставляется в аптеке и хранится в течение 5 лет. В сроки, оговоренные в договоре, аптека предъявляет выписанный реестр, по которому были отпущены лекарственные средства для оплаты в органы социальной защиты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22.11.2005 N 351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13. Возмещение расходов за изготовление и ремонт зубных протезов (кроме расходов на оплату стоимости драгоценных металлов, металлокерамики и других дорогостоящих материалов, приравненных по стоимости к драгоценным металлам) производится органами социальной защиты населения на основании заключенных договоров и при предоставлении государственным учреждением "Республиканская стоматологическая поликлиника", центральными районными больницами счетов с приложением необходимых документов.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19.10.2009 N 383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14. Министерство финансов Республики Калмыкия при поступлении средств республиканского бюджета в пределах средств, определенных сводной бюджетной росписью республиканского бюджета, предоставляет в Управление Федерального казначейства по Республике Калмыкия расходное расписание на перечисление денежных средств на распорядительный лицевой счет Министерства социального развития, труда и занятости Республики Калмыкия.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22.01.2009 N 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10.06.2014 N 230)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15. Министерство социального развития, труда и занятости Республики Калмыкия в срок не позднее двух рабочих дней после получения выписки из распорядительного лицевого счета представляет в Управление Федерального казначейства по Республике Калмыкия расходное расписание на финансирование средств на лицевые счета получателей - органов социальной защиты населения, открытые в Управлении Федерального казначейства по Республике Калмыкия и его Отделениях.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22.01.2009 N 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16. Органы социальной защиты населения в трехдневный срок после получения выписки из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лицевого счета представляют платежные документы на перечисление денежных средств в соответствии с заключенными договорами на расчетные счета предприятий и организаций, предоставляющих льготы.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22.01.2009 N 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16.1. Органы социальной защиты населения местного самоуправления муниципальных районов (городского округа), в срок до 10 числа месяца, представляют в Министерство социального развития, труда и занятости Республики Калмыкия в срок до 15 числа месяца, - в Министерство финансов Республики Калмыкия, заявку о потребности средств на последующий месяц.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Республики Калмыкия от 22.01.2009 N 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10.06.2014 N 230,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20.09.2017 N 330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17. Утратил силу с 1 января 2007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18. Утратил силу с 1 января 2007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19. Утратил силу. -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22.07.2010 N 222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20. Утратил силу. -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Республики Калмыкия от 22.07.2010 N 222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Поставщиков услуг, льготы, по оказанию которых предусмотрены настоящим порядком.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21. Получателем целевых бюджетных средств является поставщик льготных услуг, в отношении компенсационных выплат за услуги связи и ежемесячной денежной выплаты за проезд внутригородским, пригородным и внутрирайонным транспортом - гражданин, имеющий право на меры социальной поддержки в соответствии с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06.03.2006 N 73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22. Форма и сроки ежемесячной отчетности об использовании целевых бюджетных средств утверждается приказом Министерства социального развития, труда и занятости Республики Калмыкия по согласованию с Министерством финансов Республики Калмыкия.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10.06.2014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23. Министерство социального развития, труда и занятости Республики Калмыкия совместно с Министерством финансов Республики Калмыкия в установленном порядке вправе вносить предложения по изменению сводной бюджетной росписи республиканского бюджета.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10.06.2014 N 230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24. Перечень предприятий, с которыми заключены договоры на предоставление мер социальной поддержки ветеранам труда и труженикам тыла, подлежит официальному опубликованию.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(в ред.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Республики Калмыкия от 06.03.2006 N 73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A67C5" w:rsidRDefault="009A67C5"/>
    <w:sectPr w:rsidR="009A67C5" w:rsidSect="009A6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D32D0"/>
    <w:rsid w:val="009A67C5"/>
    <w:rsid w:val="00BD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D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D32D0"/>
    <w:rPr>
      <w:color w:val="0000FF"/>
      <w:u w:val="single"/>
    </w:rPr>
  </w:style>
  <w:style w:type="paragraph" w:customStyle="1" w:styleId="formattext">
    <w:name w:val="formattext"/>
    <w:basedOn w:val="a"/>
    <w:rsid w:val="00BD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0202365" TargetMode="External"/><Relationship Id="rId18" Type="http://schemas.openxmlformats.org/officeDocument/2006/relationships/hyperlink" Target="http://docs.cntd.ru/document/802041969" TargetMode="External"/><Relationship Id="rId26" Type="http://schemas.openxmlformats.org/officeDocument/2006/relationships/hyperlink" Target="http://docs.cntd.ru/document/802020423" TargetMode="External"/><Relationship Id="rId39" Type="http://schemas.openxmlformats.org/officeDocument/2006/relationships/hyperlink" Target="http://docs.cntd.ru/document/460201497" TargetMode="External"/><Relationship Id="rId21" Type="http://schemas.openxmlformats.org/officeDocument/2006/relationships/hyperlink" Target="http://docs.cntd.ru/document/460202365" TargetMode="External"/><Relationship Id="rId34" Type="http://schemas.openxmlformats.org/officeDocument/2006/relationships/hyperlink" Target="http://docs.cntd.ru/document/430564027" TargetMode="External"/><Relationship Id="rId42" Type="http://schemas.openxmlformats.org/officeDocument/2006/relationships/hyperlink" Target="http://docs.cntd.ru/document/819035659" TargetMode="External"/><Relationship Id="rId47" Type="http://schemas.openxmlformats.org/officeDocument/2006/relationships/hyperlink" Target="http://docs.cntd.ru/document/460203465" TargetMode="External"/><Relationship Id="rId50" Type="http://schemas.openxmlformats.org/officeDocument/2006/relationships/hyperlink" Target="http://docs.cntd.ru/document/460203465" TargetMode="External"/><Relationship Id="rId55" Type="http://schemas.openxmlformats.org/officeDocument/2006/relationships/hyperlink" Target="http://docs.cntd.ru/document/895265484" TargetMode="External"/><Relationship Id="rId7" Type="http://schemas.openxmlformats.org/officeDocument/2006/relationships/hyperlink" Target="http://docs.cntd.ru/document/4602014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02409" TargetMode="External"/><Relationship Id="rId20" Type="http://schemas.openxmlformats.org/officeDocument/2006/relationships/hyperlink" Target="http://docs.cntd.ru/document/460201497" TargetMode="External"/><Relationship Id="rId29" Type="http://schemas.openxmlformats.org/officeDocument/2006/relationships/hyperlink" Target="http://docs.cntd.ru/document/895265484" TargetMode="External"/><Relationship Id="rId41" Type="http://schemas.openxmlformats.org/officeDocument/2006/relationships/hyperlink" Target="http://docs.cntd.ru/document/802041969" TargetMode="External"/><Relationship Id="rId54" Type="http://schemas.openxmlformats.org/officeDocument/2006/relationships/hyperlink" Target="http://docs.cntd.ru/document/8952654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54883" TargetMode="External"/><Relationship Id="rId11" Type="http://schemas.openxmlformats.org/officeDocument/2006/relationships/hyperlink" Target="http://docs.cntd.ru/document/450356048" TargetMode="External"/><Relationship Id="rId24" Type="http://schemas.openxmlformats.org/officeDocument/2006/relationships/hyperlink" Target="http://docs.cntd.ru/document/450356048" TargetMode="External"/><Relationship Id="rId32" Type="http://schemas.openxmlformats.org/officeDocument/2006/relationships/hyperlink" Target="http://docs.cntd.ru/document/460202365" TargetMode="External"/><Relationship Id="rId37" Type="http://schemas.openxmlformats.org/officeDocument/2006/relationships/hyperlink" Target="http://docs.cntd.ru/document/460200325" TargetMode="External"/><Relationship Id="rId40" Type="http://schemas.openxmlformats.org/officeDocument/2006/relationships/hyperlink" Target="http://docs.cntd.ru/document/895265484" TargetMode="External"/><Relationship Id="rId45" Type="http://schemas.openxmlformats.org/officeDocument/2006/relationships/hyperlink" Target="http://docs.cntd.ru/document/460202365" TargetMode="External"/><Relationship Id="rId53" Type="http://schemas.openxmlformats.org/officeDocument/2006/relationships/hyperlink" Target="http://docs.cntd.ru/document/450356048" TargetMode="External"/><Relationship Id="rId58" Type="http://schemas.openxmlformats.org/officeDocument/2006/relationships/hyperlink" Target="http://docs.cntd.ru/document/412327959" TargetMode="External"/><Relationship Id="rId5" Type="http://schemas.openxmlformats.org/officeDocument/2006/relationships/hyperlink" Target="http://docs.cntd.ru/document/802041969" TargetMode="External"/><Relationship Id="rId15" Type="http://schemas.openxmlformats.org/officeDocument/2006/relationships/hyperlink" Target="http://docs.cntd.ru/document/802020423" TargetMode="External"/><Relationship Id="rId23" Type="http://schemas.openxmlformats.org/officeDocument/2006/relationships/hyperlink" Target="http://docs.cntd.ru/document/895265484" TargetMode="External"/><Relationship Id="rId28" Type="http://schemas.openxmlformats.org/officeDocument/2006/relationships/hyperlink" Target="http://docs.cntd.ru/document/895265484" TargetMode="External"/><Relationship Id="rId36" Type="http://schemas.openxmlformats.org/officeDocument/2006/relationships/hyperlink" Target="http://docs.cntd.ru/document/450356048" TargetMode="External"/><Relationship Id="rId49" Type="http://schemas.openxmlformats.org/officeDocument/2006/relationships/hyperlink" Target="http://docs.cntd.ru/document/450356048" TargetMode="External"/><Relationship Id="rId57" Type="http://schemas.openxmlformats.org/officeDocument/2006/relationships/hyperlink" Target="http://docs.cntd.ru/document/41232795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895265484" TargetMode="External"/><Relationship Id="rId19" Type="http://schemas.openxmlformats.org/officeDocument/2006/relationships/hyperlink" Target="http://docs.cntd.ru/document/802054883" TargetMode="External"/><Relationship Id="rId31" Type="http://schemas.openxmlformats.org/officeDocument/2006/relationships/hyperlink" Target="http://docs.cntd.ru/document/895265484" TargetMode="External"/><Relationship Id="rId44" Type="http://schemas.openxmlformats.org/officeDocument/2006/relationships/hyperlink" Target="http://docs.cntd.ru/document/802041969" TargetMode="External"/><Relationship Id="rId52" Type="http://schemas.openxmlformats.org/officeDocument/2006/relationships/hyperlink" Target="http://docs.cntd.ru/document/460203465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ocs.cntd.ru/document/802020423" TargetMode="External"/><Relationship Id="rId9" Type="http://schemas.openxmlformats.org/officeDocument/2006/relationships/hyperlink" Target="http://docs.cntd.ru/document/460200325" TargetMode="External"/><Relationship Id="rId14" Type="http://schemas.openxmlformats.org/officeDocument/2006/relationships/hyperlink" Target="http://docs.cntd.ru/document/450356048" TargetMode="External"/><Relationship Id="rId22" Type="http://schemas.openxmlformats.org/officeDocument/2006/relationships/hyperlink" Target="http://docs.cntd.ru/document/460200325" TargetMode="External"/><Relationship Id="rId27" Type="http://schemas.openxmlformats.org/officeDocument/2006/relationships/hyperlink" Target="http://docs.cntd.ru/document/802028284" TargetMode="External"/><Relationship Id="rId30" Type="http://schemas.openxmlformats.org/officeDocument/2006/relationships/hyperlink" Target="http://docs.cntd.ru/document/430564027" TargetMode="External"/><Relationship Id="rId35" Type="http://schemas.openxmlformats.org/officeDocument/2006/relationships/hyperlink" Target="http://docs.cntd.ru/document/460202365" TargetMode="External"/><Relationship Id="rId43" Type="http://schemas.openxmlformats.org/officeDocument/2006/relationships/hyperlink" Target="http://docs.cntd.ru/document/802041969" TargetMode="External"/><Relationship Id="rId48" Type="http://schemas.openxmlformats.org/officeDocument/2006/relationships/hyperlink" Target="http://docs.cntd.ru/document/460203465" TargetMode="External"/><Relationship Id="rId56" Type="http://schemas.openxmlformats.org/officeDocument/2006/relationships/hyperlink" Target="http://docs.cntd.ru/document/802054883" TargetMode="External"/><Relationship Id="rId8" Type="http://schemas.openxmlformats.org/officeDocument/2006/relationships/hyperlink" Target="http://docs.cntd.ru/document/460202365" TargetMode="External"/><Relationship Id="rId51" Type="http://schemas.openxmlformats.org/officeDocument/2006/relationships/hyperlink" Target="http://docs.cntd.ru/document/4503560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802020423" TargetMode="External"/><Relationship Id="rId17" Type="http://schemas.openxmlformats.org/officeDocument/2006/relationships/hyperlink" Target="http://docs.cntd.ru/document/802020423" TargetMode="External"/><Relationship Id="rId25" Type="http://schemas.openxmlformats.org/officeDocument/2006/relationships/hyperlink" Target="http://docs.cntd.ru/document/802020423" TargetMode="External"/><Relationship Id="rId33" Type="http://schemas.openxmlformats.org/officeDocument/2006/relationships/hyperlink" Target="http://docs.cntd.ru/document/450356048" TargetMode="External"/><Relationship Id="rId38" Type="http://schemas.openxmlformats.org/officeDocument/2006/relationships/hyperlink" Target="http://docs.cntd.ru/document/819035659" TargetMode="External"/><Relationship Id="rId46" Type="http://schemas.openxmlformats.org/officeDocument/2006/relationships/hyperlink" Target="http://docs.cntd.ru/document/450356048" TargetMode="External"/><Relationship Id="rId59" Type="http://schemas.openxmlformats.org/officeDocument/2006/relationships/hyperlink" Target="http://docs.cntd.ru/document/802054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10661</Words>
  <Characters>6077</Characters>
  <Application>Microsoft Office Word</Application>
  <DocSecurity>0</DocSecurity>
  <Lines>50</Lines>
  <Paragraphs>33</Paragraphs>
  <ScaleCrop>false</ScaleCrop>
  <Company>MultiDVD Team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2018-03-09T10:46:00Z</dcterms:created>
  <dcterms:modified xsi:type="dcterms:W3CDTF">2018-03-09T10:46:00Z</dcterms:modified>
</cp:coreProperties>
</file>