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br/>
        <w:t>ПРАВИТЕЛЬСТВО РЕСПУБЛИКИ КАЛМЫКИЯ</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ПОСТАНОВЛЕНИЕ</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от 8 ноября 2006 г. № 442</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О МЕРАХ ПО РЕАЛИЗАЦИИ ФЕДЕРАЛЬНОГО ЗАКОНА</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ОТ 12 ЯНВАРЯ 1996 ГОДА № 8-ФЗ "О ПОГРЕБЕНИИ И ПОХОРОННОМ ДЕЛЕ"</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(в ред. Постановлений Правительства РК</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от 04.02.2008 № 24, от 22.01.2009 № 8,</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от 04.06.2009 № 204, от 12.05.2012 № 142)</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Во исполнение Федерального закона от 12 января 1996 года № 8-ФЗ "О погребении и похоронном деле" Правительство Республики Калмыкия постановляет:</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1. Уполномочить Министерство здравоохранения и социального развития Республики Калмыкия главным распорядителем средств республиканского бюджета, направляемых на выплату социального пособия на погребение и возмещение специализированным службам по вопросам похоронного дела расходов на погребение в случаях, если умерший не работал и не являлся пенсионером, а также в случае рождения мертвого ребенка по истечении 196 дней беременности.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(в ред. Постановления Правительства РК от 04.02.2008 № 24)</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(см. текст в предыдущей редакции)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2. Утвердить прилагаемый Порядок выплаты социального пособия на погребение и возмещения специализированным службам по вопросам похоронного дела расходов на погребение в случаях, если умерший не работал и не являлся пенсионером, а также в случае рождения мертвого ребенка по истечении 196 дней беременности.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3. Признать утратившим силу постановление Правительства Республики Калмыкия от 27 июня 2006 года № 246 "О выплате социального пособия на погребение в случаях, если умерший не работал и не являлся пенсионером, а также в случае рождения мертвого ребенка по истечении 196 дней беременности".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Первый заместитель</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Председателя Правительства</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Республики Калмыкия</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А.МАНДЖИЕВ</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br/>
      </w:r>
      <w:r w:rsidRPr="003123DB">
        <w:rPr>
          <w:rFonts w:ascii="Verdana" w:eastAsia="Times New Roman" w:hAnsi="Verdana" w:cs="Times New Roman"/>
          <w:color w:val="000000"/>
          <w:sz w:val="17"/>
          <w:szCs w:val="17"/>
          <w:lang w:eastAsia="uk-UA"/>
        </w:rPr>
        <w:br/>
      </w:r>
      <w:r w:rsidRPr="003123DB">
        <w:rPr>
          <w:rFonts w:ascii="Verdana" w:eastAsia="Times New Roman" w:hAnsi="Verdana" w:cs="Times New Roman"/>
          <w:color w:val="000000"/>
          <w:sz w:val="17"/>
          <w:szCs w:val="17"/>
          <w:lang w:eastAsia="uk-UA"/>
        </w:rPr>
        <w:br/>
      </w:r>
      <w:r w:rsidRPr="003123DB">
        <w:rPr>
          <w:rFonts w:ascii="Verdana" w:eastAsia="Times New Roman" w:hAnsi="Verdana" w:cs="Times New Roman"/>
          <w:color w:val="000000"/>
          <w:sz w:val="17"/>
          <w:szCs w:val="17"/>
          <w:lang w:eastAsia="uk-UA"/>
        </w:rPr>
        <w:br/>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УТВЕРЖДЕН</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Постановлением Правительства</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Республики Калмыкия</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от 8 ноября 2006 г. № 442</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ПОРЯДОК</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ВЫПЛАТЫ СОЦИАЛЬНОГО ПОСОБИЯ НА ПОГРЕБЕНИЕ И ВОЗМЕЩЕНИЕ</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СПЕЦИАЛИЗИРОВАННЫМ СЛУЖБАМ ПО ВОПРОСАМ ПОХОРОННОГО ДЕЛА</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РАСХОДОВ НА ПОГРЕБЕНИЕ В СЛУЧАЯХ, ЕСЛИ УМЕРШИЙ НЕ РАБОТАЛ И НЕ</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ЯВЛЯЛСЯ ПЕНСИОНЕРОМ, А ТАКЖЕ В СЛУЧАЕ РОЖДЕНИЯ МЕРТВОГО</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РЕБЕНКА ПО ИСТЕЧЕНИИ 196 ДНЕЙ БЕРЕМЕННОСТИ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(в ред. Постановлений Правительства РК</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от 04.02.2008 № 24, от 22.01.2009 № 8,</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от 04.06.2009 № 204, от 12.05.2012 № 142)</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1. Общие положения</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Настоящий Порядок разработан в соответствии с федеральными законами от 12 января 1996 г. № 8-ФЗ "О погребении и похоронном деле" и от 6 октября 1999 года № 184-ФЗ"Об общих принципах организации законодательных (представительных) и исполнительных органов государственной власти субъектов Российской Федерации" и устанавливает правила выплаты социального пособия на погребение, возмещения специализированным службам по вопросам похоронного дела стоимости услуг на погребение (далее - гарантированный перечень услуг) в случаях, если умерший не работал и не являлся пенсионером, а также в случае рождения мертвого ребенка по истечении 196 дней беременности.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2. Выплата социального пособия на погребение</w:t>
      </w:r>
    </w:p>
    <w:p w:rsidR="003123DB" w:rsidRPr="003123DB" w:rsidRDefault="003123DB" w:rsidP="003123DB">
      <w:pPr>
        <w:spacing w:after="0" w:line="240" w:lineRule="auto"/>
        <w:rPr>
          <w:rFonts w:ascii="Times New Roman" w:eastAsia="Times New Roman" w:hAnsi="Times New Roman" w:cs="Times New Roman"/>
          <w:sz w:val="24"/>
          <w:szCs w:val="24"/>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2.1. В случае если погребение умершего, не работавшего и не являвшегося пенсионером, либо ребенка, родившегося мертвым по истечении 196 дней беременности, осуществлялось за счет средств супруга, близких родственников, иных родственников, законного представителя или иного лица, взявшего на себя обязанность осуществить погребение, им выплачивается социальное пособие на погребение.</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lastRenderedPageBreak/>
        <w:t>2.2. Для получения социального пособия на погребение лицо, осуществившее погребение, представляет в территориальный орган Министерства здравоохранения и социального развития Республики Калмыкия (далее - территориальный орган) по месту жительства справку о смерти.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 2.2 в ред. Постановления Правительства РК от 12.05.2012 № 142)</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(см. текст в предыдущей редакции)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2.3. Социальное пособие на погребение выплачивается, если обращение за ним последовало не позднее 6 месяцев со дня смерти в размере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 2.3 в ред. Постановления Правительства РК от 04.06.2009 № 204)</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(см. текст в предыдущей редакции)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3. Возмещение расходов специализированной службе</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по вопросам похоронного дела</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3.1. Установленный Порядок распространяется на отношения со специализированными службами по вопросам похоронного дела (далее - специализированная служба).</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3.2. Возмещение специализированным службам расходов, связанных с захоронением, осуществляется в размере, равном стоимости перечню услуг по погребению, определяемого органами местного самоуправления, но не более 4000 рублей за умершего за счет средств республиканского бюджета,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на основании договора между органом социальной защиты населения по месту жительства и специализированной службой в случаях:</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(в ред. Постановления Правительства РК от 04.06.2009 № 204)</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(см. текст в предыдущей редакции)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если умерший не работал и не являлся пенсионером;</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рождения мертвого ребенка по истечении 196 дней беременности;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отсутствия супруга(и),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(если умерший не работал и не являлся пенсионером и в случае рождения мертвого ребенка по истечении 196 дней беременности);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если личность умершего не установлена органами внутренних дел в сроки, определенные законодательством Российской Федерации.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3.3.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 3.3 в ред. Постановления Правительства РК от 12.05.2012 № 142)</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(см. текст в предыдущей редакции)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3.4. Гражданам, получившим услуги, предусмотренные настоящим разделом, социальное пособие на погребение не выплачивается.</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4. Порядок расходования денежных средств, направленных</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на выплату социального пособия на погребение и возмещение</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специализированным службам по вопросам похоронного дела</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расходов на погребение в случаях, если умерший не работал 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не являлся пенсионером, а также в случае рождения мертвого</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ребенка по истечении 196 дней беременности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4.1. Выплата социального пособия на погребение и возмещение специализированным службам по вопросам похоронного дела расходов на погребение в случаях, если умерший не работал и не являлся пенсионером, а также в случае рождения мертвого ребенка по истечении 196 дней беременности производится за счет средств республиканского бюджета.</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4.1.1. Территориальные органы в срок до 10 числа месяца, представляют в Министерство здравоохранения и социального развития Республики Калмыкия, Министерство здравоохранения и социального развития Республики Калмыкия, в срок до 15 числа, - в Министерство финансов Республики Калмыкия - заявку о потребности средств на последующий месяц.</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(в ред. Постановления Правительства РК от 22.01.2009 № 8)</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(см. текст в предыдущей редакции)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4.2. Министерство финансов Республики Калмыкия при поступлении средств республиканского бюджета в пределах средств, определенных сводной бюджетной росписью республиканского бюджета, предоставляет в Управление Федерального казначейства по Республике Калмыкия расходное расписание на перечисление денежных средств на распорядительный лицевой счет Министерства здравоохранения и социального развития Республики Калмыкия.</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 4.2 в ред. Постановления Правительства РК от 22.01.2009 № 8)</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(см. текст в предыдущей редакции)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 xml:space="preserve">4.3. Министерство здравоохранения и социального развития Республики Калмыкия в срок не позднее двух рабочих дней после получения выписки из распорядительного лицевого счета представляет в Управление Федерального казначейства по Республике Калмыкия расходное расписание на финансирование средств </w:t>
      </w:r>
      <w:r w:rsidRPr="003123DB">
        <w:rPr>
          <w:rFonts w:ascii="Verdana" w:eastAsia="Times New Roman" w:hAnsi="Verdana" w:cs="Times New Roman"/>
          <w:color w:val="000000"/>
          <w:sz w:val="17"/>
          <w:szCs w:val="17"/>
          <w:lang w:eastAsia="uk-UA"/>
        </w:rPr>
        <w:lastRenderedPageBreak/>
        <w:t>на лицевые счета получателей - территориальных органов, открытые в Управлении Федерального казначейства по Республике Калмыкия и его Отделениях.</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 4.3 в ред. Постановления Правительства РК от 22.01.2009 № 8)</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(см. текст в предыдущей редакции)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4.4. Утратил силу. - Постановление Правительства РК от 22.01.2009 № 8.</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(см. текст в предыдущей редакции)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4.5. Территориальные органы платежными документами перечисляют средства в соответствии с заключенными договорами на расчетные счета:</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учреждений, осуществляющих доставку денежных средств;</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специализированных служб.</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(п. 4.5 в ред. Постановления Правительства РК от 22.01.2009 № 8)</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(см. текст в предыдущей редакции)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4.6. Форма и сроки ежемесячной отчетности об использовании целевых бюджетных средств утверждается приказом Министерства здравоохранения и социального развития Республики Калмыкия.</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(в ред. Постановления Правительства РК от 04.02.2008 № 24)</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(см. текст в предыдущей редакции)</w:t>
      </w:r>
    </w:p>
    <w:p w:rsidR="003123DB" w:rsidRPr="003123DB" w:rsidRDefault="003123DB" w:rsidP="003123DB">
      <w:pPr>
        <w:shd w:val="clear" w:color="auto" w:fill="FFFFFF"/>
        <w:spacing w:after="0" w:line="240" w:lineRule="auto"/>
        <w:rPr>
          <w:rFonts w:ascii="Verdana" w:eastAsia="Times New Roman" w:hAnsi="Verdana" w:cs="Times New Roman"/>
          <w:color w:val="000000"/>
          <w:sz w:val="17"/>
          <w:szCs w:val="17"/>
          <w:lang w:eastAsia="uk-UA"/>
        </w:rPr>
      </w:pPr>
      <w:r w:rsidRPr="003123DB">
        <w:rPr>
          <w:rFonts w:ascii="Verdana" w:eastAsia="Times New Roman" w:hAnsi="Verdana" w:cs="Times New Roman"/>
          <w:color w:val="000000"/>
          <w:sz w:val="17"/>
          <w:szCs w:val="17"/>
          <w:lang w:eastAsia="uk-UA"/>
        </w:rPr>
        <w:t>4.7. Расходы на выплату социального пособия на погребение и возмещение специализированным службам по вопросам похоронного дела расходов на погребение в случаях, если умерший не работал и не являлся пенсионером, а также в случае рождения мертвого ребенка по истечении 196 дней беременности, носят строго целевой характер и не могут быть направлены на другие цели.</w:t>
      </w:r>
    </w:p>
    <w:p w:rsidR="003E4DA4" w:rsidRDefault="003E4DA4"/>
    <w:sectPr w:rsidR="003E4DA4" w:rsidSect="003E4D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3123DB"/>
    <w:rsid w:val="003123DB"/>
    <w:rsid w:val="003E4D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131846">
      <w:bodyDiv w:val="1"/>
      <w:marLeft w:val="0"/>
      <w:marRight w:val="0"/>
      <w:marTop w:val="0"/>
      <w:marBottom w:val="0"/>
      <w:divBdr>
        <w:top w:val="none" w:sz="0" w:space="0" w:color="auto"/>
        <w:left w:val="none" w:sz="0" w:space="0" w:color="auto"/>
        <w:bottom w:val="none" w:sz="0" w:space="0" w:color="auto"/>
        <w:right w:val="none" w:sz="0" w:space="0" w:color="auto"/>
      </w:divBdr>
      <w:divsChild>
        <w:div w:id="1441149157">
          <w:marLeft w:val="0"/>
          <w:marRight w:val="0"/>
          <w:marTop w:val="0"/>
          <w:marBottom w:val="0"/>
          <w:divBdr>
            <w:top w:val="none" w:sz="0" w:space="0" w:color="auto"/>
            <w:left w:val="none" w:sz="0" w:space="0" w:color="auto"/>
            <w:bottom w:val="none" w:sz="0" w:space="0" w:color="auto"/>
            <w:right w:val="none" w:sz="0" w:space="0" w:color="auto"/>
          </w:divBdr>
          <w:divsChild>
            <w:div w:id="1598517244">
              <w:marLeft w:val="0"/>
              <w:marRight w:val="0"/>
              <w:marTop w:val="0"/>
              <w:marBottom w:val="0"/>
              <w:divBdr>
                <w:top w:val="none" w:sz="0" w:space="0" w:color="auto"/>
                <w:left w:val="none" w:sz="0" w:space="0" w:color="auto"/>
                <w:bottom w:val="none" w:sz="0" w:space="0" w:color="auto"/>
                <w:right w:val="none" w:sz="0" w:space="0" w:color="auto"/>
              </w:divBdr>
            </w:div>
            <w:div w:id="975522945">
              <w:marLeft w:val="0"/>
              <w:marRight w:val="0"/>
              <w:marTop w:val="0"/>
              <w:marBottom w:val="0"/>
              <w:divBdr>
                <w:top w:val="none" w:sz="0" w:space="0" w:color="auto"/>
                <w:left w:val="none" w:sz="0" w:space="0" w:color="auto"/>
                <w:bottom w:val="none" w:sz="0" w:space="0" w:color="auto"/>
                <w:right w:val="none" w:sz="0" w:space="0" w:color="auto"/>
              </w:divBdr>
            </w:div>
            <w:div w:id="2096201373">
              <w:marLeft w:val="0"/>
              <w:marRight w:val="0"/>
              <w:marTop w:val="0"/>
              <w:marBottom w:val="0"/>
              <w:divBdr>
                <w:top w:val="none" w:sz="0" w:space="0" w:color="auto"/>
                <w:left w:val="none" w:sz="0" w:space="0" w:color="auto"/>
                <w:bottom w:val="none" w:sz="0" w:space="0" w:color="auto"/>
                <w:right w:val="none" w:sz="0" w:space="0" w:color="auto"/>
              </w:divBdr>
            </w:div>
            <w:div w:id="157309513">
              <w:marLeft w:val="0"/>
              <w:marRight w:val="0"/>
              <w:marTop w:val="0"/>
              <w:marBottom w:val="0"/>
              <w:divBdr>
                <w:top w:val="none" w:sz="0" w:space="0" w:color="auto"/>
                <w:left w:val="none" w:sz="0" w:space="0" w:color="auto"/>
                <w:bottom w:val="none" w:sz="0" w:space="0" w:color="auto"/>
                <w:right w:val="none" w:sz="0" w:space="0" w:color="auto"/>
              </w:divBdr>
            </w:div>
            <w:div w:id="1277560273">
              <w:marLeft w:val="0"/>
              <w:marRight w:val="0"/>
              <w:marTop w:val="0"/>
              <w:marBottom w:val="0"/>
              <w:divBdr>
                <w:top w:val="none" w:sz="0" w:space="0" w:color="auto"/>
                <w:left w:val="none" w:sz="0" w:space="0" w:color="auto"/>
                <w:bottom w:val="none" w:sz="0" w:space="0" w:color="auto"/>
                <w:right w:val="none" w:sz="0" w:space="0" w:color="auto"/>
              </w:divBdr>
            </w:div>
            <w:div w:id="892035092">
              <w:marLeft w:val="0"/>
              <w:marRight w:val="0"/>
              <w:marTop w:val="0"/>
              <w:marBottom w:val="0"/>
              <w:divBdr>
                <w:top w:val="none" w:sz="0" w:space="0" w:color="auto"/>
                <w:left w:val="none" w:sz="0" w:space="0" w:color="auto"/>
                <w:bottom w:val="none" w:sz="0" w:space="0" w:color="auto"/>
                <w:right w:val="none" w:sz="0" w:space="0" w:color="auto"/>
              </w:divBdr>
            </w:div>
            <w:div w:id="245190031">
              <w:marLeft w:val="0"/>
              <w:marRight w:val="0"/>
              <w:marTop w:val="0"/>
              <w:marBottom w:val="0"/>
              <w:divBdr>
                <w:top w:val="none" w:sz="0" w:space="0" w:color="auto"/>
                <w:left w:val="none" w:sz="0" w:space="0" w:color="auto"/>
                <w:bottom w:val="none" w:sz="0" w:space="0" w:color="auto"/>
                <w:right w:val="none" w:sz="0" w:space="0" w:color="auto"/>
              </w:divBdr>
            </w:div>
            <w:div w:id="2020160063">
              <w:marLeft w:val="0"/>
              <w:marRight w:val="0"/>
              <w:marTop w:val="0"/>
              <w:marBottom w:val="0"/>
              <w:divBdr>
                <w:top w:val="none" w:sz="0" w:space="0" w:color="auto"/>
                <w:left w:val="none" w:sz="0" w:space="0" w:color="auto"/>
                <w:bottom w:val="none" w:sz="0" w:space="0" w:color="auto"/>
                <w:right w:val="none" w:sz="0" w:space="0" w:color="auto"/>
              </w:divBdr>
            </w:div>
            <w:div w:id="930433070">
              <w:marLeft w:val="0"/>
              <w:marRight w:val="0"/>
              <w:marTop w:val="0"/>
              <w:marBottom w:val="0"/>
              <w:divBdr>
                <w:top w:val="none" w:sz="0" w:space="0" w:color="auto"/>
                <w:left w:val="none" w:sz="0" w:space="0" w:color="auto"/>
                <w:bottom w:val="none" w:sz="0" w:space="0" w:color="auto"/>
                <w:right w:val="none" w:sz="0" w:space="0" w:color="auto"/>
              </w:divBdr>
            </w:div>
            <w:div w:id="717241250">
              <w:marLeft w:val="0"/>
              <w:marRight w:val="0"/>
              <w:marTop w:val="0"/>
              <w:marBottom w:val="0"/>
              <w:divBdr>
                <w:top w:val="none" w:sz="0" w:space="0" w:color="auto"/>
                <w:left w:val="none" w:sz="0" w:space="0" w:color="auto"/>
                <w:bottom w:val="none" w:sz="0" w:space="0" w:color="auto"/>
                <w:right w:val="none" w:sz="0" w:space="0" w:color="auto"/>
              </w:divBdr>
            </w:div>
            <w:div w:id="1105810184">
              <w:marLeft w:val="0"/>
              <w:marRight w:val="0"/>
              <w:marTop w:val="0"/>
              <w:marBottom w:val="0"/>
              <w:divBdr>
                <w:top w:val="none" w:sz="0" w:space="0" w:color="auto"/>
                <w:left w:val="none" w:sz="0" w:space="0" w:color="auto"/>
                <w:bottom w:val="none" w:sz="0" w:space="0" w:color="auto"/>
                <w:right w:val="none" w:sz="0" w:space="0" w:color="auto"/>
              </w:divBdr>
            </w:div>
            <w:div w:id="1999579862">
              <w:marLeft w:val="0"/>
              <w:marRight w:val="0"/>
              <w:marTop w:val="0"/>
              <w:marBottom w:val="0"/>
              <w:divBdr>
                <w:top w:val="none" w:sz="0" w:space="0" w:color="auto"/>
                <w:left w:val="none" w:sz="0" w:space="0" w:color="auto"/>
                <w:bottom w:val="none" w:sz="0" w:space="0" w:color="auto"/>
                <w:right w:val="none" w:sz="0" w:space="0" w:color="auto"/>
              </w:divBdr>
            </w:div>
            <w:div w:id="1523594805">
              <w:marLeft w:val="0"/>
              <w:marRight w:val="0"/>
              <w:marTop w:val="0"/>
              <w:marBottom w:val="0"/>
              <w:divBdr>
                <w:top w:val="none" w:sz="0" w:space="0" w:color="auto"/>
                <w:left w:val="none" w:sz="0" w:space="0" w:color="auto"/>
                <w:bottom w:val="none" w:sz="0" w:space="0" w:color="auto"/>
                <w:right w:val="none" w:sz="0" w:space="0" w:color="auto"/>
              </w:divBdr>
            </w:div>
            <w:div w:id="586036631">
              <w:marLeft w:val="0"/>
              <w:marRight w:val="0"/>
              <w:marTop w:val="0"/>
              <w:marBottom w:val="0"/>
              <w:divBdr>
                <w:top w:val="none" w:sz="0" w:space="0" w:color="auto"/>
                <w:left w:val="none" w:sz="0" w:space="0" w:color="auto"/>
                <w:bottom w:val="none" w:sz="0" w:space="0" w:color="auto"/>
                <w:right w:val="none" w:sz="0" w:space="0" w:color="auto"/>
              </w:divBdr>
            </w:div>
            <w:div w:id="1805149535">
              <w:marLeft w:val="0"/>
              <w:marRight w:val="0"/>
              <w:marTop w:val="0"/>
              <w:marBottom w:val="0"/>
              <w:divBdr>
                <w:top w:val="none" w:sz="0" w:space="0" w:color="auto"/>
                <w:left w:val="none" w:sz="0" w:space="0" w:color="auto"/>
                <w:bottom w:val="none" w:sz="0" w:space="0" w:color="auto"/>
                <w:right w:val="none" w:sz="0" w:space="0" w:color="auto"/>
              </w:divBdr>
            </w:div>
            <w:div w:id="529683549">
              <w:marLeft w:val="0"/>
              <w:marRight w:val="0"/>
              <w:marTop w:val="0"/>
              <w:marBottom w:val="0"/>
              <w:divBdr>
                <w:top w:val="none" w:sz="0" w:space="0" w:color="auto"/>
                <w:left w:val="none" w:sz="0" w:space="0" w:color="auto"/>
                <w:bottom w:val="none" w:sz="0" w:space="0" w:color="auto"/>
                <w:right w:val="none" w:sz="0" w:space="0" w:color="auto"/>
              </w:divBdr>
            </w:div>
            <w:div w:id="276764014">
              <w:marLeft w:val="0"/>
              <w:marRight w:val="0"/>
              <w:marTop w:val="0"/>
              <w:marBottom w:val="0"/>
              <w:divBdr>
                <w:top w:val="none" w:sz="0" w:space="0" w:color="auto"/>
                <w:left w:val="none" w:sz="0" w:space="0" w:color="auto"/>
                <w:bottom w:val="none" w:sz="0" w:space="0" w:color="auto"/>
                <w:right w:val="none" w:sz="0" w:space="0" w:color="auto"/>
              </w:divBdr>
            </w:div>
            <w:div w:id="794446216">
              <w:marLeft w:val="0"/>
              <w:marRight w:val="0"/>
              <w:marTop w:val="0"/>
              <w:marBottom w:val="0"/>
              <w:divBdr>
                <w:top w:val="none" w:sz="0" w:space="0" w:color="auto"/>
                <w:left w:val="none" w:sz="0" w:space="0" w:color="auto"/>
                <w:bottom w:val="none" w:sz="0" w:space="0" w:color="auto"/>
                <w:right w:val="none" w:sz="0" w:space="0" w:color="auto"/>
              </w:divBdr>
            </w:div>
            <w:div w:id="2017070516">
              <w:marLeft w:val="0"/>
              <w:marRight w:val="0"/>
              <w:marTop w:val="0"/>
              <w:marBottom w:val="0"/>
              <w:divBdr>
                <w:top w:val="none" w:sz="0" w:space="0" w:color="auto"/>
                <w:left w:val="none" w:sz="0" w:space="0" w:color="auto"/>
                <w:bottom w:val="none" w:sz="0" w:space="0" w:color="auto"/>
                <w:right w:val="none" w:sz="0" w:space="0" w:color="auto"/>
              </w:divBdr>
            </w:div>
            <w:div w:id="1311473373">
              <w:marLeft w:val="0"/>
              <w:marRight w:val="0"/>
              <w:marTop w:val="0"/>
              <w:marBottom w:val="0"/>
              <w:divBdr>
                <w:top w:val="none" w:sz="0" w:space="0" w:color="auto"/>
                <w:left w:val="none" w:sz="0" w:space="0" w:color="auto"/>
                <w:bottom w:val="none" w:sz="0" w:space="0" w:color="auto"/>
                <w:right w:val="none" w:sz="0" w:space="0" w:color="auto"/>
              </w:divBdr>
            </w:div>
            <w:div w:id="509684286">
              <w:marLeft w:val="0"/>
              <w:marRight w:val="0"/>
              <w:marTop w:val="0"/>
              <w:marBottom w:val="0"/>
              <w:divBdr>
                <w:top w:val="none" w:sz="0" w:space="0" w:color="auto"/>
                <w:left w:val="none" w:sz="0" w:space="0" w:color="auto"/>
                <w:bottom w:val="none" w:sz="0" w:space="0" w:color="auto"/>
                <w:right w:val="none" w:sz="0" w:space="0" w:color="auto"/>
              </w:divBdr>
            </w:div>
            <w:div w:id="625816988">
              <w:marLeft w:val="0"/>
              <w:marRight w:val="0"/>
              <w:marTop w:val="0"/>
              <w:marBottom w:val="0"/>
              <w:divBdr>
                <w:top w:val="none" w:sz="0" w:space="0" w:color="auto"/>
                <w:left w:val="none" w:sz="0" w:space="0" w:color="auto"/>
                <w:bottom w:val="none" w:sz="0" w:space="0" w:color="auto"/>
                <w:right w:val="none" w:sz="0" w:space="0" w:color="auto"/>
              </w:divBdr>
            </w:div>
            <w:div w:id="1080559077">
              <w:marLeft w:val="0"/>
              <w:marRight w:val="0"/>
              <w:marTop w:val="0"/>
              <w:marBottom w:val="0"/>
              <w:divBdr>
                <w:top w:val="none" w:sz="0" w:space="0" w:color="auto"/>
                <w:left w:val="none" w:sz="0" w:space="0" w:color="auto"/>
                <w:bottom w:val="none" w:sz="0" w:space="0" w:color="auto"/>
                <w:right w:val="none" w:sz="0" w:space="0" w:color="auto"/>
              </w:divBdr>
            </w:div>
            <w:div w:id="497619699">
              <w:marLeft w:val="0"/>
              <w:marRight w:val="0"/>
              <w:marTop w:val="0"/>
              <w:marBottom w:val="0"/>
              <w:divBdr>
                <w:top w:val="none" w:sz="0" w:space="0" w:color="auto"/>
                <w:left w:val="none" w:sz="0" w:space="0" w:color="auto"/>
                <w:bottom w:val="none" w:sz="0" w:space="0" w:color="auto"/>
                <w:right w:val="none" w:sz="0" w:space="0" w:color="auto"/>
              </w:divBdr>
            </w:div>
            <w:div w:id="207307005">
              <w:marLeft w:val="0"/>
              <w:marRight w:val="0"/>
              <w:marTop w:val="0"/>
              <w:marBottom w:val="0"/>
              <w:divBdr>
                <w:top w:val="none" w:sz="0" w:space="0" w:color="auto"/>
                <w:left w:val="none" w:sz="0" w:space="0" w:color="auto"/>
                <w:bottom w:val="none" w:sz="0" w:space="0" w:color="auto"/>
                <w:right w:val="none" w:sz="0" w:space="0" w:color="auto"/>
              </w:divBdr>
            </w:div>
            <w:div w:id="1138373516">
              <w:marLeft w:val="0"/>
              <w:marRight w:val="0"/>
              <w:marTop w:val="0"/>
              <w:marBottom w:val="0"/>
              <w:divBdr>
                <w:top w:val="none" w:sz="0" w:space="0" w:color="auto"/>
                <w:left w:val="none" w:sz="0" w:space="0" w:color="auto"/>
                <w:bottom w:val="none" w:sz="0" w:space="0" w:color="auto"/>
                <w:right w:val="none" w:sz="0" w:space="0" w:color="auto"/>
              </w:divBdr>
            </w:div>
            <w:div w:id="592594609">
              <w:marLeft w:val="0"/>
              <w:marRight w:val="0"/>
              <w:marTop w:val="0"/>
              <w:marBottom w:val="0"/>
              <w:divBdr>
                <w:top w:val="none" w:sz="0" w:space="0" w:color="auto"/>
                <w:left w:val="none" w:sz="0" w:space="0" w:color="auto"/>
                <w:bottom w:val="none" w:sz="0" w:space="0" w:color="auto"/>
                <w:right w:val="none" w:sz="0" w:space="0" w:color="auto"/>
              </w:divBdr>
            </w:div>
            <w:div w:id="548152482">
              <w:marLeft w:val="0"/>
              <w:marRight w:val="0"/>
              <w:marTop w:val="0"/>
              <w:marBottom w:val="0"/>
              <w:divBdr>
                <w:top w:val="none" w:sz="0" w:space="0" w:color="auto"/>
                <w:left w:val="none" w:sz="0" w:space="0" w:color="auto"/>
                <w:bottom w:val="none" w:sz="0" w:space="0" w:color="auto"/>
                <w:right w:val="none" w:sz="0" w:space="0" w:color="auto"/>
              </w:divBdr>
            </w:div>
            <w:div w:id="1878590465">
              <w:marLeft w:val="0"/>
              <w:marRight w:val="0"/>
              <w:marTop w:val="0"/>
              <w:marBottom w:val="0"/>
              <w:divBdr>
                <w:top w:val="none" w:sz="0" w:space="0" w:color="auto"/>
                <w:left w:val="none" w:sz="0" w:space="0" w:color="auto"/>
                <w:bottom w:val="none" w:sz="0" w:space="0" w:color="auto"/>
                <w:right w:val="none" w:sz="0" w:space="0" w:color="auto"/>
              </w:divBdr>
            </w:div>
            <w:div w:id="363331701">
              <w:marLeft w:val="0"/>
              <w:marRight w:val="0"/>
              <w:marTop w:val="0"/>
              <w:marBottom w:val="0"/>
              <w:divBdr>
                <w:top w:val="none" w:sz="0" w:space="0" w:color="auto"/>
                <w:left w:val="none" w:sz="0" w:space="0" w:color="auto"/>
                <w:bottom w:val="none" w:sz="0" w:space="0" w:color="auto"/>
                <w:right w:val="none" w:sz="0" w:space="0" w:color="auto"/>
              </w:divBdr>
            </w:div>
            <w:div w:id="51542874">
              <w:marLeft w:val="0"/>
              <w:marRight w:val="0"/>
              <w:marTop w:val="0"/>
              <w:marBottom w:val="0"/>
              <w:divBdr>
                <w:top w:val="none" w:sz="0" w:space="0" w:color="auto"/>
                <w:left w:val="none" w:sz="0" w:space="0" w:color="auto"/>
                <w:bottom w:val="none" w:sz="0" w:space="0" w:color="auto"/>
                <w:right w:val="none" w:sz="0" w:space="0" w:color="auto"/>
              </w:divBdr>
            </w:div>
            <w:div w:id="1164931960">
              <w:marLeft w:val="0"/>
              <w:marRight w:val="0"/>
              <w:marTop w:val="0"/>
              <w:marBottom w:val="0"/>
              <w:divBdr>
                <w:top w:val="none" w:sz="0" w:space="0" w:color="auto"/>
                <w:left w:val="none" w:sz="0" w:space="0" w:color="auto"/>
                <w:bottom w:val="none" w:sz="0" w:space="0" w:color="auto"/>
                <w:right w:val="none" w:sz="0" w:space="0" w:color="auto"/>
              </w:divBdr>
            </w:div>
            <w:div w:id="2118789999">
              <w:marLeft w:val="0"/>
              <w:marRight w:val="0"/>
              <w:marTop w:val="0"/>
              <w:marBottom w:val="0"/>
              <w:divBdr>
                <w:top w:val="none" w:sz="0" w:space="0" w:color="auto"/>
                <w:left w:val="none" w:sz="0" w:space="0" w:color="auto"/>
                <w:bottom w:val="none" w:sz="0" w:space="0" w:color="auto"/>
                <w:right w:val="none" w:sz="0" w:space="0" w:color="auto"/>
              </w:divBdr>
            </w:div>
            <w:div w:id="1567760759">
              <w:marLeft w:val="0"/>
              <w:marRight w:val="0"/>
              <w:marTop w:val="0"/>
              <w:marBottom w:val="0"/>
              <w:divBdr>
                <w:top w:val="none" w:sz="0" w:space="0" w:color="auto"/>
                <w:left w:val="none" w:sz="0" w:space="0" w:color="auto"/>
                <w:bottom w:val="none" w:sz="0" w:space="0" w:color="auto"/>
                <w:right w:val="none" w:sz="0" w:space="0" w:color="auto"/>
              </w:divBdr>
            </w:div>
          </w:divsChild>
        </w:div>
        <w:div w:id="611399917">
          <w:marLeft w:val="0"/>
          <w:marRight w:val="0"/>
          <w:marTop w:val="0"/>
          <w:marBottom w:val="0"/>
          <w:divBdr>
            <w:top w:val="none" w:sz="0" w:space="0" w:color="auto"/>
            <w:left w:val="none" w:sz="0" w:space="0" w:color="auto"/>
            <w:bottom w:val="none" w:sz="0" w:space="0" w:color="auto"/>
            <w:right w:val="none" w:sz="0" w:space="0" w:color="auto"/>
          </w:divBdr>
          <w:divsChild>
            <w:div w:id="1491822590">
              <w:marLeft w:val="0"/>
              <w:marRight w:val="0"/>
              <w:marTop w:val="0"/>
              <w:marBottom w:val="0"/>
              <w:divBdr>
                <w:top w:val="none" w:sz="0" w:space="0" w:color="auto"/>
                <w:left w:val="none" w:sz="0" w:space="0" w:color="auto"/>
                <w:bottom w:val="none" w:sz="0" w:space="0" w:color="auto"/>
                <w:right w:val="none" w:sz="0" w:space="0" w:color="auto"/>
              </w:divBdr>
            </w:div>
            <w:div w:id="441799783">
              <w:marLeft w:val="0"/>
              <w:marRight w:val="0"/>
              <w:marTop w:val="0"/>
              <w:marBottom w:val="0"/>
              <w:divBdr>
                <w:top w:val="none" w:sz="0" w:space="0" w:color="auto"/>
                <w:left w:val="none" w:sz="0" w:space="0" w:color="auto"/>
                <w:bottom w:val="none" w:sz="0" w:space="0" w:color="auto"/>
                <w:right w:val="none" w:sz="0" w:space="0" w:color="auto"/>
              </w:divBdr>
            </w:div>
            <w:div w:id="255942940">
              <w:marLeft w:val="0"/>
              <w:marRight w:val="0"/>
              <w:marTop w:val="0"/>
              <w:marBottom w:val="0"/>
              <w:divBdr>
                <w:top w:val="none" w:sz="0" w:space="0" w:color="auto"/>
                <w:left w:val="none" w:sz="0" w:space="0" w:color="auto"/>
                <w:bottom w:val="none" w:sz="0" w:space="0" w:color="auto"/>
                <w:right w:val="none" w:sz="0" w:space="0" w:color="auto"/>
              </w:divBdr>
            </w:div>
            <w:div w:id="314993020">
              <w:marLeft w:val="0"/>
              <w:marRight w:val="0"/>
              <w:marTop w:val="0"/>
              <w:marBottom w:val="0"/>
              <w:divBdr>
                <w:top w:val="none" w:sz="0" w:space="0" w:color="auto"/>
                <w:left w:val="none" w:sz="0" w:space="0" w:color="auto"/>
                <w:bottom w:val="none" w:sz="0" w:space="0" w:color="auto"/>
                <w:right w:val="none" w:sz="0" w:space="0" w:color="auto"/>
              </w:divBdr>
            </w:div>
            <w:div w:id="1785882261">
              <w:marLeft w:val="0"/>
              <w:marRight w:val="0"/>
              <w:marTop w:val="0"/>
              <w:marBottom w:val="0"/>
              <w:divBdr>
                <w:top w:val="none" w:sz="0" w:space="0" w:color="auto"/>
                <w:left w:val="none" w:sz="0" w:space="0" w:color="auto"/>
                <w:bottom w:val="none" w:sz="0" w:space="0" w:color="auto"/>
                <w:right w:val="none" w:sz="0" w:space="0" w:color="auto"/>
              </w:divBdr>
            </w:div>
            <w:div w:id="405496610">
              <w:marLeft w:val="0"/>
              <w:marRight w:val="0"/>
              <w:marTop w:val="0"/>
              <w:marBottom w:val="0"/>
              <w:divBdr>
                <w:top w:val="none" w:sz="0" w:space="0" w:color="auto"/>
                <w:left w:val="none" w:sz="0" w:space="0" w:color="auto"/>
                <w:bottom w:val="none" w:sz="0" w:space="0" w:color="auto"/>
                <w:right w:val="none" w:sz="0" w:space="0" w:color="auto"/>
              </w:divBdr>
            </w:div>
            <w:div w:id="769811991">
              <w:marLeft w:val="0"/>
              <w:marRight w:val="0"/>
              <w:marTop w:val="0"/>
              <w:marBottom w:val="0"/>
              <w:divBdr>
                <w:top w:val="none" w:sz="0" w:space="0" w:color="auto"/>
                <w:left w:val="none" w:sz="0" w:space="0" w:color="auto"/>
                <w:bottom w:val="none" w:sz="0" w:space="0" w:color="auto"/>
                <w:right w:val="none" w:sz="0" w:space="0" w:color="auto"/>
              </w:divBdr>
            </w:div>
            <w:div w:id="687636329">
              <w:marLeft w:val="0"/>
              <w:marRight w:val="0"/>
              <w:marTop w:val="0"/>
              <w:marBottom w:val="0"/>
              <w:divBdr>
                <w:top w:val="none" w:sz="0" w:space="0" w:color="auto"/>
                <w:left w:val="none" w:sz="0" w:space="0" w:color="auto"/>
                <w:bottom w:val="none" w:sz="0" w:space="0" w:color="auto"/>
                <w:right w:val="none" w:sz="0" w:space="0" w:color="auto"/>
              </w:divBdr>
            </w:div>
            <w:div w:id="22829606">
              <w:marLeft w:val="0"/>
              <w:marRight w:val="0"/>
              <w:marTop w:val="0"/>
              <w:marBottom w:val="0"/>
              <w:divBdr>
                <w:top w:val="none" w:sz="0" w:space="0" w:color="auto"/>
                <w:left w:val="none" w:sz="0" w:space="0" w:color="auto"/>
                <w:bottom w:val="none" w:sz="0" w:space="0" w:color="auto"/>
                <w:right w:val="none" w:sz="0" w:space="0" w:color="auto"/>
              </w:divBdr>
            </w:div>
            <w:div w:id="2145930560">
              <w:marLeft w:val="0"/>
              <w:marRight w:val="0"/>
              <w:marTop w:val="0"/>
              <w:marBottom w:val="0"/>
              <w:divBdr>
                <w:top w:val="none" w:sz="0" w:space="0" w:color="auto"/>
                <w:left w:val="none" w:sz="0" w:space="0" w:color="auto"/>
                <w:bottom w:val="none" w:sz="0" w:space="0" w:color="auto"/>
                <w:right w:val="none" w:sz="0" w:space="0" w:color="auto"/>
              </w:divBdr>
            </w:div>
            <w:div w:id="803232017">
              <w:marLeft w:val="0"/>
              <w:marRight w:val="0"/>
              <w:marTop w:val="0"/>
              <w:marBottom w:val="0"/>
              <w:divBdr>
                <w:top w:val="none" w:sz="0" w:space="0" w:color="auto"/>
                <w:left w:val="none" w:sz="0" w:space="0" w:color="auto"/>
                <w:bottom w:val="none" w:sz="0" w:space="0" w:color="auto"/>
                <w:right w:val="none" w:sz="0" w:space="0" w:color="auto"/>
              </w:divBdr>
            </w:div>
            <w:div w:id="141848308">
              <w:marLeft w:val="0"/>
              <w:marRight w:val="0"/>
              <w:marTop w:val="0"/>
              <w:marBottom w:val="0"/>
              <w:divBdr>
                <w:top w:val="none" w:sz="0" w:space="0" w:color="auto"/>
                <w:left w:val="none" w:sz="0" w:space="0" w:color="auto"/>
                <w:bottom w:val="none" w:sz="0" w:space="0" w:color="auto"/>
                <w:right w:val="none" w:sz="0" w:space="0" w:color="auto"/>
              </w:divBdr>
            </w:div>
            <w:div w:id="924532504">
              <w:marLeft w:val="0"/>
              <w:marRight w:val="0"/>
              <w:marTop w:val="0"/>
              <w:marBottom w:val="0"/>
              <w:divBdr>
                <w:top w:val="none" w:sz="0" w:space="0" w:color="auto"/>
                <w:left w:val="none" w:sz="0" w:space="0" w:color="auto"/>
                <w:bottom w:val="none" w:sz="0" w:space="0" w:color="auto"/>
                <w:right w:val="none" w:sz="0" w:space="0" w:color="auto"/>
              </w:divBdr>
            </w:div>
            <w:div w:id="312219399">
              <w:marLeft w:val="0"/>
              <w:marRight w:val="0"/>
              <w:marTop w:val="0"/>
              <w:marBottom w:val="0"/>
              <w:divBdr>
                <w:top w:val="none" w:sz="0" w:space="0" w:color="auto"/>
                <w:left w:val="none" w:sz="0" w:space="0" w:color="auto"/>
                <w:bottom w:val="none" w:sz="0" w:space="0" w:color="auto"/>
                <w:right w:val="none" w:sz="0" w:space="0" w:color="auto"/>
              </w:divBdr>
            </w:div>
            <w:div w:id="1962035375">
              <w:marLeft w:val="0"/>
              <w:marRight w:val="0"/>
              <w:marTop w:val="0"/>
              <w:marBottom w:val="0"/>
              <w:divBdr>
                <w:top w:val="none" w:sz="0" w:space="0" w:color="auto"/>
                <w:left w:val="none" w:sz="0" w:space="0" w:color="auto"/>
                <w:bottom w:val="none" w:sz="0" w:space="0" w:color="auto"/>
                <w:right w:val="none" w:sz="0" w:space="0" w:color="auto"/>
              </w:divBdr>
            </w:div>
            <w:div w:id="251475630">
              <w:marLeft w:val="0"/>
              <w:marRight w:val="0"/>
              <w:marTop w:val="0"/>
              <w:marBottom w:val="0"/>
              <w:divBdr>
                <w:top w:val="none" w:sz="0" w:space="0" w:color="auto"/>
                <w:left w:val="none" w:sz="0" w:space="0" w:color="auto"/>
                <w:bottom w:val="none" w:sz="0" w:space="0" w:color="auto"/>
                <w:right w:val="none" w:sz="0" w:space="0" w:color="auto"/>
              </w:divBdr>
            </w:div>
            <w:div w:id="933123783">
              <w:marLeft w:val="0"/>
              <w:marRight w:val="0"/>
              <w:marTop w:val="0"/>
              <w:marBottom w:val="0"/>
              <w:divBdr>
                <w:top w:val="none" w:sz="0" w:space="0" w:color="auto"/>
                <w:left w:val="none" w:sz="0" w:space="0" w:color="auto"/>
                <w:bottom w:val="none" w:sz="0" w:space="0" w:color="auto"/>
                <w:right w:val="none" w:sz="0" w:space="0" w:color="auto"/>
              </w:divBdr>
            </w:div>
            <w:div w:id="970748556">
              <w:marLeft w:val="0"/>
              <w:marRight w:val="0"/>
              <w:marTop w:val="0"/>
              <w:marBottom w:val="0"/>
              <w:divBdr>
                <w:top w:val="none" w:sz="0" w:space="0" w:color="auto"/>
                <w:left w:val="none" w:sz="0" w:space="0" w:color="auto"/>
                <w:bottom w:val="none" w:sz="0" w:space="0" w:color="auto"/>
                <w:right w:val="none" w:sz="0" w:space="0" w:color="auto"/>
              </w:divBdr>
            </w:div>
            <w:div w:id="255135661">
              <w:marLeft w:val="0"/>
              <w:marRight w:val="0"/>
              <w:marTop w:val="0"/>
              <w:marBottom w:val="0"/>
              <w:divBdr>
                <w:top w:val="none" w:sz="0" w:space="0" w:color="auto"/>
                <w:left w:val="none" w:sz="0" w:space="0" w:color="auto"/>
                <w:bottom w:val="none" w:sz="0" w:space="0" w:color="auto"/>
                <w:right w:val="none" w:sz="0" w:space="0" w:color="auto"/>
              </w:divBdr>
            </w:div>
            <w:div w:id="1501311971">
              <w:marLeft w:val="0"/>
              <w:marRight w:val="0"/>
              <w:marTop w:val="0"/>
              <w:marBottom w:val="0"/>
              <w:divBdr>
                <w:top w:val="none" w:sz="0" w:space="0" w:color="auto"/>
                <w:left w:val="none" w:sz="0" w:space="0" w:color="auto"/>
                <w:bottom w:val="none" w:sz="0" w:space="0" w:color="auto"/>
                <w:right w:val="none" w:sz="0" w:space="0" w:color="auto"/>
              </w:divBdr>
            </w:div>
            <w:div w:id="676232208">
              <w:marLeft w:val="0"/>
              <w:marRight w:val="0"/>
              <w:marTop w:val="0"/>
              <w:marBottom w:val="0"/>
              <w:divBdr>
                <w:top w:val="none" w:sz="0" w:space="0" w:color="auto"/>
                <w:left w:val="none" w:sz="0" w:space="0" w:color="auto"/>
                <w:bottom w:val="none" w:sz="0" w:space="0" w:color="auto"/>
                <w:right w:val="none" w:sz="0" w:space="0" w:color="auto"/>
              </w:divBdr>
            </w:div>
            <w:div w:id="474488777">
              <w:marLeft w:val="0"/>
              <w:marRight w:val="0"/>
              <w:marTop w:val="0"/>
              <w:marBottom w:val="0"/>
              <w:divBdr>
                <w:top w:val="none" w:sz="0" w:space="0" w:color="auto"/>
                <w:left w:val="none" w:sz="0" w:space="0" w:color="auto"/>
                <w:bottom w:val="none" w:sz="0" w:space="0" w:color="auto"/>
                <w:right w:val="none" w:sz="0" w:space="0" w:color="auto"/>
              </w:divBdr>
            </w:div>
            <w:div w:id="1666129105">
              <w:marLeft w:val="0"/>
              <w:marRight w:val="0"/>
              <w:marTop w:val="0"/>
              <w:marBottom w:val="0"/>
              <w:divBdr>
                <w:top w:val="none" w:sz="0" w:space="0" w:color="auto"/>
                <w:left w:val="none" w:sz="0" w:space="0" w:color="auto"/>
                <w:bottom w:val="none" w:sz="0" w:space="0" w:color="auto"/>
                <w:right w:val="none" w:sz="0" w:space="0" w:color="auto"/>
              </w:divBdr>
            </w:div>
            <w:div w:id="312492045">
              <w:marLeft w:val="0"/>
              <w:marRight w:val="0"/>
              <w:marTop w:val="0"/>
              <w:marBottom w:val="0"/>
              <w:divBdr>
                <w:top w:val="none" w:sz="0" w:space="0" w:color="auto"/>
                <w:left w:val="none" w:sz="0" w:space="0" w:color="auto"/>
                <w:bottom w:val="none" w:sz="0" w:space="0" w:color="auto"/>
                <w:right w:val="none" w:sz="0" w:space="0" w:color="auto"/>
              </w:divBdr>
            </w:div>
            <w:div w:id="1290089816">
              <w:marLeft w:val="0"/>
              <w:marRight w:val="0"/>
              <w:marTop w:val="0"/>
              <w:marBottom w:val="0"/>
              <w:divBdr>
                <w:top w:val="none" w:sz="0" w:space="0" w:color="auto"/>
                <w:left w:val="none" w:sz="0" w:space="0" w:color="auto"/>
                <w:bottom w:val="none" w:sz="0" w:space="0" w:color="auto"/>
                <w:right w:val="none" w:sz="0" w:space="0" w:color="auto"/>
              </w:divBdr>
            </w:div>
            <w:div w:id="238753959">
              <w:marLeft w:val="0"/>
              <w:marRight w:val="0"/>
              <w:marTop w:val="0"/>
              <w:marBottom w:val="0"/>
              <w:divBdr>
                <w:top w:val="none" w:sz="0" w:space="0" w:color="auto"/>
                <w:left w:val="none" w:sz="0" w:space="0" w:color="auto"/>
                <w:bottom w:val="none" w:sz="0" w:space="0" w:color="auto"/>
                <w:right w:val="none" w:sz="0" w:space="0" w:color="auto"/>
              </w:divBdr>
            </w:div>
            <w:div w:id="1406800620">
              <w:marLeft w:val="0"/>
              <w:marRight w:val="0"/>
              <w:marTop w:val="0"/>
              <w:marBottom w:val="0"/>
              <w:divBdr>
                <w:top w:val="none" w:sz="0" w:space="0" w:color="auto"/>
                <w:left w:val="none" w:sz="0" w:space="0" w:color="auto"/>
                <w:bottom w:val="none" w:sz="0" w:space="0" w:color="auto"/>
                <w:right w:val="none" w:sz="0" w:space="0" w:color="auto"/>
              </w:divBdr>
            </w:div>
            <w:div w:id="38895252">
              <w:marLeft w:val="0"/>
              <w:marRight w:val="0"/>
              <w:marTop w:val="0"/>
              <w:marBottom w:val="0"/>
              <w:divBdr>
                <w:top w:val="none" w:sz="0" w:space="0" w:color="auto"/>
                <w:left w:val="none" w:sz="0" w:space="0" w:color="auto"/>
                <w:bottom w:val="none" w:sz="0" w:space="0" w:color="auto"/>
                <w:right w:val="none" w:sz="0" w:space="0" w:color="auto"/>
              </w:divBdr>
            </w:div>
            <w:div w:id="784497989">
              <w:marLeft w:val="0"/>
              <w:marRight w:val="0"/>
              <w:marTop w:val="0"/>
              <w:marBottom w:val="0"/>
              <w:divBdr>
                <w:top w:val="none" w:sz="0" w:space="0" w:color="auto"/>
                <w:left w:val="none" w:sz="0" w:space="0" w:color="auto"/>
                <w:bottom w:val="none" w:sz="0" w:space="0" w:color="auto"/>
                <w:right w:val="none" w:sz="0" w:space="0" w:color="auto"/>
              </w:divBdr>
            </w:div>
            <w:div w:id="1661276930">
              <w:marLeft w:val="0"/>
              <w:marRight w:val="0"/>
              <w:marTop w:val="0"/>
              <w:marBottom w:val="0"/>
              <w:divBdr>
                <w:top w:val="none" w:sz="0" w:space="0" w:color="auto"/>
                <w:left w:val="none" w:sz="0" w:space="0" w:color="auto"/>
                <w:bottom w:val="none" w:sz="0" w:space="0" w:color="auto"/>
                <w:right w:val="none" w:sz="0" w:space="0" w:color="auto"/>
              </w:divBdr>
            </w:div>
            <w:div w:id="915356251">
              <w:marLeft w:val="0"/>
              <w:marRight w:val="0"/>
              <w:marTop w:val="0"/>
              <w:marBottom w:val="0"/>
              <w:divBdr>
                <w:top w:val="none" w:sz="0" w:space="0" w:color="auto"/>
                <w:left w:val="none" w:sz="0" w:space="0" w:color="auto"/>
                <w:bottom w:val="none" w:sz="0" w:space="0" w:color="auto"/>
                <w:right w:val="none" w:sz="0" w:space="0" w:color="auto"/>
              </w:divBdr>
            </w:div>
            <w:div w:id="1368413579">
              <w:marLeft w:val="0"/>
              <w:marRight w:val="0"/>
              <w:marTop w:val="0"/>
              <w:marBottom w:val="0"/>
              <w:divBdr>
                <w:top w:val="none" w:sz="0" w:space="0" w:color="auto"/>
                <w:left w:val="none" w:sz="0" w:space="0" w:color="auto"/>
                <w:bottom w:val="none" w:sz="0" w:space="0" w:color="auto"/>
                <w:right w:val="none" w:sz="0" w:space="0" w:color="auto"/>
              </w:divBdr>
            </w:div>
            <w:div w:id="1251618351">
              <w:marLeft w:val="0"/>
              <w:marRight w:val="0"/>
              <w:marTop w:val="0"/>
              <w:marBottom w:val="0"/>
              <w:divBdr>
                <w:top w:val="none" w:sz="0" w:space="0" w:color="auto"/>
                <w:left w:val="none" w:sz="0" w:space="0" w:color="auto"/>
                <w:bottom w:val="none" w:sz="0" w:space="0" w:color="auto"/>
                <w:right w:val="none" w:sz="0" w:space="0" w:color="auto"/>
              </w:divBdr>
            </w:div>
            <w:div w:id="1474518444">
              <w:marLeft w:val="0"/>
              <w:marRight w:val="0"/>
              <w:marTop w:val="0"/>
              <w:marBottom w:val="0"/>
              <w:divBdr>
                <w:top w:val="none" w:sz="0" w:space="0" w:color="auto"/>
                <w:left w:val="none" w:sz="0" w:space="0" w:color="auto"/>
                <w:bottom w:val="none" w:sz="0" w:space="0" w:color="auto"/>
                <w:right w:val="none" w:sz="0" w:space="0" w:color="auto"/>
              </w:divBdr>
            </w:div>
            <w:div w:id="785080768">
              <w:marLeft w:val="0"/>
              <w:marRight w:val="0"/>
              <w:marTop w:val="0"/>
              <w:marBottom w:val="0"/>
              <w:divBdr>
                <w:top w:val="none" w:sz="0" w:space="0" w:color="auto"/>
                <w:left w:val="none" w:sz="0" w:space="0" w:color="auto"/>
                <w:bottom w:val="none" w:sz="0" w:space="0" w:color="auto"/>
                <w:right w:val="none" w:sz="0" w:space="0" w:color="auto"/>
              </w:divBdr>
            </w:div>
            <w:div w:id="976448322">
              <w:marLeft w:val="0"/>
              <w:marRight w:val="0"/>
              <w:marTop w:val="0"/>
              <w:marBottom w:val="0"/>
              <w:divBdr>
                <w:top w:val="none" w:sz="0" w:space="0" w:color="auto"/>
                <w:left w:val="none" w:sz="0" w:space="0" w:color="auto"/>
                <w:bottom w:val="none" w:sz="0" w:space="0" w:color="auto"/>
                <w:right w:val="none" w:sz="0" w:space="0" w:color="auto"/>
              </w:divBdr>
            </w:div>
            <w:div w:id="1800491053">
              <w:marLeft w:val="0"/>
              <w:marRight w:val="0"/>
              <w:marTop w:val="0"/>
              <w:marBottom w:val="0"/>
              <w:divBdr>
                <w:top w:val="none" w:sz="0" w:space="0" w:color="auto"/>
                <w:left w:val="none" w:sz="0" w:space="0" w:color="auto"/>
                <w:bottom w:val="none" w:sz="0" w:space="0" w:color="auto"/>
                <w:right w:val="none" w:sz="0" w:space="0" w:color="auto"/>
              </w:divBdr>
            </w:div>
            <w:div w:id="1846358582">
              <w:marLeft w:val="0"/>
              <w:marRight w:val="0"/>
              <w:marTop w:val="0"/>
              <w:marBottom w:val="0"/>
              <w:divBdr>
                <w:top w:val="none" w:sz="0" w:space="0" w:color="auto"/>
                <w:left w:val="none" w:sz="0" w:space="0" w:color="auto"/>
                <w:bottom w:val="none" w:sz="0" w:space="0" w:color="auto"/>
                <w:right w:val="none" w:sz="0" w:space="0" w:color="auto"/>
              </w:divBdr>
            </w:div>
            <w:div w:id="1466654523">
              <w:marLeft w:val="0"/>
              <w:marRight w:val="0"/>
              <w:marTop w:val="0"/>
              <w:marBottom w:val="0"/>
              <w:divBdr>
                <w:top w:val="none" w:sz="0" w:space="0" w:color="auto"/>
                <w:left w:val="none" w:sz="0" w:space="0" w:color="auto"/>
                <w:bottom w:val="none" w:sz="0" w:space="0" w:color="auto"/>
                <w:right w:val="none" w:sz="0" w:space="0" w:color="auto"/>
              </w:divBdr>
            </w:div>
            <w:div w:id="79061612">
              <w:marLeft w:val="0"/>
              <w:marRight w:val="0"/>
              <w:marTop w:val="0"/>
              <w:marBottom w:val="0"/>
              <w:divBdr>
                <w:top w:val="none" w:sz="0" w:space="0" w:color="auto"/>
                <w:left w:val="none" w:sz="0" w:space="0" w:color="auto"/>
                <w:bottom w:val="none" w:sz="0" w:space="0" w:color="auto"/>
                <w:right w:val="none" w:sz="0" w:space="0" w:color="auto"/>
              </w:divBdr>
            </w:div>
            <w:div w:id="1899170338">
              <w:marLeft w:val="0"/>
              <w:marRight w:val="0"/>
              <w:marTop w:val="0"/>
              <w:marBottom w:val="0"/>
              <w:divBdr>
                <w:top w:val="none" w:sz="0" w:space="0" w:color="auto"/>
                <w:left w:val="none" w:sz="0" w:space="0" w:color="auto"/>
                <w:bottom w:val="none" w:sz="0" w:space="0" w:color="auto"/>
                <w:right w:val="none" w:sz="0" w:space="0" w:color="auto"/>
              </w:divBdr>
            </w:div>
            <w:div w:id="1241603483">
              <w:marLeft w:val="0"/>
              <w:marRight w:val="0"/>
              <w:marTop w:val="0"/>
              <w:marBottom w:val="0"/>
              <w:divBdr>
                <w:top w:val="none" w:sz="0" w:space="0" w:color="auto"/>
                <w:left w:val="none" w:sz="0" w:space="0" w:color="auto"/>
                <w:bottom w:val="none" w:sz="0" w:space="0" w:color="auto"/>
                <w:right w:val="none" w:sz="0" w:space="0" w:color="auto"/>
              </w:divBdr>
            </w:div>
            <w:div w:id="476608170">
              <w:marLeft w:val="0"/>
              <w:marRight w:val="0"/>
              <w:marTop w:val="0"/>
              <w:marBottom w:val="0"/>
              <w:divBdr>
                <w:top w:val="none" w:sz="0" w:space="0" w:color="auto"/>
                <w:left w:val="none" w:sz="0" w:space="0" w:color="auto"/>
                <w:bottom w:val="none" w:sz="0" w:space="0" w:color="auto"/>
                <w:right w:val="none" w:sz="0" w:space="0" w:color="auto"/>
              </w:divBdr>
            </w:div>
            <w:div w:id="228074969">
              <w:marLeft w:val="0"/>
              <w:marRight w:val="0"/>
              <w:marTop w:val="0"/>
              <w:marBottom w:val="0"/>
              <w:divBdr>
                <w:top w:val="none" w:sz="0" w:space="0" w:color="auto"/>
                <w:left w:val="none" w:sz="0" w:space="0" w:color="auto"/>
                <w:bottom w:val="none" w:sz="0" w:space="0" w:color="auto"/>
                <w:right w:val="none" w:sz="0" w:space="0" w:color="auto"/>
              </w:divBdr>
            </w:div>
            <w:div w:id="275134836">
              <w:marLeft w:val="0"/>
              <w:marRight w:val="0"/>
              <w:marTop w:val="0"/>
              <w:marBottom w:val="0"/>
              <w:divBdr>
                <w:top w:val="none" w:sz="0" w:space="0" w:color="auto"/>
                <w:left w:val="none" w:sz="0" w:space="0" w:color="auto"/>
                <w:bottom w:val="none" w:sz="0" w:space="0" w:color="auto"/>
                <w:right w:val="none" w:sz="0" w:space="0" w:color="auto"/>
              </w:divBdr>
            </w:div>
            <w:div w:id="533617579">
              <w:marLeft w:val="0"/>
              <w:marRight w:val="0"/>
              <w:marTop w:val="0"/>
              <w:marBottom w:val="0"/>
              <w:divBdr>
                <w:top w:val="none" w:sz="0" w:space="0" w:color="auto"/>
                <w:left w:val="none" w:sz="0" w:space="0" w:color="auto"/>
                <w:bottom w:val="none" w:sz="0" w:space="0" w:color="auto"/>
                <w:right w:val="none" w:sz="0" w:space="0" w:color="auto"/>
              </w:divBdr>
            </w:div>
            <w:div w:id="1477914950">
              <w:marLeft w:val="0"/>
              <w:marRight w:val="0"/>
              <w:marTop w:val="0"/>
              <w:marBottom w:val="0"/>
              <w:divBdr>
                <w:top w:val="none" w:sz="0" w:space="0" w:color="auto"/>
                <w:left w:val="none" w:sz="0" w:space="0" w:color="auto"/>
                <w:bottom w:val="none" w:sz="0" w:space="0" w:color="auto"/>
                <w:right w:val="none" w:sz="0" w:space="0" w:color="auto"/>
              </w:divBdr>
            </w:div>
            <w:div w:id="14083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6114</Words>
  <Characters>3485</Characters>
  <Application>Microsoft Office Word</Application>
  <DocSecurity>0</DocSecurity>
  <Lines>29</Lines>
  <Paragraphs>19</Paragraphs>
  <ScaleCrop>false</ScaleCrop>
  <Company>MultiDVD Team</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2018-03-09T10:48:00Z</dcterms:created>
  <dcterms:modified xsi:type="dcterms:W3CDTF">2018-03-09T10:49:00Z</dcterms:modified>
</cp:coreProperties>
</file>