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857" w:rsidRPr="00F44857" w:rsidRDefault="00F44857" w:rsidP="00F44857">
      <w:pPr>
        <w:shd w:val="clear" w:color="auto" w:fill="FFFFFF"/>
        <w:spacing w:after="0" w:line="240" w:lineRule="auto"/>
        <w:jc w:val="center"/>
        <w:textAlignment w:val="baseline"/>
        <w:outlineLvl w:val="0"/>
        <w:rPr>
          <w:rFonts w:ascii="Arial" w:eastAsia="Times New Roman" w:hAnsi="Arial" w:cs="Arial"/>
          <w:b/>
          <w:bCs/>
          <w:color w:val="2D2D2D"/>
          <w:kern w:val="36"/>
          <w:sz w:val="32"/>
          <w:szCs w:val="32"/>
          <w:lang w:eastAsia="ru-RU"/>
        </w:rPr>
      </w:pPr>
      <w:r w:rsidRPr="00F44857">
        <w:rPr>
          <w:rFonts w:ascii="Arial" w:eastAsia="Times New Roman" w:hAnsi="Arial" w:cs="Arial"/>
          <w:b/>
          <w:bCs/>
          <w:color w:val="2D2D2D"/>
          <w:kern w:val="36"/>
          <w:sz w:val="32"/>
          <w:szCs w:val="32"/>
          <w:lang w:eastAsia="ru-RU"/>
        </w:rPr>
        <w:t>Об утверждении Порядка предоставления ежемесячной денежной выплаты при рождении (усыновлении) третьего ребенка или последующих детей (с изменениями на 21 августа 2017 года)</w:t>
      </w:r>
    </w:p>
    <w:p w:rsidR="00F44857" w:rsidRPr="00F44857" w:rsidRDefault="00F44857" w:rsidP="00F44857">
      <w:pPr>
        <w:shd w:val="clear" w:color="auto" w:fill="FFFFFF"/>
        <w:spacing w:after="0" w:line="288" w:lineRule="atLeast"/>
        <w:jc w:val="center"/>
        <w:textAlignment w:val="baseline"/>
        <w:rPr>
          <w:rFonts w:ascii="Times New Roman" w:eastAsia="Times New Roman" w:hAnsi="Times New Roman" w:cs="Times New Roman"/>
          <w:color w:val="3C3C3C"/>
          <w:sz w:val="32"/>
          <w:szCs w:val="32"/>
          <w:lang w:eastAsia="ru-RU"/>
        </w:rPr>
      </w:pPr>
      <w:r w:rsidRPr="00F44857">
        <w:rPr>
          <w:rFonts w:ascii="Times New Roman" w:eastAsia="Times New Roman" w:hAnsi="Times New Roman" w:cs="Times New Roman"/>
          <w:color w:val="3C3C3C"/>
          <w:sz w:val="32"/>
          <w:szCs w:val="32"/>
          <w:lang w:eastAsia="ru-RU"/>
        </w:rPr>
        <w:br/>
        <w:t>ПРАВИТЕЛЬСТВО КУРГАНСКОЙ ОБЛАСТИ</w:t>
      </w:r>
      <w:r w:rsidRPr="00F44857">
        <w:rPr>
          <w:rFonts w:ascii="Times New Roman" w:eastAsia="Times New Roman" w:hAnsi="Times New Roman" w:cs="Times New Roman"/>
          <w:color w:val="3C3C3C"/>
          <w:sz w:val="32"/>
          <w:szCs w:val="32"/>
          <w:lang w:eastAsia="ru-RU"/>
        </w:rPr>
        <w:br/>
      </w:r>
      <w:r w:rsidRPr="00F44857">
        <w:rPr>
          <w:rFonts w:ascii="Times New Roman" w:eastAsia="Times New Roman" w:hAnsi="Times New Roman" w:cs="Times New Roman"/>
          <w:color w:val="3C3C3C"/>
          <w:sz w:val="32"/>
          <w:szCs w:val="32"/>
          <w:lang w:eastAsia="ru-RU"/>
        </w:rPr>
        <w:br/>
        <w:t>ПОСТАНОВЛЕНИЕ</w:t>
      </w:r>
      <w:r w:rsidRPr="00F44857">
        <w:rPr>
          <w:rFonts w:ascii="Times New Roman" w:eastAsia="Times New Roman" w:hAnsi="Times New Roman" w:cs="Times New Roman"/>
          <w:color w:val="3C3C3C"/>
          <w:sz w:val="32"/>
          <w:szCs w:val="32"/>
          <w:lang w:eastAsia="ru-RU"/>
        </w:rPr>
        <w:br/>
      </w:r>
      <w:r w:rsidRPr="00F44857">
        <w:rPr>
          <w:rFonts w:ascii="Times New Roman" w:eastAsia="Times New Roman" w:hAnsi="Times New Roman" w:cs="Times New Roman"/>
          <w:color w:val="3C3C3C"/>
          <w:sz w:val="32"/>
          <w:szCs w:val="32"/>
          <w:lang w:eastAsia="ru-RU"/>
        </w:rPr>
        <w:br/>
        <w:t>от 24 декабря 2012 года N 652</w:t>
      </w:r>
      <w:r w:rsidRPr="00F44857">
        <w:rPr>
          <w:rFonts w:ascii="Times New Roman" w:eastAsia="Times New Roman" w:hAnsi="Times New Roman" w:cs="Times New Roman"/>
          <w:color w:val="3C3C3C"/>
          <w:sz w:val="32"/>
          <w:szCs w:val="32"/>
          <w:lang w:eastAsia="ru-RU"/>
        </w:rPr>
        <w:br/>
      </w:r>
      <w:r w:rsidRPr="00F44857">
        <w:rPr>
          <w:rFonts w:ascii="Times New Roman" w:eastAsia="Times New Roman" w:hAnsi="Times New Roman" w:cs="Times New Roman"/>
          <w:color w:val="3C3C3C"/>
          <w:sz w:val="32"/>
          <w:szCs w:val="32"/>
          <w:lang w:eastAsia="ru-RU"/>
        </w:rPr>
        <w:br/>
      </w:r>
      <w:r w:rsidRPr="00F44857">
        <w:rPr>
          <w:rFonts w:ascii="Times New Roman" w:eastAsia="Times New Roman" w:hAnsi="Times New Roman" w:cs="Times New Roman"/>
          <w:color w:val="3C3C3C"/>
          <w:sz w:val="32"/>
          <w:szCs w:val="32"/>
          <w:lang w:eastAsia="ru-RU"/>
        </w:rPr>
        <w:br/>
        <w:t>Об утверждении Порядка предоставления ежемесячной денежной выплаты при рождении (усыновлении) третьего ребенка или последующих детей</w:t>
      </w:r>
    </w:p>
    <w:p w:rsidR="00F44857" w:rsidRPr="00F44857" w:rsidRDefault="00F44857" w:rsidP="00F44857">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t>(с изменениями на 21 августа 2017 года)</w:t>
      </w:r>
    </w:p>
    <w:p w:rsidR="00F44857" w:rsidRPr="00F44857" w:rsidRDefault="00F44857" w:rsidP="00F44857">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t>(в ред. </w:t>
      </w:r>
      <w:hyperlink r:id="rId5" w:history="1">
        <w:r w:rsidRPr="00F44857">
          <w:rPr>
            <w:rFonts w:ascii="Times New Roman" w:eastAsia="Times New Roman" w:hAnsi="Times New Roman" w:cs="Times New Roman"/>
            <w:color w:val="00466E"/>
            <w:sz w:val="21"/>
            <w:szCs w:val="21"/>
            <w:u w:val="single"/>
            <w:lang w:eastAsia="ru-RU"/>
          </w:rPr>
          <w:t>Постановлений Правительства Курганской области от 24.03.2014 N 105</w:t>
        </w:r>
      </w:hyperlink>
      <w:r w:rsidRPr="00F44857">
        <w:rPr>
          <w:rFonts w:ascii="Times New Roman" w:eastAsia="Times New Roman" w:hAnsi="Times New Roman" w:cs="Times New Roman"/>
          <w:color w:val="2D2D2D"/>
          <w:sz w:val="21"/>
          <w:szCs w:val="21"/>
          <w:lang w:eastAsia="ru-RU"/>
        </w:rPr>
        <w:t>, </w:t>
      </w:r>
      <w:hyperlink r:id="rId6" w:history="1">
        <w:r w:rsidRPr="00F44857">
          <w:rPr>
            <w:rFonts w:ascii="Times New Roman" w:eastAsia="Times New Roman" w:hAnsi="Times New Roman" w:cs="Times New Roman"/>
            <w:color w:val="00466E"/>
            <w:sz w:val="21"/>
            <w:szCs w:val="21"/>
            <w:u w:val="single"/>
            <w:lang w:eastAsia="ru-RU"/>
          </w:rPr>
          <w:t>от 23.11.2015 N 371</w:t>
        </w:r>
      </w:hyperlink>
      <w:r w:rsidRPr="00F44857">
        <w:rPr>
          <w:rFonts w:ascii="Times New Roman" w:eastAsia="Times New Roman" w:hAnsi="Times New Roman" w:cs="Times New Roman"/>
          <w:color w:val="2D2D2D"/>
          <w:sz w:val="21"/>
          <w:szCs w:val="21"/>
          <w:lang w:eastAsia="ru-RU"/>
        </w:rPr>
        <w:t>, </w:t>
      </w:r>
      <w:hyperlink r:id="rId7" w:history="1">
        <w:r w:rsidRPr="00F44857">
          <w:rPr>
            <w:rFonts w:ascii="Times New Roman" w:eastAsia="Times New Roman" w:hAnsi="Times New Roman" w:cs="Times New Roman"/>
            <w:color w:val="00466E"/>
            <w:sz w:val="21"/>
            <w:szCs w:val="21"/>
            <w:u w:val="single"/>
            <w:lang w:eastAsia="ru-RU"/>
          </w:rPr>
          <w:t>от 23.08.2016 N 273</w:t>
        </w:r>
      </w:hyperlink>
      <w:r w:rsidRPr="00F44857">
        <w:rPr>
          <w:rFonts w:ascii="Times New Roman" w:eastAsia="Times New Roman" w:hAnsi="Times New Roman" w:cs="Times New Roman"/>
          <w:color w:val="2D2D2D"/>
          <w:sz w:val="21"/>
          <w:szCs w:val="21"/>
          <w:lang w:eastAsia="ru-RU"/>
        </w:rPr>
        <w:t>, от 26.09.2016 N 323, </w:t>
      </w:r>
      <w:hyperlink r:id="rId8" w:history="1">
        <w:r w:rsidRPr="00F44857">
          <w:rPr>
            <w:rFonts w:ascii="Times New Roman" w:eastAsia="Times New Roman" w:hAnsi="Times New Roman" w:cs="Times New Roman"/>
            <w:color w:val="00466E"/>
            <w:sz w:val="21"/>
            <w:szCs w:val="21"/>
            <w:u w:val="single"/>
            <w:lang w:eastAsia="ru-RU"/>
          </w:rPr>
          <w:t>от 21.08.2017 N 301</w:t>
        </w:r>
      </w:hyperlink>
      <w:r w:rsidRPr="00F44857">
        <w:rPr>
          <w:rFonts w:ascii="Times New Roman" w:eastAsia="Times New Roman" w:hAnsi="Times New Roman" w:cs="Times New Roman"/>
          <w:color w:val="2D2D2D"/>
          <w:sz w:val="21"/>
          <w:szCs w:val="21"/>
          <w:lang w:eastAsia="ru-RU"/>
        </w:rPr>
        <w:t>)</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r>
      <w:r w:rsidRPr="00F44857">
        <w:rPr>
          <w:rFonts w:ascii="Times New Roman" w:eastAsia="Times New Roman" w:hAnsi="Times New Roman" w:cs="Times New Roman"/>
          <w:color w:val="2D2D2D"/>
          <w:sz w:val="21"/>
          <w:szCs w:val="21"/>
          <w:lang w:eastAsia="ru-RU"/>
        </w:rPr>
        <w:br/>
      </w:r>
      <w:r w:rsidRPr="00F44857">
        <w:rPr>
          <w:rFonts w:ascii="Times New Roman" w:eastAsia="Times New Roman" w:hAnsi="Times New Roman" w:cs="Times New Roman"/>
          <w:color w:val="2D2D2D"/>
          <w:sz w:val="21"/>
          <w:szCs w:val="21"/>
          <w:lang w:eastAsia="ru-RU"/>
        </w:rPr>
        <w:br/>
        <w:t>В соответствии с </w:t>
      </w:r>
      <w:hyperlink r:id="rId9" w:history="1">
        <w:r w:rsidRPr="00F44857">
          <w:rPr>
            <w:rFonts w:ascii="Times New Roman" w:eastAsia="Times New Roman" w:hAnsi="Times New Roman" w:cs="Times New Roman"/>
            <w:color w:val="00466E"/>
            <w:sz w:val="21"/>
            <w:szCs w:val="21"/>
            <w:u w:val="single"/>
            <w:lang w:eastAsia="ru-RU"/>
          </w:rPr>
          <w:t>Законом Курганской области от 9 марта 2007 года N 232 "О мерах по улучшению демографической ситуации в Курганской области"</w:t>
        </w:r>
      </w:hyperlink>
      <w:r w:rsidRPr="00F44857">
        <w:rPr>
          <w:rFonts w:ascii="Times New Roman" w:eastAsia="Times New Roman" w:hAnsi="Times New Roman" w:cs="Times New Roman"/>
          <w:color w:val="2D2D2D"/>
          <w:sz w:val="21"/>
          <w:szCs w:val="21"/>
          <w:lang w:eastAsia="ru-RU"/>
        </w:rPr>
        <w:t> Правительство Курганской области постановляет:</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1. Исключен. - </w:t>
      </w:r>
      <w:hyperlink r:id="rId10" w:history="1">
        <w:r w:rsidRPr="00F44857">
          <w:rPr>
            <w:rFonts w:ascii="Times New Roman" w:eastAsia="Times New Roman" w:hAnsi="Times New Roman" w:cs="Times New Roman"/>
            <w:color w:val="00466E"/>
            <w:sz w:val="21"/>
            <w:szCs w:val="21"/>
            <w:u w:val="single"/>
            <w:lang w:eastAsia="ru-RU"/>
          </w:rPr>
          <w:t>Постановление Правительства Курганской области от 21.08.2017 N 301</w:t>
        </w:r>
      </w:hyperlink>
      <w:r w:rsidRPr="00F44857">
        <w:rPr>
          <w:rFonts w:ascii="Times New Roman" w:eastAsia="Times New Roman" w:hAnsi="Times New Roman" w:cs="Times New Roman"/>
          <w:color w:val="2D2D2D"/>
          <w:sz w:val="21"/>
          <w:szCs w:val="21"/>
          <w:lang w:eastAsia="ru-RU"/>
        </w:rPr>
        <w:t>.</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2. Утвердить Порядок предоставления ежемесячной денежной выплаты при рождении (усыновлении) третьего ребенка или последующих детей согласно приложению 2 к настоящему Постановлению.</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(в ред. </w:t>
      </w:r>
      <w:hyperlink r:id="rId11" w:history="1">
        <w:r w:rsidRPr="00F44857">
          <w:rPr>
            <w:rFonts w:ascii="Times New Roman" w:eastAsia="Times New Roman" w:hAnsi="Times New Roman" w:cs="Times New Roman"/>
            <w:color w:val="00466E"/>
            <w:sz w:val="21"/>
            <w:szCs w:val="21"/>
            <w:u w:val="single"/>
            <w:lang w:eastAsia="ru-RU"/>
          </w:rPr>
          <w:t>Постановлений Правительства Курганской области от 24.03.2014 N 105</w:t>
        </w:r>
      </w:hyperlink>
      <w:r w:rsidRPr="00F44857">
        <w:rPr>
          <w:rFonts w:ascii="Times New Roman" w:eastAsia="Times New Roman" w:hAnsi="Times New Roman" w:cs="Times New Roman"/>
          <w:color w:val="2D2D2D"/>
          <w:sz w:val="21"/>
          <w:szCs w:val="21"/>
          <w:lang w:eastAsia="ru-RU"/>
        </w:rPr>
        <w:t>, от 26.09.2016 N 323)</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3. Настоящее Постановление вступает в силу через десять дней после его официального опубликования и распространяется на правоотношения, возникшие с 1 января 2013 года.</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4. Контроль за выполнением настоящего Постановления возложить на заместителя Губернатора Курганской области по социальной политике.</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(п. 4 в ред. </w:t>
      </w:r>
      <w:hyperlink r:id="rId12" w:history="1">
        <w:r w:rsidRPr="00F44857">
          <w:rPr>
            <w:rFonts w:ascii="Times New Roman" w:eastAsia="Times New Roman" w:hAnsi="Times New Roman" w:cs="Times New Roman"/>
            <w:color w:val="00466E"/>
            <w:sz w:val="21"/>
            <w:szCs w:val="21"/>
            <w:u w:val="single"/>
            <w:lang w:eastAsia="ru-RU"/>
          </w:rPr>
          <w:t>Постановления Правительства Курганской области от 24.03.2014 N 105</w:t>
        </w:r>
      </w:hyperlink>
      <w:r w:rsidRPr="00F44857">
        <w:rPr>
          <w:rFonts w:ascii="Times New Roman" w:eastAsia="Times New Roman" w:hAnsi="Times New Roman" w:cs="Times New Roman"/>
          <w:color w:val="2D2D2D"/>
          <w:sz w:val="21"/>
          <w:szCs w:val="21"/>
          <w:lang w:eastAsia="ru-RU"/>
        </w:rPr>
        <w:t>)</w:t>
      </w:r>
    </w:p>
    <w:p w:rsidR="00F44857" w:rsidRPr="00F44857" w:rsidRDefault="00F44857" w:rsidP="00F44857">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r>
      <w:r w:rsidRPr="00F44857">
        <w:rPr>
          <w:rFonts w:ascii="Times New Roman" w:eastAsia="Times New Roman" w:hAnsi="Times New Roman" w:cs="Times New Roman"/>
          <w:color w:val="2D2D2D"/>
          <w:sz w:val="21"/>
          <w:szCs w:val="21"/>
          <w:lang w:eastAsia="ru-RU"/>
        </w:rPr>
        <w:br/>
        <w:t>Губернатор Курганской области</w:t>
      </w:r>
      <w:r w:rsidRPr="00F44857">
        <w:rPr>
          <w:rFonts w:ascii="Times New Roman" w:eastAsia="Times New Roman" w:hAnsi="Times New Roman" w:cs="Times New Roman"/>
          <w:color w:val="2D2D2D"/>
          <w:sz w:val="21"/>
          <w:szCs w:val="21"/>
          <w:lang w:eastAsia="ru-RU"/>
        </w:rPr>
        <w:br/>
        <w:t>О.А.БОГОМОЛОВ</w:t>
      </w:r>
    </w:p>
    <w:p w:rsidR="00F44857" w:rsidRPr="00F44857" w:rsidRDefault="00F44857" w:rsidP="00F44857">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bookmarkStart w:id="0" w:name="_GoBack"/>
      <w:r w:rsidRPr="00F44857">
        <w:rPr>
          <w:rFonts w:ascii="Arial" w:eastAsia="Times New Roman" w:hAnsi="Arial" w:cs="Arial"/>
          <w:color w:val="3C3C3C"/>
          <w:sz w:val="41"/>
          <w:szCs w:val="41"/>
          <w:lang w:eastAsia="ru-RU"/>
        </w:rPr>
        <w:lastRenderedPageBreak/>
        <w:t>Приложение 1. Порядок предоставления единовременной выплаты при рождении третьего или последующего ребенка. - Исключен</w:t>
      </w:r>
    </w:p>
    <w:bookmarkEnd w:id="0"/>
    <w:p w:rsidR="00F44857" w:rsidRPr="00F44857" w:rsidRDefault="00F44857" w:rsidP="00F44857">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r>
      <w:r w:rsidRPr="00F44857">
        <w:rPr>
          <w:rFonts w:ascii="Times New Roman" w:eastAsia="Times New Roman" w:hAnsi="Times New Roman" w:cs="Times New Roman"/>
          <w:color w:val="2D2D2D"/>
          <w:sz w:val="21"/>
          <w:szCs w:val="21"/>
          <w:lang w:eastAsia="ru-RU"/>
        </w:rPr>
        <w:br/>
        <w:t>Приложение 1</w:t>
      </w:r>
      <w:r w:rsidRPr="00F44857">
        <w:rPr>
          <w:rFonts w:ascii="Times New Roman" w:eastAsia="Times New Roman" w:hAnsi="Times New Roman" w:cs="Times New Roman"/>
          <w:color w:val="2D2D2D"/>
          <w:sz w:val="21"/>
          <w:szCs w:val="21"/>
          <w:lang w:eastAsia="ru-RU"/>
        </w:rPr>
        <w:br/>
        <w:t>к Постановлению</w:t>
      </w:r>
      <w:r w:rsidRPr="00F44857">
        <w:rPr>
          <w:rFonts w:ascii="Times New Roman" w:eastAsia="Times New Roman" w:hAnsi="Times New Roman" w:cs="Times New Roman"/>
          <w:color w:val="2D2D2D"/>
          <w:sz w:val="21"/>
          <w:szCs w:val="21"/>
          <w:lang w:eastAsia="ru-RU"/>
        </w:rPr>
        <w:br/>
        <w:t>Правительства</w:t>
      </w:r>
      <w:r w:rsidRPr="00F44857">
        <w:rPr>
          <w:rFonts w:ascii="Times New Roman" w:eastAsia="Times New Roman" w:hAnsi="Times New Roman" w:cs="Times New Roman"/>
          <w:color w:val="2D2D2D"/>
          <w:sz w:val="21"/>
          <w:szCs w:val="21"/>
          <w:lang w:eastAsia="ru-RU"/>
        </w:rPr>
        <w:br/>
        <w:t>Курганской области</w:t>
      </w:r>
      <w:r w:rsidRPr="00F44857">
        <w:rPr>
          <w:rFonts w:ascii="Times New Roman" w:eastAsia="Times New Roman" w:hAnsi="Times New Roman" w:cs="Times New Roman"/>
          <w:color w:val="2D2D2D"/>
          <w:sz w:val="21"/>
          <w:szCs w:val="21"/>
          <w:lang w:eastAsia="ru-RU"/>
        </w:rPr>
        <w:br/>
        <w:t>от 24 декабря 2012 г. N 652</w:t>
      </w:r>
      <w:r w:rsidRPr="00F44857">
        <w:rPr>
          <w:rFonts w:ascii="Times New Roman" w:eastAsia="Times New Roman" w:hAnsi="Times New Roman" w:cs="Times New Roman"/>
          <w:color w:val="2D2D2D"/>
          <w:sz w:val="21"/>
          <w:szCs w:val="21"/>
          <w:lang w:eastAsia="ru-RU"/>
        </w:rPr>
        <w:br/>
        <w:t>"Об утверждении Порядков</w:t>
      </w:r>
      <w:r w:rsidRPr="00F44857">
        <w:rPr>
          <w:rFonts w:ascii="Times New Roman" w:eastAsia="Times New Roman" w:hAnsi="Times New Roman" w:cs="Times New Roman"/>
          <w:color w:val="2D2D2D"/>
          <w:sz w:val="21"/>
          <w:szCs w:val="21"/>
          <w:lang w:eastAsia="ru-RU"/>
        </w:rPr>
        <w:br/>
        <w:t>предоставления единовременной</w:t>
      </w:r>
      <w:r w:rsidRPr="00F44857">
        <w:rPr>
          <w:rFonts w:ascii="Times New Roman" w:eastAsia="Times New Roman" w:hAnsi="Times New Roman" w:cs="Times New Roman"/>
          <w:color w:val="2D2D2D"/>
          <w:sz w:val="21"/>
          <w:szCs w:val="21"/>
          <w:lang w:eastAsia="ru-RU"/>
        </w:rPr>
        <w:br/>
        <w:t>выплаты при рождении третьего</w:t>
      </w:r>
      <w:r w:rsidRPr="00F44857">
        <w:rPr>
          <w:rFonts w:ascii="Times New Roman" w:eastAsia="Times New Roman" w:hAnsi="Times New Roman" w:cs="Times New Roman"/>
          <w:color w:val="2D2D2D"/>
          <w:sz w:val="21"/>
          <w:szCs w:val="21"/>
          <w:lang w:eastAsia="ru-RU"/>
        </w:rPr>
        <w:br/>
        <w:t>или последующего ребенка и</w:t>
      </w:r>
      <w:r w:rsidRPr="00F44857">
        <w:rPr>
          <w:rFonts w:ascii="Times New Roman" w:eastAsia="Times New Roman" w:hAnsi="Times New Roman" w:cs="Times New Roman"/>
          <w:color w:val="2D2D2D"/>
          <w:sz w:val="21"/>
          <w:szCs w:val="21"/>
          <w:lang w:eastAsia="ru-RU"/>
        </w:rPr>
        <w:br/>
        <w:t>ежемесячной денежной выплаты</w:t>
      </w:r>
      <w:r w:rsidRPr="00F44857">
        <w:rPr>
          <w:rFonts w:ascii="Times New Roman" w:eastAsia="Times New Roman" w:hAnsi="Times New Roman" w:cs="Times New Roman"/>
          <w:color w:val="2D2D2D"/>
          <w:sz w:val="21"/>
          <w:szCs w:val="21"/>
          <w:lang w:eastAsia="ru-RU"/>
        </w:rPr>
        <w:br/>
        <w:t>при рождении (усыновлении)</w:t>
      </w:r>
      <w:r w:rsidRPr="00F44857">
        <w:rPr>
          <w:rFonts w:ascii="Times New Roman" w:eastAsia="Times New Roman" w:hAnsi="Times New Roman" w:cs="Times New Roman"/>
          <w:color w:val="2D2D2D"/>
          <w:sz w:val="21"/>
          <w:szCs w:val="21"/>
          <w:lang w:eastAsia="ru-RU"/>
        </w:rPr>
        <w:br/>
        <w:t>третьего ребенка или</w:t>
      </w:r>
      <w:r w:rsidRPr="00F44857">
        <w:rPr>
          <w:rFonts w:ascii="Times New Roman" w:eastAsia="Times New Roman" w:hAnsi="Times New Roman" w:cs="Times New Roman"/>
          <w:color w:val="2D2D2D"/>
          <w:sz w:val="21"/>
          <w:szCs w:val="21"/>
          <w:lang w:eastAsia="ru-RU"/>
        </w:rPr>
        <w:br/>
        <w:t>последующих детей"</w:t>
      </w:r>
    </w:p>
    <w:p w:rsidR="00F44857" w:rsidRPr="00F44857" w:rsidRDefault="00F44857" w:rsidP="00F44857">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F44857">
        <w:rPr>
          <w:rFonts w:ascii="Times New Roman" w:eastAsia="Times New Roman" w:hAnsi="Times New Roman" w:cs="Times New Roman"/>
          <w:color w:val="3C3C3C"/>
          <w:sz w:val="41"/>
          <w:szCs w:val="41"/>
          <w:lang w:eastAsia="ru-RU"/>
        </w:rPr>
        <w:br/>
      </w:r>
      <w:r w:rsidRPr="00F44857">
        <w:rPr>
          <w:rFonts w:ascii="Times New Roman" w:eastAsia="Times New Roman" w:hAnsi="Times New Roman" w:cs="Times New Roman"/>
          <w:color w:val="3C3C3C"/>
          <w:sz w:val="41"/>
          <w:szCs w:val="41"/>
          <w:lang w:eastAsia="ru-RU"/>
        </w:rPr>
        <w:br/>
        <w:t>ПОРЯДОК ПРЕДОСТАВЛЕНИЯ ЕДИНОВРЕМЕННОЙ ВЫПЛАТЫ ПРИ РОЖДЕНИИ ТРЕТЬЕГО ИЛИ ПОСЛЕДУЮЩЕГО РЕБЕНКА</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Исключен. - </w:t>
      </w:r>
      <w:hyperlink r:id="rId13" w:history="1">
        <w:r w:rsidRPr="00F44857">
          <w:rPr>
            <w:rFonts w:ascii="Times New Roman" w:eastAsia="Times New Roman" w:hAnsi="Times New Roman" w:cs="Times New Roman"/>
            <w:color w:val="00466E"/>
            <w:sz w:val="21"/>
            <w:szCs w:val="21"/>
            <w:u w:val="single"/>
            <w:lang w:eastAsia="ru-RU"/>
          </w:rPr>
          <w:t>Постановление Правительства Курганской области от 21.08.2017 N 301</w:t>
        </w:r>
      </w:hyperlink>
      <w:r w:rsidRPr="00F44857">
        <w:rPr>
          <w:rFonts w:ascii="Times New Roman" w:eastAsia="Times New Roman" w:hAnsi="Times New Roman" w:cs="Times New Roman"/>
          <w:color w:val="2D2D2D"/>
          <w:sz w:val="21"/>
          <w:szCs w:val="21"/>
          <w:lang w:eastAsia="ru-RU"/>
        </w:rPr>
        <w:t>.</w:t>
      </w:r>
    </w:p>
    <w:p w:rsidR="00F44857" w:rsidRPr="00F44857" w:rsidRDefault="00F44857" w:rsidP="00F44857">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F44857">
        <w:rPr>
          <w:rFonts w:ascii="Arial" w:eastAsia="Times New Roman" w:hAnsi="Arial" w:cs="Arial"/>
          <w:color w:val="3C3C3C"/>
          <w:sz w:val="41"/>
          <w:szCs w:val="41"/>
          <w:lang w:eastAsia="ru-RU"/>
        </w:rPr>
        <w:t>Приложение 2. Порядок предоставления ежемесячной денежной выплаты при рождении (усыновлении) третьего ребенка или последующих детей</w:t>
      </w:r>
    </w:p>
    <w:p w:rsidR="00F44857" w:rsidRPr="00F44857" w:rsidRDefault="00F44857" w:rsidP="00F44857">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r>
      <w:r w:rsidRPr="00F44857">
        <w:rPr>
          <w:rFonts w:ascii="Times New Roman" w:eastAsia="Times New Roman" w:hAnsi="Times New Roman" w:cs="Times New Roman"/>
          <w:color w:val="2D2D2D"/>
          <w:sz w:val="21"/>
          <w:szCs w:val="21"/>
          <w:lang w:eastAsia="ru-RU"/>
        </w:rPr>
        <w:br/>
        <w:t>Приложение 2</w:t>
      </w:r>
      <w:r w:rsidRPr="00F44857">
        <w:rPr>
          <w:rFonts w:ascii="Times New Roman" w:eastAsia="Times New Roman" w:hAnsi="Times New Roman" w:cs="Times New Roman"/>
          <w:color w:val="2D2D2D"/>
          <w:sz w:val="21"/>
          <w:szCs w:val="21"/>
          <w:lang w:eastAsia="ru-RU"/>
        </w:rPr>
        <w:br/>
        <w:t>к Постановлению</w:t>
      </w:r>
      <w:r w:rsidRPr="00F44857">
        <w:rPr>
          <w:rFonts w:ascii="Times New Roman" w:eastAsia="Times New Roman" w:hAnsi="Times New Roman" w:cs="Times New Roman"/>
          <w:color w:val="2D2D2D"/>
          <w:sz w:val="21"/>
          <w:szCs w:val="21"/>
          <w:lang w:eastAsia="ru-RU"/>
        </w:rPr>
        <w:br/>
        <w:t>Правительства</w:t>
      </w:r>
      <w:r w:rsidRPr="00F44857">
        <w:rPr>
          <w:rFonts w:ascii="Times New Roman" w:eastAsia="Times New Roman" w:hAnsi="Times New Roman" w:cs="Times New Roman"/>
          <w:color w:val="2D2D2D"/>
          <w:sz w:val="21"/>
          <w:szCs w:val="21"/>
          <w:lang w:eastAsia="ru-RU"/>
        </w:rPr>
        <w:br/>
      </w:r>
      <w:r w:rsidRPr="00F44857">
        <w:rPr>
          <w:rFonts w:ascii="Times New Roman" w:eastAsia="Times New Roman" w:hAnsi="Times New Roman" w:cs="Times New Roman"/>
          <w:color w:val="2D2D2D"/>
          <w:sz w:val="21"/>
          <w:szCs w:val="21"/>
          <w:lang w:eastAsia="ru-RU"/>
        </w:rPr>
        <w:lastRenderedPageBreak/>
        <w:t>Курганской области</w:t>
      </w:r>
      <w:r w:rsidRPr="00F44857">
        <w:rPr>
          <w:rFonts w:ascii="Times New Roman" w:eastAsia="Times New Roman" w:hAnsi="Times New Roman" w:cs="Times New Roman"/>
          <w:color w:val="2D2D2D"/>
          <w:sz w:val="21"/>
          <w:szCs w:val="21"/>
          <w:lang w:eastAsia="ru-RU"/>
        </w:rPr>
        <w:br/>
        <w:t>от 24 декабря 2012 г. N 652</w:t>
      </w:r>
      <w:r w:rsidRPr="00F44857">
        <w:rPr>
          <w:rFonts w:ascii="Times New Roman" w:eastAsia="Times New Roman" w:hAnsi="Times New Roman" w:cs="Times New Roman"/>
          <w:color w:val="2D2D2D"/>
          <w:sz w:val="21"/>
          <w:szCs w:val="21"/>
          <w:lang w:eastAsia="ru-RU"/>
        </w:rPr>
        <w:br/>
        <w:t>"Об утверждении Порядка</w:t>
      </w:r>
      <w:r w:rsidRPr="00F44857">
        <w:rPr>
          <w:rFonts w:ascii="Times New Roman" w:eastAsia="Times New Roman" w:hAnsi="Times New Roman" w:cs="Times New Roman"/>
          <w:color w:val="2D2D2D"/>
          <w:sz w:val="21"/>
          <w:szCs w:val="21"/>
          <w:lang w:eastAsia="ru-RU"/>
        </w:rPr>
        <w:br/>
        <w:t>предоставления ежемесячной</w:t>
      </w:r>
      <w:r w:rsidRPr="00F44857">
        <w:rPr>
          <w:rFonts w:ascii="Times New Roman" w:eastAsia="Times New Roman" w:hAnsi="Times New Roman" w:cs="Times New Roman"/>
          <w:color w:val="2D2D2D"/>
          <w:sz w:val="21"/>
          <w:szCs w:val="21"/>
          <w:lang w:eastAsia="ru-RU"/>
        </w:rPr>
        <w:br/>
        <w:t>денежной выплаты при</w:t>
      </w:r>
      <w:r w:rsidRPr="00F44857">
        <w:rPr>
          <w:rFonts w:ascii="Times New Roman" w:eastAsia="Times New Roman" w:hAnsi="Times New Roman" w:cs="Times New Roman"/>
          <w:color w:val="2D2D2D"/>
          <w:sz w:val="21"/>
          <w:szCs w:val="21"/>
          <w:lang w:eastAsia="ru-RU"/>
        </w:rPr>
        <w:br/>
        <w:t>рождении (усыновлении)</w:t>
      </w:r>
      <w:r w:rsidRPr="00F44857">
        <w:rPr>
          <w:rFonts w:ascii="Times New Roman" w:eastAsia="Times New Roman" w:hAnsi="Times New Roman" w:cs="Times New Roman"/>
          <w:color w:val="2D2D2D"/>
          <w:sz w:val="21"/>
          <w:szCs w:val="21"/>
          <w:lang w:eastAsia="ru-RU"/>
        </w:rPr>
        <w:br/>
        <w:t>третьего ребенка или</w:t>
      </w:r>
      <w:r w:rsidRPr="00F44857">
        <w:rPr>
          <w:rFonts w:ascii="Times New Roman" w:eastAsia="Times New Roman" w:hAnsi="Times New Roman" w:cs="Times New Roman"/>
          <w:color w:val="2D2D2D"/>
          <w:sz w:val="21"/>
          <w:szCs w:val="21"/>
          <w:lang w:eastAsia="ru-RU"/>
        </w:rPr>
        <w:br/>
        <w:t>последующих детей"</w:t>
      </w:r>
    </w:p>
    <w:p w:rsidR="00F44857" w:rsidRPr="00F44857" w:rsidRDefault="00F44857" w:rsidP="00F44857">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F44857">
        <w:rPr>
          <w:rFonts w:ascii="Times New Roman" w:eastAsia="Times New Roman" w:hAnsi="Times New Roman" w:cs="Times New Roman"/>
          <w:color w:val="3C3C3C"/>
          <w:sz w:val="41"/>
          <w:szCs w:val="41"/>
          <w:lang w:eastAsia="ru-RU"/>
        </w:rPr>
        <w:br/>
      </w:r>
      <w:r w:rsidRPr="00F44857">
        <w:rPr>
          <w:rFonts w:ascii="Times New Roman" w:eastAsia="Times New Roman" w:hAnsi="Times New Roman" w:cs="Times New Roman"/>
          <w:color w:val="3C3C3C"/>
          <w:sz w:val="41"/>
          <w:szCs w:val="41"/>
          <w:lang w:eastAsia="ru-RU"/>
        </w:rPr>
        <w:br/>
        <w:t>ПОРЯДОК ПРЕДОСТАВЛЕНИЯ ЕЖЕМЕСЯЧНОЙ ДЕНЕЖНОЙ ВЫПЛАТЫ ПРИ РОЖДЕНИИ (УСЫНОВЛЕНИИ) ТРЕТЬЕГО РЕБЕНКА ИЛИ ПОСЛЕДУЮЩИХ ДЕТЕЙ</w:t>
      </w:r>
    </w:p>
    <w:p w:rsidR="00F44857" w:rsidRPr="00F44857" w:rsidRDefault="00F44857" w:rsidP="00F44857">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(в ред. </w:t>
      </w:r>
      <w:hyperlink r:id="rId14" w:history="1">
        <w:r w:rsidRPr="00F44857">
          <w:rPr>
            <w:rFonts w:ascii="Times New Roman" w:eastAsia="Times New Roman" w:hAnsi="Times New Roman" w:cs="Times New Roman"/>
            <w:color w:val="00466E"/>
            <w:sz w:val="21"/>
            <w:szCs w:val="21"/>
            <w:u w:val="single"/>
            <w:lang w:eastAsia="ru-RU"/>
          </w:rPr>
          <w:t>Постановлений Правительства Курганской области от 24.03.2014 N 105</w:t>
        </w:r>
      </w:hyperlink>
      <w:r w:rsidRPr="00F44857">
        <w:rPr>
          <w:rFonts w:ascii="Times New Roman" w:eastAsia="Times New Roman" w:hAnsi="Times New Roman" w:cs="Times New Roman"/>
          <w:color w:val="2D2D2D"/>
          <w:sz w:val="21"/>
          <w:szCs w:val="21"/>
          <w:lang w:eastAsia="ru-RU"/>
        </w:rPr>
        <w:t>, </w:t>
      </w:r>
      <w:hyperlink r:id="rId15" w:history="1">
        <w:r w:rsidRPr="00F44857">
          <w:rPr>
            <w:rFonts w:ascii="Times New Roman" w:eastAsia="Times New Roman" w:hAnsi="Times New Roman" w:cs="Times New Roman"/>
            <w:color w:val="00466E"/>
            <w:sz w:val="21"/>
            <w:szCs w:val="21"/>
            <w:u w:val="single"/>
            <w:lang w:eastAsia="ru-RU"/>
          </w:rPr>
          <w:t>от 23.11.2015 N 371</w:t>
        </w:r>
      </w:hyperlink>
      <w:r w:rsidRPr="00F44857">
        <w:rPr>
          <w:rFonts w:ascii="Times New Roman" w:eastAsia="Times New Roman" w:hAnsi="Times New Roman" w:cs="Times New Roman"/>
          <w:color w:val="2D2D2D"/>
          <w:sz w:val="21"/>
          <w:szCs w:val="21"/>
          <w:lang w:eastAsia="ru-RU"/>
        </w:rPr>
        <w:t>, </w:t>
      </w:r>
      <w:hyperlink r:id="rId16" w:history="1">
        <w:r w:rsidRPr="00F44857">
          <w:rPr>
            <w:rFonts w:ascii="Times New Roman" w:eastAsia="Times New Roman" w:hAnsi="Times New Roman" w:cs="Times New Roman"/>
            <w:color w:val="00466E"/>
            <w:sz w:val="21"/>
            <w:szCs w:val="21"/>
            <w:u w:val="single"/>
            <w:lang w:eastAsia="ru-RU"/>
          </w:rPr>
          <w:t>от 23.08.2016 N 273</w:t>
        </w:r>
      </w:hyperlink>
      <w:r w:rsidRPr="00F44857">
        <w:rPr>
          <w:rFonts w:ascii="Times New Roman" w:eastAsia="Times New Roman" w:hAnsi="Times New Roman" w:cs="Times New Roman"/>
          <w:color w:val="2D2D2D"/>
          <w:sz w:val="21"/>
          <w:szCs w:val="21"/>
          <w:lang w:eastAsia="ru-RU"/>
        </w:rPr>
        <w:t>, от 26.09.2016 N 323, </w:t>
      </w:r>
      <w:hyperlink r:id="rId17" w:history="1">
        <w:r w:rsidRPr="00F44857">
          <w:rPr>
            <w:rFonts w:ascii="Times New Roman" w:eastAsia="Times New Roman" w:hAnsi="Times New Roman" w:cs="Times New Roman"/>
            <w:color w:val="00466E"/>
            <w:sz w:val="21"/>
            <w:szCs w:val="21"/>
            <w:u w:val="single"/>
            <w:lang w:eastAsia="ru-RU"/>
          </w:rPr>
          <w:t>от 21.08.2017 N 301</w:t>
        </w:r>
      </w:hyperlink>
      <w:r w:rsidRPr="00F44857">
        <w:rPr>
          <w:rFonts w:ascii="Times New Roman" w:eastAsia="Times New Roman" w:hAnsi="Times New Roman" w:cs="Times New Roman"/>
          <w:color w:val="2D2D2D"/>
          <w:sz w:val="21"/>
          <w:szCs w:val="21"/>
          <w:lang w:eastAsia="ru-RU"/>
        </w:rPr>
        <w:t>)</w:t>
      </w:r>
    </w:p>
    <w:p w:rsidR="00F44857" w:rsidRPr="00F44857" w:rsidRDefault="00F44857" w:rsidP="00F44857">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F44857">
        <w:rPr>
          <w:rFonts w:ascii="Arial" w:eastAsia="Times New Roman" w:hAnsi="Arial" w:cs="Arial"/>
          <w:color w:val="4C4C4C"/>
          <w:sz w:val="38"/>
          <w:szCs w:val="38"/>
          <w:lang w:eastAsia="ru-RU"/>
        </w:rPr>
        <w:t>Раздел I. Общие положения</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1. Настоящий Порядок предоставления ежемесячной денежной выплаты при рождении (усыновлении) третьего ребенка или последующих детей (далее - Порядок) регулирует вопросы предоставления ежемесячной денежной выплаты при рождении (усыновлении) третьего ребенка или последующих детей (далее - ежемесячная денежная выплата).</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(в ред. </w:t>
      </w:r>
      <w:hyperlink r:id="rId18" w:history="1">
        <w:r w:rsidRPr="00F44857">
          <w:rPr>
            <w:rFonts w:ascii="Times New Roman" w:eastAsia="Times New Roman" w:hAnsi="Times New Roman" w:cs="Times New Roman"/>
            <w:color w:val="00466E"/>
            <w:sz w:val="21"/>
            <w:szCs w:val="21"/>
            <w:u w:val="single"/>
            <w:lang w:eastAsia="ru-RU"/>
          </w:rPr>
          <w:t>Постановлений Правительства Курганской области от 24.03.2014 N 105</w:t>
        </w:r>
      </w:hyperlink>
      <w:r w:rsidRPr="00F44857">
        <w:rPr>
          <w:rFonts w:ascii="Times New Roman" w:eastAsia="Times New Roman" w:hAnsi="Times New Roman" w:cs="Times New Roman"/>
          <w:color w:val="2D2D2D"/>
          <w:sz w:val="21"/>
          <w:szCs w:val="21"/>
          <w:lang w:eastAsia="ru-RU"/>
        </w:rPr>
        <w:t>, от 26.09.2016 N 323)</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2. Право на ежемесячную денежную выплату имеет один из родителей (усыновителей) (далее - заявитель, получатель) на каждого рожденного после 31 декабря 2012 года и проживающего совместно с ним третьего ребенка или последующих детей в семьях со среднедушевым доходом, размер которого не превышает величину среднедушевого денежного дохода населения Курганской области в среднем за месяц с начала года (по данным соответствующего территориального органа Федеральной службы государственной статистики), сложившегося в месяце, предшествующем месяцу обращения за назначением ежемесячной денежной выплаты.</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(в ред. </w:t>
      </w:r>
      <w:hyperlink r:id="rId19" w:history="1">
        <w:r w:rsidRPr="00F44857">
          <w:rPr>
            <w:rFonts w:ascii="Times New Roman" w:eastAsia="Times New Roman" w:hAnsi="Times New Roman" w:cs="Times New Roman"/>
            <w:color w:val="00466E"/>
            <w:sz w:val="21"/>
            <w:szCs w:val="21"/>
            <w:u w:val="single"/>
            <w:lang w:eastAsia="ru-RU"/>
          </w:rPr>
          <w:t>Постановлений Правительства Курганской области от 26.09.2016 N 323</w:t>
        </w:r>
      </w:hyperlink>
      <w:r w:rsidRPr="00F44857">
        <w:rPr>
          <w:rFonts w:ascii="Times New Roman" w:eastAsia="Times New Roman" w:hAnsi="Times New Roman" w:cs="Times New Roman"/>
          <w:color w:val="2D2D2D"/>
          <w:sz w:val="21"/>
          <w:szCs w:val="21"/>
          <w:lang w:eastAsia="ru-RU"/>
        </w:rPr>
        <w:t>, </w:t>
      </w:r>
      <w:hyperlink r:id="rId20" w:history="1">
        <w:r w:rsidRPr="00F44857">
          <w:rPr>
            <w:rFonts w:ascii="Times New Roman" w:eastAsia="Times New Roman" w:hAnsi="Times New Roman" w:cs="Times New Roman"/>
            <w:color w:val="00466E"/>
            <w:sz w:val="21"/>
            <w:szCs w:val="21"/>
            <w:u w:val="single"/>
            <w:lang w:eastAsia="ru-RU"/>
          </w:rPr>
          <w:t>от 21.08.2017 N 301</w:t>
        </w:r>
      </w:hyperlink>
      <w:r w:rsidRPr="00F44857">
        <w:rPr>
          <w:rFonts w:ascii="Times New Roman" w:eastAsia="Times New Roman" w:hAnsi="Times New Roman" w:cs="Times New Roman"/>
          <w:color w:val="2D2D2D"/>
          <w:sz w:val="21"/>
          <w:szCs w:val="21"/>
          <w:lang w:eastAsia="ru-RU"/>
        </w:rPr>
        <w:t>)</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 xml:space="preserve">При определении права на ежемесячную денежную выплату учитываются предыдущие дети, рожденные (усыновленные) матерью данного ребенка. Дети, в отношении которых родители, указанные в абзаце первом настоящего пункта, были лишены родительских прав, а также дети, </w:t>
      </w:r>
      <w:r w:rsidRPr="00F44857">
        <w:rPr>
          <w:rFonts w:ascii="Times New Roman" w:eastAsia="Times New Roman" w:hAnsi="Times New Roman" w:cs="Times New Roman"/>
          <w:color w:val="2D2D2D"/>
          <w:sz w:val="21"/>
          <w:szCs w:val="21"/>
          <w:lang w:eastAsia="ru-RU"/>
        </w:rPr>
        <w:lastRenderedPageBreak/>
        <w:t>умершие на первой неделе жизни или мертворожденные, при определении права на ежемесячную денежную выплату не учитываются.</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(в ред. </w:t>
      </w:r>
      <w:hyperlink r:id="rId21" w:history="1">
        <w:r w:rsidRPr="00F44857">
          <w:rPr>
            <w:rFonts w:ascii="Times New Roman" w:eastAsia="Times New Roman" w:hAnsi="Times New Roman" w:cs="Times New Roman"/>
            <w:color w:val="00466E"/>
            <w:sz w:val="21"/>
            <w:szCs w:val="21"/>
            <w:u w:val="single"/>
            <w:lang w:eastAsia="ru-RU"/>
          </w:rPr>
          <w:t>Постановления Правительства Курганской области от 26.09.2016 N 323</w:t>
        </w:r>
      </w:hyperlink>
      <w:r w:rsidRPr="00F44857">
        <w:rPr>
          <w:rFonts w:ascii="Times New Roman" w:eastAsia="Times New Roman" w:hAnsi="Times New Roman" w:cs="Times New Roman"/>
          <w:color w:val="2D2D2D"/>
          <w:sz w:val="21"/>
          <w:szCs w:val="21"/>
          <w:lang w:eastAsia="ru-RU"/>
        </w:rPr>
        <w:t>)</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(п. 2 в ред. </w:t>
      </w:r>
      <w:hyperlink r:id="rId22" w:history="1">
        <w:r w:rsidRPr="00F44857">
          <w:rPr>
            <w:rFonts w:ascii="Times New Roman" w:eastAsia="Times New Roman" w:hAnsi="Times New Roman" w:cs="Times New Roman"/>
            <w:color w:val="00466E"/>
            <w:sz w:val="21"/>
            <w:szCs w:val="21"/>
            <w:u w:val="single"/>
            <w:lang w:eastAsia="ru-RU"/>
          </w:rPr>
          <w:t>Постановления Правительства Курганской области от 24.03.2014 N 105</w:t>
        </w:r>
      </w:hyperlink>
      <w:r w:rsidRPr="00F44857">
        <w:rPr>
          <w:rFonts w:ascii="Times New Roman" w:eastAsia="Times New Roman" w:hAnsi="Times New Roman" w:cs="Times New Roman"/>
          <w:color w:val="2D2D2D"/>
          <w:sz w:val="21"/>
          <w:szCs w:val="21"/>
          <w:lang w:eastAsia="ru-RU"/>
        </w:rPr>
        <w:t>)</w:t>
      </w:r>
    </w:p>
    <w:p w:rsidR="00F44857" w:rsidRPr="00F44857" w:rsidRDefault="00F44857" w:rsidP="00F44857">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F44857">
        <w:rPr>
          <w:rFonts w:ascii="Arial" w:eastAsia="Times New Roman" w:hAnsi="Arial" w:cs="Arial"/>
          <w:color w:val="4C4C4C"/>
          <w:sz w:val="38"/>
          <w:szCs w:val="38"/>
          <w:lang w:eastAsia="ru-RU"/>
        </w:rPr>
        <w:t>Раздел II. Документы, необходимые для предоставления ежемесячной денежной выплаты</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3. Ежемесячная денежная выплата предоставляется Главным управлением социальной защиты населения Курганской области (далее - Главное управление) на основании:</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1) заявления о предоставлении ежемесячной денежной выплаты;</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2) копий свидетельств о рождении детей;</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3) документа, подтверждающего совместное проживание ребенка (детей) с родителем, выданного организацией, уполномоченной на его выдачу;</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4) документов, подтверждающих доход семьи за последние три месяца перед обращением за назначением ежемесячной денежной выплаты;</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5) копии трудовой книжки (с подлинником либо заверенной в установленном действующим законодательством порядке) при отсутствии дохода у родителя;</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6) документа, подтверждающего неполучение ежемесячной денежной выплаты другим родителем;</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7) документа о месте нахождения родителя (отбывает наказание, находится под арестом, на принудительном лечении, направлен для прохождения судебно-медицинской экспертизы) в случае нахождения одного из родителей в соответствующем учреждении;</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w:t>
      </w:r>
      <w:proofErr w:type="spellStart"/>
      <w:r w:rsidRPr="00F44857">
        <w:rPr>
          <w:rFonts w:ascii="Times New Roman" w:eastAsia="Times New Roman" w:hAnsi="Times New Roman" w:cs="Times New Roman"/>
          <w:color w:val="2D2D2D"/>
          <w:sz w:val="21"/>
          <w:szCs w:val="21"/>
          <w:lang w:eastAsia="ru-RU"/>
        </w:rPr>
        <w:t>пп</w:t>
      </w:r>
      <w:proofErr w:type="spellEnd"/>
      <w:r w:rsidRPr="00F44857">
        <w:rPr>
          <w:rFonts w:ascii="Times New Roman" w:eastAsia="Times New Roman" w:hAnsi="Times New Roman" w:cs="Times New Roman"/>
          <w:color w:val="2D2D2D"/>
          <w:sz w:val="21"/>
          <w:szCs w:val="21"/>
          <w:lang w:eastAsia="ru-RU"/>
        </w:rPr>
        <w:t>. 7 в ред. </w:t>
      </w:r>
      <w:hyperlink r:id="rId23" w:history="1">
        <w:r w:rsidRPr="00F44857">
          <w:rPr>
            <w:rFonts w:ascii="Times New Roman" w:eastAsia="Times New Roman" w:hAnsi="Times New Roman" w:cs="Times New Roman"/>
            <w:color w:val="00466E"/>
            <w:sz w:val="21"/>
            <w:szCs w:val="21"/>
            <w:u w:val="single"/>
            <w:lang w:eastAsia="ru-RU"/>
          </w:rPr>
          <w:t>Постановления Правительства Курганской области от 23.08.2016 N 273</w:t>
        </w:r>
      </w:hyperlink>
      <w:r w:rsidRPr="00F44857">
        <w:rPr>
          <w:rFonts w:ascii="Times New Roman" w:eastAsia="Times New Roman" w:hAnsi="Times New Roman" w:cs="Times New Roman"/>
          <w:color w:val="2D2D2D"/>
          <w:sz w:val="21"/>
          <w:szCs w:val="21"/>
          <w:lang w:eastAsia="ru-RU"/>
        </w:rPr>
        <w:t>)</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8) документа, подтверждающего, что сведения об отце ребенка внесены в свидетельство о рождении ребенка со слов матери, в случае обращения за ежемесячной денежной выплатой одинокой матери.</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Копии документов, необходимых для предоставления ежемесячной денежной выплаты, предъявляются вместе с подлинниками или заверенными в установленном порядке.</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(п. 3 в ред. </w:t>
      </w:r>
      <w:hyperlink r:id="rId24" w:history="1">
        <w:r w:rsidRPr="00F44857">
          <w:rPr>
            <w:rFonts w:ascii="Times New Roman" w:eastAsia="Times New Roman" w:hAnsi="Times New Roman" w:cs="Times New Roman"/>
            <w:color w:val="00466E"/>
            <w:sz w:val="21"/>
            <w:szCs w:val="21"/>
            <w:u w:val="single"/>
            <w:lang w:eastAsia="ru-RU"/>
          </w:rPr>
          <w:t>Постановления Правительства Курганской области от 23.11.2015 N 371</w:t>
        </w:r>
      </w:hyperlink>
      <w:r w:rsidRPr="00F44857">
        <w:rPr>
          <w:rFonts w:ascii="Times New Roman" w:eastAsia="Times New Roman" w:hAnsi="Times New Roman" w:cs="Times New Roman"/>
          <w:color w:val="2D2D2D"/>
          <w:sz w:val="21"/>
          <w:szCs w:val="21"/>
          <w:lang w:eastAsia="ru-RU"/>
        </w:rPr>
        <w:t>)</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 xml:space="preserve">4. Заявление о предоставлении ежемесячной денежной выплаты и документы, указанные в пункте 3 Порядка, могут быть представлены лично или через законного представителя (доверенное лицо), </w:t>
      </w:r>
      <w:r w:rsidRPr="00F44857">
        <w:rPr>
          <w:rFonts w:ascii="Times New Roman" w:eastAsia="Times New Roman" w:hAnsi="Times New Roman" w:cs="Times New Roman"/>
          <w:color w:val="2D2D2D"/>
          <w:sz w:val="21"/>
          <w:szCs w:val="21"/>
          <w:lang w:eastAsia="ru-RU"/>
        </w:rPr>
        <w:lastRenderedPageBreak/>
        <w:t>направлены по почте либо представлены в форме электронных документов в соответствии с требованиями </w:t>
      </w:r>
      <w:hyperlink r:id="rId25" w:history="1">
        <w:r w:rsidRPr="00F44857">
          <w:rPr>
            <w:rFonts w:ascii="Times New Roman" w:eastAsia="Times New Roman" w:hAnsi="Times New Roman" w:cs="Times New Roman"/>
            <w:color w:val="00466E"/>
            <w:sz w:val="21"/>
            <w:szCs w:val="21"/>
            <w:u w:val="single"/>
            <w:lang w:eastAsia="ru-RU"/>
          </w:rPr>
          <w:t>Федерального закона от 6 апреля 2011 года N 63-ФЗ "Об электронной подписи"</w:t>
        </w:r>
      </w:hyperlink>
      <w:r w:rsidRPr="00F44857">
        <w:rPr>
          <w:rFonts w:ascii="Times New Roman" w:eastAsia="Times New Roman" w:hAnsi="Times New Roman" w:cs="Times New Roman"/>
          <w:color w:val="2D2D2D"/>
          <w:sz w:val="21"/>
          <w:szCs w:val="21"/>
          <w:lang w:eastAsia="ru-RU"/>
        </w:rPr>
        <w:t> и </w:t>
      </w:r>
      <w:hyperlink r:id="rId26" w:history="1">
        <w:r w:rsidRPr="00F44857">
          <w:rPr>
            <w:rFonts w:ascii="Times New Roman" w:eastAsia="Times New Roman" w:hAnsi="Times New Roman" w:cs="Times New Roman"/>
            <w:color w:val="00466E"/>
            <w:sz w:val="21"/>
            <w:szCs w:val="21"/>
            <w:u w:val="single"/>
            <w:lang w:eastAsia="ru-RU"/>
          </w:rPr>
          <w:t>Федерального закона от 27 июля 2010 года N 210-ФЗ "Об организации предоставления государственных и муниципальных услуг"</w:t>
        </w:r>
      </w:hyperlink>
      <w:r w:rsidRPr="00F44857">
        <w:rPr>
          <w:rFonts w:ascii="Times New Roman" w:eastAsia="Times New Roman" w:hAnsi="Times New Roman" w:cs="Times New Roman"/>
          <w:color w:val="2D2D2D"/>
          <w:sz w:val="21"/>
          <w:szCs w:val="21"/>
          <w:lang w:eastAsia="ru-RU"/>
        </w:rPr>
        <w:t>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 посредством Единого портала государственных и муниципальных услуг (функций), многофункциональных центров предоставления государственных и муниципальных услуг или иным способом, позволяющим передать их в электронном виде.</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Заявление о предоставлении ежемесячной денежной выплаты регистрируется в день его поступления в Главное управление с документами, указанными в пункте 3 Порядка.</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(в ред. </w:t>
      </w:r>
      <w:hyperlink r:id="rId27" w:history="1">
        <w:r w:rsidRPr="00F44857">
          <w:rPr>
            <w:rFonts w:ascii="Times New Roman" w:eastAsia="Times New Roman" w:hAnsi="Times New Roman" w:cs="Times New Roman"/>
            <w:color w:val="00466E"/>
            <w:sz w:val="21"/>
            <w:szCs w:val="21"/>
            <w:u w:val="single"/>
            <w:lang w:eastAsia="ru-RU"/>
          </w:rPr>
          <w:t>Постановления Правительства Курганской области от 23.11.2015 N 371</w:t>
        </w:r>
      </w:hyperlink>
      <w:r w:rsidRPr="00F44857">
        <w:rPr>
          <w:rFonts w:ascii="Times New Roman" w:eastAsia="Times New Roman" w:hAnsi="Times New Roman" w:cs="Times New Roman"/>
          <w:color w:val="2D2D2D"/>
          <w:sz w:val="21"/>
          <w:szCs w:val="21"/>
          <w:lang w:eastAsia="ru-RU"/>
        </w:rPr>
        <w:t>)</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При приеме заявления о предоставлении ежемесячной денежной выплаты Главное управление выдает расписку о приеме (регистрации) заявления о предоставлении ежемесячной денежной выплаты (при направлении заявления о предоставлении ежемесячной денежной выплаты по почте - направляет расписку о дате получения (регистрации) заявления о предоставлении ежемесячной денежной выплаты в течение пяти дней со дня его получения).</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(в ред. </w:t>
      </w:r>
      <w:hyperlink r:id="rId28" w:history="1">
        <w:r w:rsidRPr="00F44857">
          <w:rPr>
            <w:rFonts w:ascii="Times New Roman" w:eastAsia="Times New Roman" w:hAnsi="Times New Roman" w:cs="Times New Roman"/>
            <w:color w:val="00466E"/>
            <w:sz w:val="21"/>
            <w:szCs w:val="21"/>
            <w:u w:val="single"/>
            <w:lang w:eastAsia="ru-RU"/>
          </w:rPr>
          <w:t>Постановления Правительства Курганской области от 23.11.2015 N 371</w:t>
        </w:r>
      </w:hyperlink>
      <w:r w:rsidRPr="00F44857">
        <w:rPr>
          <w:rFonts w:ascii="Times New Roman" w:eastAsia="Times New Roman" w:hAnsi="Times New Roman" w:cs="Times New Roman"/>
          <w:color w:val="2D2D2D"/>
          <w:sz w:val="21"/>
          <w:szCs w:val="21"/>
          <w:lang w:eastAsia="ru-RU"/>
        </w:rPr>
        <w:t>)</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5. Главное управление не вправе требовать от заявителя представления документов, указанных в пункте 3 Порядка, если такие документы находятся в распоряжении органов государственной власти,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предусмотренных частью 6 статьи 7 </w:t>
      </w:r>
      <w:hyperlink r:id="rId29" w:history="1">
        <w:r w:rsidRPr="00F44857">
          <w:rPr>
            <w:rFonts w:ascii="Times New Roman" w:eastAsia="Times New Roman" w:hAnsi="Times New Roman" w:cs="Times New Roman"/>
            <w:color w:val="00466E"/>
            <w:sz w:val="21"/>
            <w:szCs w:val="21"/>
            <w:u w:val="single"/>
            <w:lang w:eastAsia="ru-RU"/>
          </w:rPr>
          <w:t>Федерального закона от 27 июля 2010 года N 210-ФЗ "Об организации предоставления государственных и муниципальных услуг"</w:t>
        </w:r>
      </w:hyperlink>
      <w:r w:rsidRPr="00F44857">
        <w:rPr>
          <w:rFonts w:ascii="Times New Roman" w:eastAsia="Times New Roman" w:hAnsi="Times New Roman" w:cs="Times New Roman"/>
          <w:color w:val="2D2D2D"/>
          <w:sz w:val="21"/>
          <w:szCs w:val="21"/>
          <w:lang w:eastAsia="ru-RU"/>
        </w:rPr>
        <w:t>.</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Главным управлением самостоятельно запрашиваются документы, указанные в абзаце первом настоящего пункта, в органах государственной власти,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если такие документы не были представлены заявителем по собственной инициативе.</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(п. 5 в ред. </w:t>
      </w:r>
      <w:hyperlink r:id="rId30" w:history="1">
        <w:r w:rsidRPr="00F44857">
          <w:rPr>
            <w:rFonts w:ascii="Times New Roman" w:eastAsia="Times New Roman" w:hAnsi="Times New Roman" w:cs="Times New Roman"/>
            <w:color w:val="00466E"/>
            <w:sz w:val="21"/>
            <w:szCs w:val="21"/>
            <w:u w:val="single"/>
            <w:lang w:eastAsia="ru-RU"/>
          </w:rPr>
          <w:t>Постановления Правительства Курганской области от 21.08.2017 N 301</w:t>
        </w:r>
      </w:hyperlink>
      <w:r w:rsidRPr="00F44857">
        <w:rPr>
          <w:rFonts w:ascii="Times New Roman" w:eastAsia="Times New Roman" w:hAnsi="Times New Roman" w:cs="Times New Roman"/>
          <w:color w:val="2D2D2D"/>
          <w:sz w:val="21"/>
          <w:szCs w:val="21"/>
          <w:lang w:eastAsia="ru-RU"/>
        </w:rPr>
        <w:t>)</w:t>
      </w:r>
    </w:p>
    <w:p w:rsidR="00F44857" w:rsidRPr="00F44857" w:rsidRDefault="00F44857" w:rsidP="00F44857">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F44857">
        <w:rPr>
          <w:rFonts w:ascii="Arial" w:eastAsia="Times New Roman" w:hAnsi="Arial" w:cs="Arial"/>
          <w:color w:val="4C4C4C"/>
          <w:sz w:val="38"/>
          <w:szCs w:val="38"/>
          <w:lang w:eastAsia="ru-RU"/>
        </w:rPr>
        <w:t>Раздел III. Порядок определения состава семьи заявителя</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6. В состав семьи заявителя, учитываемый при исчислении величины среднедушевого дохода семьи, дающего право на получение ежемесячной денежной выплаты (далее - среднедушевой доход семьи), включаются:</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lastRenderedPageBreak/>
        <w:br/>
        <w:t>1) состоящие в браке родители (усыновители), в том числе раздельно проживающие родители (усыновители) и проживающие совместно с ними или с одним из них дети до достижения ими возраста восемнадцати лет, а обучающиеся дневной формы обучения в образовательных организациях любых организационно-правовых форм - до окончания обучения, но не более чем до достижения ими возраста двадцати трех лет;</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(в ред. </w:t>
      </w:r>
      <w:hyperlink r:id="rId31" w:history="1">
        <w:r w:rsidRPr="00F44857">
          <w:rPr>
            <w:rFonts w:ascii="Times New Roman" w:eastAsia="Times New Roman" w:hAnsi="Times New Roman" w:cs="Times New Roman"/>
            <w:color w:val="00466E"/>
            <w:sz w:val="21"/>
            <w:szCs w:val="21"/>
            <w:u w:val="single"/>
            <w:lang w:eastAsia="ru-RU"/>
          </w:rPr>
          <w:t>Постановления Правительства Курганской области от 24.03.2014 N 105</w:t>
        </w:r>
      </w:hyperlink>
      <w:r w:rsidRPr="00F44857">
        <w:rPr>
          <w:rFonts w:ascii="Times New Roman" w:eastAsia="Times New Roman" w:hAnsi="Times New Roman" w:cs="Times New Roman"/>
          <w:color w:val="2D2D2D"/>
          <w:sz w:val="21"/>
          <w:szCs w:val="21"/>
          <w:lang w:eastAsia="ru-RU"/>
        </w:rPr>
        <w:t>)</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2) одинокий родитель (усыновитель) и проживающие совместно с ним дети до достижения ими возраста восемнадцати лет, а обучающиеся дневной формы обучения в образовательных организациях любых организационно-правовых форм - до окончания обучения, но не более чем до достижения ими возраста двадцати трех лет.</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(в ред. </w:t>
      </w:r>
      <w:hyperlink r:id="rId32" w:history="1">
        <w:r w:rsidRPr="00F44857">
          <w:rPr>
            <w:rFonts w:ascii="Times New Roman" w:eastAsia="Times New Roman" w:hAnsi="Times New Roman" w:cs="Times New Roman"/>
            <w:color w:val="00466E"/>
            <w:sz w:val="21"/>
            <w:szCs w:val="21"/>
            <w:u w:val="single"/>
            <w:lang w:eastAsia="ru-RU"/>
          </w:rPr>
          <w:t>Постановления Правительства Курганской области от 24.03.2014 N 105</w:t>
        </w:r>
      </w:hyperlink>
      <w:r w:rsidRPr="00F44857">
        <w:rPr>
          <w:rFonts w:ascii="Times New Roman" w:eastAsia="Times New Roman" w:hAnsi="Times New Roman" w:cs="Times New Roman"/>
          <w:color w:val="2D2D2D"/>
          <w:sz w:val="21"/>
          <w:szCs w:val="21"/>
          <w:lang w:eastAsia="ru-RU"/>
        </w:rPr>
        <w:t>)</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7. В состав семьи, учитываемый при исчислении величины среднедушевого дохода семьи, не включаются:</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1) дети, достигшие восемнадцатилетнего возраста, за исключением детей в возрасте до двадцати трех лет, обучающихся по очной форме обучения в образовательных организациях любых организационно-правовых форм;</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(в ред. </w:t>
      </w:r>
      <w:hyperlink r:id="rId33" w:history="1">
        <w:r w:rsidRPr="00F44857">
          <w:rPr>
            <w:rFonts w:ascii="Times New Roman" w:eastAsia="Times New Roman" w:hAnsi="Times New Roman" w:cs="Times New Roman"/>
            <w:color w:val="00466E"/>
            <w:sz w:val="21"/>
            <w:szCs w:val="21"/>
            <w:u w:val="single"/>
            <w:lang w:eastAsia="ru-RU"/>
          </w:rPr>
          <w:t>Постановления Правительства Курганской области от 24.03.2014 N 105</w:t>
        </w:r>
      </w:hyperlink>
      <w:r w:rsidRPr="00F44857">
        <w:rPr>
          <w:rFonts w:ascii="Times New Roman" w:eastAsia="Times New Roman" w:hAnsi="Times New Roman" w:cs="Times New Roman"/>
          <w:color w:val="2D2D2D"/>
          <w:sz w:val="21"/>
          <w:szCs w:val="21"/>
          <w:lang w:eastAsia="ru-RU"/>
        </w:rPr>
        <w:t>)</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2) дети в возрасте до восемнадцати лет при приобретении ими полной дееспособности в соответствии с законодательством Российской Федерации;</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3) дети, в отношении которых родители лишены родительских прав либо ограничены в родительских правах;</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w:t>
      </w:r>
      <w:proofErr w:type="spellStart"/>
      <w:r w:rsidRPr="00F44857">
        <w:rPr>
          <w:rFonts w:ascii="Times New Roman" w:eastAsia="Times New Roman" w:hAnsi="Times New Roman" w:cs="Times New Roman"/>
          <w:color w:val="2D2D2D"/>
          <w:sz w:val="21"/>
          <w:szCs w:val="21"/>
          <w:lang w:eastAsia="ru-RU"/>
        </w:rPr>
        <w:t>пп</w:t>
      </w:r>
      <w:proofErr w:type="spellEnd"/>
      <w:r w:rsidRPr="00F44857">
        <w:rPr>
          <w:rFonts w:ascii="Times New Roman" w:eastAsia="Times New Roman" w:hAnsi="Times New Roman" w:cs="Times New Roman"/>
          <w:color w:val="2D2D2D"/>
          <w:sz w:val="21"/>
          <w:szCs w:val="21"/>
          <w:lang w:eastAsia="ru-RU"/>
        </w:rPr>
        <w:t>. 3 в ред. </w:t>
      </w:r>
      <w:hyperlink r:id="rId34" w:history="1">
        <w:r w:rsidRPr="00F44857">
          <w:rPr>
            <w:rFonts w:ascii="Times New Roman" w:eastAsia="Times New Roman" w:hAnsi="Times New Roman" w:cs="Times New Roman"/>
            <w:color w:val="00466E"/>
            <w:sz w:val="21"/>
            <w:szCs w:val="21"/>
            <w:u w:val="single"/>
            <w:lang w:eastAsia="ru-RU"/>
          </w:rPr>
          <w:t>Постановления Правительства Курганской области от 21.08.2017 N 301</w:t>
        </w:r>
      </w:hyperlink>
      <w:r w:rsidRPr="00F44857">
        <w:rPr>
          <w:rFonts w:ascii="Times New Roman" w:eastAsia="Times New Roman" w:hAnsi="Times New Roman" w:cs="Times New Roman"/>
          <w:color w:val="2D2D2D"/>
          <w:sz w:val="21"/>
          <w:szCs w:val="21"/>
          <w:lang w:eastAsia="ru-RU"/>
        </w:rPr>
        <w:t>)</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4) мертворожденные дети;</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5) дети, умершие на первой неделе жизни;</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6) родитель, отсутствующий в семье в связи с осуждением к лишению свободы или нахождением под арестом, на принудительном лечении по решению суда, в связи с прохождением судебно-медицинской экспертизы на основании постановления следственных органов или суда.</w:t>
      </w:r>
    </w:p>
    <w:p w:rsidR="00F44857" w:rsidRPr="00F44857" w:rsidRDefault="00F44857" w:rsidP="00F44857">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F44857">
        <w:rPr>
          <w:rFonts w:ascii="Arial" w:eastAsia="Times New Roman" w:hAnsi="Arial" w:cs="Arial"/>
          <w:color w:val="4C4C4C"/>
          <w:sz w:val="38"/>
          <w:szCs w:val="38"/>
          <w:lang w:eastAsia="ru-RU"/>
        </w:rPr>
        <w:t>Раздел IV. Порядок учета и исчисления среднедушевого дохода семьи, дающего право на получение ежемесячной денежной выплаты</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lastRenderedPageBreak/>
        <w:br/>
        <w:t>8. Доход семьи для исчисления среднедушевого дохода семьи определяется за три последних календарных месяца, предшествующих месяцу подачи заявления о предоставлении ежемесячной денежной выплаты (далее - расчетный период), исходя из состава семьи на дату подачи заявления о предоставлении ежемесячной денежной выплаты.</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9. При исчислении дохода семьи учитываются начисленные суммы до вычета в соответствии с законодательством Российской Федерации налогов и обязательных страховых платежей.</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10. Доход семьи, получаемый в иностранной валюте, пересчитывается в рубли по курсу Центрального банка Российской Федерации на день получения.</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11. В доход семьи, учитываемый при исчислении среднедушевого дохода, включаются все виды заработной платы (денежного вознаграждения, содержания) и дополнительного вознаграждения по всем местам работы, в том числе:</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1) суммы, начисленные по тарифным ставкам, должностным окладам, сдельным расценкам или исходя из выручки от реализации продукции (выполнения работ и оказания услуг);</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2) все виды доплат и надбавок к тарифным ставкам и должностным окладам, установленные законодательством Российской Федерации, в том числе за работу на тяжелых работах, на работах с вредными условиями труда и на работах в местностях с тяжелыми климатическими условиями, в ночное время, занятым на подземных работах, за квалификацию, классный чин, квалификационный разряд, дипломатический ранг, особые условия государственной службы, совмещение профессий и выполнение обязанностей временно отсутствующих работников, со сведениями, составляющими государственную тайну, ученую степень и ученое звание, выслугу лет и стаж работы;</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3) премии и вознаграждения, предусмотренные системой оплаты труда;</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4) суммы, начисленные за сверхурочную работу, работу в выходные и праздничные дни;</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5) заработная плата, сохраняемая на время отпуска, а также денежная компенсация за неиспользованный отпуск;</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6) средняя заработная плата, сохраняемая на время выполнения государственных и общественных обязанностей и в других случаях, предусмотренных законодательством о труде;</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7) выходное пособие, выплачиваемое при увольнении, а также компенсация при выходе в отставку;</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8) заработная плата, сохраняемая на период трудоустройства после увольнения в связи с ликвидацией организации, осуществлением мероприятий по сокращению численности или штата работников;</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9) дополнительные выплаты, установленные работодателем сверх сумм, начисленных в соответствии с действующим законодательством.</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12. К доходу семьи, учитываемому при исчислении среднедушевого дохода, также относятся:</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lastRenderedPageBreak/>
        <w:br/>
        <w:t>1) денежное довольствие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(в ред. </w:t>
      </w:r>
      <w:hyperlink r:id="rId35" w:history="1">
        <w:r w:rsidRPr="00F44857">
          <w:rPr>
            <w:rFonts w:ascii="Times New Roman" w:eastAsia="Times New Roman" w:hAnsi="Times New Roman" w:cs="Times New Roman"/>
            <w:color w:val="00466E"/>
            <w:sz w:val="21"/>
            <w:szCs w:val="21"/>
            <w:u w:val="single"/>
            <w:lang w:eastAsia="ru-RU"/>
          </w:rPr>
          <w:t>Постановления Правительства Курганской области от 21.08.2017 N 301</w:t>
        </w:r>
      </w:hyperlink>
      <w:r w:rsidRPr="00F44857">
        <w:rPr>
          <w:rFonts w:ascii="Times New Roman" w:eastAsia="Times New Roman" w:hAnsi="Times New Roman" w:cs="Times New Roman"/>
          <w:color w:val="2D2D2D"/>
          <w:sz w:val="21"/>
          <w:szCs w:val="21"/>
          <w:lang w:eastAsia="ru-RU"/>
        </w:rPr>
        <w:t>)</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2) единовременное пособие при увольнении с военной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(в ред. </w:t>
      </w:r>
      <w:hyperlink r:id="rId36" w:history="1">
        <w:r w:rsidRPr="00F44857">
          <w:rPr>
            <w:rFonts w:ascii="Times New Roman" w:eastAsia="Times New Roman" w:hAnsi="Times New Roman" w:cs="Times New Roman"/>
            <w:color w:val="00466E"/>
            <w:sz w:val="21"/>
            <w:szCs w:val="21"/>
            <w:u w:val="single"/>
            <w:lang w:eastAsia="ru-RU"/>
          </w:rPr>
          <w:t>Постановления Правительства Курганской области от 21.08.2017 N 301</w:t>
        </w:r>
      </w:hyperlink>
      <w:r w:rsidRPr="00F44857">
        <w:rPr>
          <w:rFonts w:ascii="Times New Roman" w:eastAsia="Times New Roman" w:hAnsi="Times New Roman" w:cs="Times New Roman"/>
          <w:color w:val="2D2D2D"/>
          <w:sz w:val="21"/>
          <w:szCs w:val="21"/>
          <w:lang w:eastAsia="ru-RU"/>
        </w:rPr>
        <w:t>)</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13. В доход семьи, учитываемый при исчислении среднедушевого дохода, включаются следующие выплаты:</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1) все виды пенсий, компенсационные выплаты, ежемесячные доплаты к пенсии, социальные доплаты к пенсии;</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w:t>
      </w:r>
      <w:proofErr w:type="spellStart"/>
      <w:r w:rsidRPr="00F44857">
        <w:rPr>
          <w:rFonts w:ascii="Times New Roman" w:eastAsia="Times New Roman" w:hAnsi="Times New Roman" w:cs="Times New Roman"/>
          <w:color w:val="2D2D2D"/>
          <w:sz w:val="21"/>
          <w:szCs w:val="21"/>
          <w:lang w:eastAsia="ru-RU"/>
        </w:rPr>
        <w:t>пп</w:t>
      </w:r>
      <w:proofErr w:type="spellEnd"/>
      <w:r w:rsidRPr="00F44857">
        <w:rPr>
          <w:rFonts w:ascii="Times New Roman" w:eastAsia="Times New Roman" w:hAnsi="Times New Roman" w:cs="Times New Roman"/>
          <w:color w:val="2D2D2D"/>
          <w:sz w:val="21"/>
          <w:szCs w:val="21"/>
          <w:lang w:eastAsia="ru-RU"/>
        </w:rPr>
        <w:t>. 1 в ред. </w:t>
      </w:r>
      <w:hyperlink r:id="rId37" w:history="1">
        <w:r w:rsidRPr="00F44857">
          <w:rPr>
            <w:rFonts w:ascii="Times New Roman" w:eastAsia="Times New Roman" w:hAnsi="Times New Roman" w:cs="Times New Roman"/>
            <w:color w:val="00466E"/>
            <w:sz w:val="21"/>
            <w:szCs w:val="21"/>
            <w:u w:val="single"/>
            <w:lang w:eastAsia="ru-RU"/>
          </w:rPr>
          <w:t>Постановления Правительства Курганской области от 21.08.2017 N 301</w:t>
        </w:r>
      </w:hyperlink>
      <w:r w:rsidRPr="00F44857">
        <w:rPr>
          <w:rFonts w:ascii="Times New Roman" w:eastAsia="Times New Roman" w:hAnsi="Times New Roman" w:cs="Times New Roman"/>
          <w:color w:val="2D2D2D"/>
          <w:sz w:val="21"/>
          <w:szCs w:val="21"/>
          <w:lang w:eastAsia="ru-RU"/>
        </w:rPr>
        <w:t>)</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2) ежемесячное пожизненное содержание судей, вышедших в отставку;</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3) ежемесячная денежная выплата (кроме ежемесячной денежной выплаты при рождении третьего ребенка или последующих детей), ежемесячная жилищно-коммунальная выплата, субсидия на оплату жилого помещения и коммунальных услуг;</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(в ред. </w:t>
      </w:r>
      <w:hyperlink r:id="rId38" w:history="1">
        <w:r w:rsidRPr="00F44857">
          <w:rPr>
            <w:rFonts w:ascii="Times New Roman" w:eastAsia="Times New Roman" w:hAnsi="Times New Roman" w:cs="Times New Roman"/>
            <w:color w:val="00466E"/>
            <w:sz w:val="21"/>
            <w:szCs w:val="21"/>
            <w:u w:val="single"/>
            <w:lang w:eastAsia="ru-RU"/>
          </w:rPr>
          <w:t>Постановления Правительства Курганской области от 24.03.2014 N 105</w:t>
        </w:r>
      </w:hyperlink>
      <w:r w:rsidRPr="00F44857">
        <w:rPr>
          <w:rFonts w:ascii="Times New Roman" w:eastAsia="Times New Roman" w:hAnsi="Times New Roman" w:cs="Times New Roman"/>
          <w:color w:val="2D2D2D"/>
          <w:sz w:val="21"/>
          <w:szCs w:val="21"/>
          <w:lang w:eastAsia="ru-RU"/>
        </w:rPr>
        <w:t>)</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4) стипендии, материальная помощь и другие денежные выплаты, предусмотренные законодательством об образовании;</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w:t>
      </w:r>
      <w:proofErr w:type="spellStart"/>
      <w:r w:rsidRPr="00F44857">
        <w:rPr>
          <w:rFonts w:ascii="Times New Roman" w:eastAsia="Times New Roman" w:hAnsi="Times New Roman" w:cs="Times New Roman"/>
          <w:color w:val="2D2D2D"/>
          <w:sz w:val="21"/>
          <w:szCs w:val="21"/>
          <w:lang w:eastAsia="ru-RU"/>
        </w:rPr>
        <w:t>пп</w:t>
      </w:r>
      <w:proofErr w:type="spellEnd"/>
      <w:r w:rsidRPr="00F44857">
        <w:rPr>
          <w:rFonts w:ascii="Times New Roman" w:eastAsia="Times New Roman" w:hAnsi="Times New Roman" w:cs="Times New Roman"/>
          <w:color w:val="2D2D2D"/>
          <w:sz w:val="21"/>
          <w:szCs w:val="21"/>
          <w:lang w:eastAsia="ru-RU"/>
        </w:rPr>
        <w:t>. 4 в ред. </w:t>
      </w:r>
      <w:hyperlink r:id="rId39" w:history="1">
        <w:r w:rsidRPr="00F44857">
          <w:rPr>
            <w:rFonts w:ascii="Times New Roman" w:eastAsia="Times New Roman" w:hAnsi="Times New Roman" w:cs="Times New Roman"/>
            <w:color w:val="00466E"/>
            <w:sz w:val="21"/>
            <w:szCs w:val="21"/>
            <w:u w:val="single"/>
            <w:lang w:eastAsia="ru-RU"/>
          </w:rPr>
          <w:t>Постановления Правительства Курганской области от 24.03.2014 N 105</w:t>
        </w:r>
      </w:hyperlink>
      <w:r w:rsidRPr="00F44857">
        <w:rPr>
          <w:rFonts w:ascii="Times New Roman" w:eastAsia="Times New Roman" w:hAnsi="Times New Roman" w:cs="Times New Roman"/>
          <w:color w:val="2D2D2D"/>
          <w:sz w:val="21"/>
          <w:szCs w:val="21"/>
          <w:lang w:eastAsia="ru-RU"/>
        </w:rPr>
        <w:t>)</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5) пособие по безработице, а также стипендия,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w:t>
      </w:r>
      <w:proofErr w:type="spellStart"/>
      <w:r w:rsidRPr="00F44857">
        <w:rPr>
          <w:rFonts w:ascii="Times New Roman" w:eastAsia="Times New Roman" w:hAnsi="Times New Roman" w:cs="Times New Roman"/>
          <w:color w:val="2D2D2D"/>
          <w:sz w:val="21"/>
          <w:szCs w:val="21"/>
          <w:lang w:eastAsia="ru-RU"/>
        </w:rPr>
        <w:t>пп</w:t>
      </w:r>
      <w:proofErr w:type="spellEnd"/>
      <w:r w:rsidRPr="00F44857">
        <w:rPr>
          <w:rFonts w:ascii="Times New Roman" w:eastAsia="Times New Roman" w:hAnsi="Times New Roman" w:cs="Times New Roman"/>
          <w:color w:val="2D2D2D"/>
          <w:sz w:val="21"/>
          <w:szCs w:val="21"/>
          <w:lang w:eastAsia="ru-RU"/>
        </w:rPr>
        <w:t>. 5 в ред. </w:t>
      </w:r>
      <w:hyperlink r:id="rId40" w:history="1">
        <w:r w:rsidRPr="00F44857">
          <w:rPr>
            <w:rFonts w:ascii="Times New Roman" w:eastAsia="Times New Roman" w:hAnsi="Times New Roman" w:cs="Times New Roman"/>
            <w:color w:val="00466E"/>
            <w:sz w:val="21"/>
            <w:szCs w:val="21"/>
            <w:u w:val="single"/>
            <w:lang w:eastAsia="ru-RU"/>
          </w:rPr>
          <w:t>Постановления Правительства Курганской области от 24.03.2014 N 105</w:t>
        </w:r>
      </w:hyperlink>
      <w:r w:rsidRPr="00F44857">
        <w:rPr>
          <w:rFonts w:ascii="Times New Roman" w:eastAsia="Times New Roman" w:hAnsi="Times New Roman" w:cs="Times New Roman"/>
          <w:color w:val="2D2D2D"/>
          <w:sz w:val="21"/>
          <w:szCs w:val="21"/>
          <w:lang w:eastAsia="ru-RU"/>
        </w:rPr>
        <w:t>)</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lastRenderedPageBreak/>
        <w:br/>
        <w:t>6) пособие по временной нетрудоспособности, пособие по беременности и родам, единовременное пособие женщинам, вставшим на учет в медицинских учреждениях в ранние сроки беременности, ежемесячное пособие женщинам, вставшим на учет в медицинских учреждениях Курганской области в ранние сроки беременности (до 12 недель);</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(в ред. </w:t>
      </w:r>
      <w:hyperlink r:id="rId41" w:history="1">
        <w:r w:rsidRPr="00F44857">
          <w:rPr>
            <w:rFonts w:ascii="Times New Roman" w:eastAsia="Times New Roman" w:hAnsi="Times New Roman" w:cs="Times New Roman"/>
            <w:color w:val="00466E"/>
            <w:sz w:val="21"/>
            <w:szCs w:val="21"/>
            <w:u w:val="single"/>
            <w:lang w:eastAsia="ru-RU"/>
          </w:rPr>
          <w:t>Постановления Правительства Курганской области от 23.11.2015 N 371</w:t>
        </w:r>
      </w:hyperlink>
      <w:r w:rsidRPr="00F44857">
        <w:rPr>
          <w:rFonts w:ascii="Times New Roman" w:eastAsia="Times New Roman" w:hAnsi="Times New Roman" w:cs="Times New Roman"/>
          <w:color w:val="2D2D2D"/>
          <w:sz w:val="21"/>
          <w:szCs w:val="21"/>
          <w:lang w:eastAsia="ru-RU"/>
        </w:rPr>
        <w:t>)</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7) ежемесячное пособие по уходу за ребенком, ежемесячная компенсационная выплата гражданам, состоящим в трудовых отношениях на условиях найма и находящимся в отпуске по уходу за ребенком до достижения им 3-летнего возраста, нетрудоустроенным женщинам, уволенным в связи с ликвидацией организации в период нахождения в отпуске по уходу за ребенком;</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8) единовременное пособие беременной жене военнослужащего, проходящего военную службу по призыву, ежемесячное пособие на ребенка военнослужащего, проходящего военную службу по призыву;</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9)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(в ред. </w:t>
      </w:r>
      <w:hyperlink r:id="rId42" w:history="1">
        <w:r w:rsidRPr="00F44857">
          <w:rPr>
            <w:rFonts w:ascii="Times New Roman" w:eastAsia="Times New Roman" w:hAnsi="Times New Roman" w:cs="Times New Roman"/>
            <w:color w:val="00466E"/>
            <w:sz w:val="21"/>
            <w:szCs w:val="21"/>
            <w:u w:val="single"/>
            <w:lang w:eastAsia="ru-RU"/>
          </w:rPr>
          <w:t>Постановления Правительства Курганской области от 24.03.2014 N 105</w:t>
        </w:r>
      </w:hyperlink>
      <w:r w:rsidRPr="00F44857">
        <w:rPr>
          <w:rFonts w:ascii="Times New Roman" w:eastAsia="Times New Roman" w:hAnsi="Times New Roman" w:cs="Times New Roman"/>
          <w:color w:val="2D2D2D"/>
          <w:sz w:val="21"/>
          <w:szCs w:val="21"/>
          <w:lang w:eastAsia="ru-RU"/>
        </w:rPr>
        <w:t>)</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10) ежемесячная компенсационная выплата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и учреждений уголовно-исполнительной системы в отдаленных гарнизонах и местностях, где отсутствует возможность их трудоустройства;</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11) ежемесячная денежная компенсация в возмещение вреда, причиненного здоровью в связи с радиационным воздействием или с осуществлением служебной деятельности;</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12) надбавки и доплаты (кроме носящих единовременный характер) ко всем видам выплат, указанным в настоящем пункте, установленные органами государственной власти Российской Федерации, органами государственной власти Курганской области, органами местного самоуправления.</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14. К доходу семьи, учитываемому при исчислении среднедушевого дохода, также относятся:</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1) комиссионное вознаграждение страховым агентам и брокерам;</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2) оплата работ по договорам, заключаемым в соответствии с гражданским законодательством Российской Федерации;</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lastRenderedPageBreak/>
        <w:br/>
        <w:t>3) авторское вознаграждение, выплачиваемое штатным работникам редакций газет, журналов и иных средств массовой информации;</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4) 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5) доходы, получаемые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6) доходы физических лиц, осуществляющих старательскую деятельность;</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7)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8) доходы по акциям и другие доходы от участия в управлении собственностью организации (дивиденды, выплаты по долевым паям);</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9) доходы от сдачи в аренду (наем) недвижимого имущества, принадлежащего на праве собственности семье или отдельным ее членам;</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10) алименты, получаемые на несовершеннолетних детей;</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11) проценты по вкладам;</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(в ред. </w:t>
      </w:r>
      <w:hyperlink r:id="rId43" w:history="1">
        <w:r w:rsidRPr="00F44857">
          <w:rPr>
            <w:rFonts w:ascii="Times New Roman" w:eastAsia="Times New Roman" w:hAnsi="Times New Roman" w:cs="Times New Roman"/>
            <w:color w:val="00466E"/>
            <w:sz w:val="21"/>
            <w:szCs w:val="21"/>
            <w:u w:val="single"/>
            <w:lang w:eastAsia="ru-RU"/>
          </w:rPr>
          <w:t>Постановления Правительства Курганской области от 24.03.2014 N 105</w:t>
        </w:r>
      </w:hyperlink>
      <w:r w:rsidRPr="00F44857">
        <w:rPr>
          <w:rFonts w:ascii="Times New Roman" w:eastAsia="Times New Roman" w:hAnsi="Times New Roman" w:cs="Times New Roman"/>
          <w:color w:val="2D2D2D"/>
          <w:sz w:val="21"/>
          <w:szCs w:val="21"/>
          <w:lang w:eastAsia="ru-RU"/>
        </w:rPr>
        <w:t>)</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12) доходы от реализации плодов и продукции личного подсобного хозяйства (многолетних насаждений, огородной продукции, домашних животных, птицы, пушных зверей, пчел).</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w:t>
      </w:r>
      <w:proofErr w:type="spellStart"/>
      <w:r w:rsidRPr="00F44857">
        <w:rPr>
          <w:rFonts w:ascii="Times New Roman" w:eastAsia="Times New Roman" w:hAnsi="Times New Roman" w:cs="Times New Roman"/>
          <w:color w:val="2D2D2D"/>
          <w:sz w:val="21"/>
          <w:szCs w:val="21"/>
          <w:lang w:eastAsia="ru-RU"/>
        </w:rPr>
        <w:t>пп</w:t>
      </w:r>
      <w:proofErr w:type="spellEnd"/>
      <w:r w:rsidRPr="00F44857">
        <w:rPr>
          <w:rFonts w:ascii="Times New Roman" w:eastAsia="Times New Roman" w:hAnsi="Times New Roman" w:cs="Times New Roman"/>
          <w:color w:val="2D2D2D"/>
          <w:sz w:val="21"/>
          <w:szCs w:val="21"/>
          <w:lang w:eastAsia="ru-RU"/>
        </w:rPr>
        <w:t>. 12 введен </w:t>
      </w:r>
      <w:hyperlink r:id="rId44" w:history="1">
        <w:r w:rsidRPr="00F44857">
          <w:rPr>
            <w:rFonts w:ascii="Times New Roman" w:eastAsia="Times New Roman" w:hAnsi="Times New Roman" w:cs="Times New Roman"/>
            <w:color w:val="00466E"/>
            <w:sz w:val="21"/>
            <w:szCs w:val="21"/>
            <w:u w:val="single"/>
            <w:lang w:eastAsia="ru-RU"/>
          </w:rPr>
          <w:t>Постановлением Правительства Курганской области от 24.03.2014 N 105</w:t>
        </w:r>
      </w:hyperlink>
      <w:r w:rsidRPr="00F44857">
        <w:rPr>
          <w:rFonts w:ascii="Times New Roman" w:eastAsia="Times New Roman" w:hAnsi="Times New Roman" w:cs="Times New Roman"/>
          <w:color w:val="2D2D2D"/>
          <w:sz w:val="21"/>
          <w:szCs w:val="21"/>
          <w:lang w:eastAsia="ru-RU"/>
        </w:rPr>
        <w:t>)</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15. Премии и вознаграждения, предусмотренные системой оплаты труда и выплачиваемые по месячным результатам работы, включаются в доход семьи по времени их фактического получения.</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При иных установленных сроках премирования (вознаграждения) суммы премии (вознаграждения) делятся на количество месяцев, за которые они начислены, и учитываются в доходах семьи за каждый месяц расчетного периода.</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16. Суммы заработной платы, сохраняемой на период трудоустройства после увольнения в связи с ликвидацией организации, осуществлением мероприятий по сокращению численности или штата работников, а также выходного пособия, выплачиваемого при увольнении, и компенсации при выходе в отставку делятся на количество месяцев, за которые они начислены, и учитываются в доходах семьи за каждый месяц расчетного периода.</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lastRenderedPageBreak/>
        <w:br/>
        <w:t>17. Исключен. - </w:t>
      </w:r>
      <w:hyperlink r:id="rId45" w:history="1">
        <w:r w:rsidRPr="00F44857">
          <w:rPr>
            <w:rFonts w:ascii="Times New Roman" w:eastAsia="Times New Roman" w:hAnsi="Times New Roman" w:cs="Times New Roman"/>
            <w:color w:val="00466E"/>
            <w:sz w:val="21"/>
            <w:szCs w:val="21"/>
            <w:u w:val="single"/>
            <w:lang w:eastAsia="ru-RU"/>
          </w:rPr>
          <w:t>Постановление Правительства Курганской области от 24.03.2014 N 105</w:t>
        </w:r>
      </w:hyperlink>
      <w:r w:rsidRPr="00F44857">
        <w:rPr>
          <w:rFonts w:ascii="Times New Roman" w:eastAsia="Times New Roman" w:hAnsi="Times New Roman" w:cs="Times New Roman"/>
          <w:color w:val="2D2D2D"/>
          <w:sz w:val="21"/>
          <w:szCs w:val="21"/>
          <w:lang w:eastAsia="ru-RU"/>
        </w:rPr>
        <w:t>.</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18. Алименты, выплачиваемые одним из родителей на несовершеннолетних детей, не проживающих в данной семье, исключаются из дохода этой семьи.</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19. Доходы, полученные в результате деятельности крестьянского (фермерского) хозяйства, учитываются с учетом соглашения между членами крестьянского (фермерского) хозяйства об использовании плодов, продукции и доходов, полученных в результате деятельности этого хозяйства.</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20. При исчислении дохода не учитываются начисленные, но не выплаченные фактически заработная плата (денежное вознаграждение, содержание), денежное довольствие и другие выплаты, предусмотренные Порядком.</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21. Исчисление среднедушевого дохода семьи производится Главным управлением на основании документов о составе семьи и размере доходов каждого члена семьи, представленных заявителем одновременно с заявлением о предоставлении ежемесячной выплаты.</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(в ред. </w:t>
      </w:r>
      <w:hyperlink r:id="rId46" w:history="1">
        <w:r w:rsidRPr="00F44857">
          <w:rPr>
            <w:rFonts w:ascii="Times New Roman" w:eastAsia="Times New Roman" w:hAnsi="Times New Roman" w:cs="Times New Roman"/>
            <w:color w:val="00466E"/>
            <w:sz w:val="21"/>
            <w:szCs w:val="21"/>
            <w:u w:val="single"/>
            <w:lang w:eastAsia="ru-RU"/>
          </w:rPr>
          <w:t>Постановления Правительства Курганской области от 23.11.2015 N 371</w:t>
        </w:r>
      </w:hyperlink>
      <w:r w:rsidRPr="00F44857">
        <w:rPr>
          <w:rFonts w:ascii="Times New Roman" w:eastAsia="Times New Roman" w:hAnsi="Times New Roman" w:cs="Times New Roman"/>
          <w:color w:val="2D2D2D"/>
          <w:sz w:val="21"/>
          <w:szCs w:val="21"/>
          <w:lang w:eastAsia="ru-RU"/>
        </w:rPr>
        <w:t>)</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22. Среднедушевой доход семьи определяется делением общей суммы дохода семьи за расчетный период (на 3) и на число членов семьи.</w:t>
      </w:r>
    </w:p>
    <w:p w:rsidR="00F44857" w:rsidRPr="00F44857" w:rsidRDefault="00F44857" w:rsidP="00F44857">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F44857">
        <w:rPr>
          <w:rFonts w:ascii="Arial" w:eastAsia="Times New Roman" w:hAnsi="Arial" w:cs="Arial"/>
          <w:color w:val="4C4C4C"/>
          <w:sz w:val="38"/>
          <w:szCs w:val="38"/>
          <w:lang w:eastAsia="ru-RU"/>
        </w:rPr>
        <w:t>Раздел V. Порядок предоставления ежемесячной денежной выплаты</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23. Решение о предоставлении либо об отказе в предоставлении ежемесячной денежной выплаты принимается Главным управлением в течение двадцати рабочих дней со дня приема (регистрации) заявления о предоставлении ежемесячной денежной выплаты.</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(в ред. </w:t>
      </w:r>
      <w:hyperlink r:id="rId47" w:history="1">
        <w:r w:rsidRPr="00F44857">
          <w:rPr>
            <w:rFonts w:ascii="Times New Roman" w:eastAsia="Times New Roman" w:hAnsi="Times New Roman" w:cs="Times New Roman"/>
            <w:color w:val="00466E"/>
            <w:sz w:val="21"/>
            <w:szCs w:val="21"/>
            <w:u w:val="single"/>
            <w:lang w:eastAsia="ru-RU"/>
          </w:rPr>
          <w:t>Постановления Правительства Курганской области от 23.11.2015 N 371</w:t>
        </w:r>
      </w:hyperlink>
      <w:r w:rsidRPr="00F44857">
        <w:rPr>
          <w:rFonts w:ascii="Times New Roman" w:eastAsia="Times New Roman" w:hAnsi="Times New Roman" w:cs="Times New Roman"/>
          <w:color w:val="2D2D2D"/>
          <w:sz w:val="21"/>
          <w:szCs w:val="21"/>
          <w:lang w:eastAsia="ru-RU"/>
        </w:rPr>
        <w:t>)</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24. Основаниями для отказа в предоставлении ежемесячной денежной выплаты являются:</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1) несоответствие заявителя категории граждан, указанной в пункте 2 Порядка;</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2) непредставление документов, предусмотренных пунктом 3 Порядка, обязанность по предоставлению которых возложена на заявителя;</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3) представление документов, подтверждающих рождение детей, в отношении которых родители, указанные в пункте 2 Порядка, лишены родительских прав либо ограничены в родительских правах, а также детей, умерших на первой неделе жизни или мертворожденных.</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(п. 24 в ред. </w:t>
      </w:r>
      <w:hyperlink r:id="rId48" w:history="1">
        <w:r w:rsidRPr="00F44857">
          <w:rPr>
            <w:rFonts w:ascii="Times New Roman" w:eastAsia="Times New Roman" w:hAnsi="Times New Roman" w:cs="Times New Roman"/>
            <w:color w:val="00466E"/>
            <w:sz w:val="21"/>
            <w:szCs w:val="21"/>
            <w:u w:val="single"/>
            <w:lang w:eastAsia="ru-RU"/>
          </w:rPr>
          <w:t>Постановления Правительства Курганской области от 21.08.2017 N 301</w:t>
        </w:r>
      </w:hyperlink>
      <w:r w:rsidRPr="00F44857">
        <w:rPr>
          <w:rFonts w:ascii="Times New Roman" w:eastAsia="Times New Roman" w:hAnsi="Times New Roman" w:cs="Times New Roman"/>
          <w:color w:val="2D2D2D"/>
          <w:sz w:val="21"/>
          <w:szCs w:val="21"/>
          <w:lang w:eastAsia="ru-RU"/>
        </w:rPr>
        <w:t>)</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lastRenderedPageBreak/>
        <w:br/>
        <w:t>25. Уведомление о предоставлении ежемесячной денежной выплаты направляется Главным управлением заявителю в течение пяти дней со дня принятия соответствующего решения по почте (электронной почте).</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(в ред. </w:t>
      </w:r>
      <w:hyperlink r:id="rId49" w:history="1">
        <w:r w:rsidRPr="00F44857">
          <w:rPr>
            <w:rFonts w:ascii="Times New Roman" w:eastAsia="Times New Roman" w:hAnsi="Times New Roman" w:cs="Times New Roman"/>
            <w:color w:val="00466E"/>
            <w:sz w:val="21"/>
            <w:szCs w:val="21"/>
            <w:u w:val="single"/>
            <w:lang w:eastAsia="ru-RU"/>
          </w:rPr>
          <w:t>Постановления Правительства Курганской области от 23.11.2015 N 371</w:t>
        </w:r>
      </w:hyperlink>
      <w:r w:rsidRPr="00F44857">
        <w:rPr>
          <w:rFonts w:ascii="Times New Roman" w:eastAsia="Times New Roman" w:hAnsi="Times New Roman" w:cs="Times New Roman"/>
          <w:color w:val="2D2D2D"/>
          <w:sz w:val="21"/>
          <w:szCs w:val="21"/>
          <w:lang w:eastAsia="ru-RU"/>
        </w:rPr>
        <w:t>)</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Уведомление об отказе в предоставлении ежемесячной денежной выплаты направляется Главным управлением заявителю по почте в течение пяти дней со дня принятия соответствующего решения с указанием причины отказа и порядка его обжалования.</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(в ред. </w:t>
      </w:r>
      <w:hyperlink r:id="rId50" w:history="1">
        <w:r w:rsidRPr="00F44857">
          <w:rPr>
            <w:rFonts w:ascii="Times New Roman" w:eastAsia="Times New Roman" w:hAnsi="Times New Roman" w:cs="Times New Roman"/>
            <w:color w:val="00466E"/>
            <w:sz w:val="21"/>
            <w:szCs w:val="21"/>
            <w:u w:val="single"/>
            <w:lang w:eastAsia="ru-RU"/>
          </w:rPr>
          <w:t>Постановления Правительства Курганской области от 23.11.2015 N 371</w:t>
        </w:r>
      </w:hyperlink>
      <w:r w:rsidRPr="00F44857">
        <w:rPr>
          <w:rFonts w:ascii="Times New Roman" w:eastAsia="Times New Roman" w:hAnsi="Times New Roman" w:cs="Times New Roman"/>
          <w:color w:val="2D2D2D"/>
          <w:sz w:val="21"/>
          <w:szCs w:val="21"/>
          <w:lang w:eastAsia="ru-RU"/>
        </w:rPr>
        <w:t>)</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 xml:space="preserve">26. Ежемесячная денежная выплата предоставляется со дня рождения ребенка и </w:t>
      </w:r>
      <w:proofErr w:type="gramStart"/>
      <w:r w:rsidRPr="00F44857">
        <w:rPr>
          <w:rFonts w:ascii="Times New Roman" w:eastAsia="Times New Roman" w:hAnsi="Times New Roman" w:cs="Times New Roman"/>
          <w:color w:val="2D2D2D"/>
          <w:sz w:val="21"/>
          <w:szCs w:val="21"/>
          <w:lang w:eastAsia="ru-RU"/>
        </w:rPr>
        <w:t>до достижении</w:t>
      </w:r>
      <w:proofErr w:type="gramEnd"/>
      <w:r w:rsidRPr="00F44857">
        <w:rPr>
          <w:rFonts w:ascii="Times New Roman" w:eastAsia="Times New Roman" w:hAnsi="Times New Roman" w:cs="Times New Roman"/>
          <w:color w:val="2D2D2D"/>
          <w:sz w:val="21"/>
          <w:szCs w:val="21"/>
          <w:lang w:eastAsia="ru-RU"/>
        </w:rPr>
        <w:t xml:space="preserve"> им возраста трех лет в случае, если обращение за указанной выплатой последовало не позднее шести месяцев со дня рождения ребенка.</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В случае если обращение последовало по истечении шести месяцев со дня рождения ребенка, ежемесячная денежная выплата предоставляется за истекшее время, но не более чем за шесть месяцев до дня, в котором подано заявление о предоставлении ежемесячной денежной выплаты.</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В случае обращения за предоставлением ежемесячной денежной выплаты лиц, указанных в пункте 2 Порядка, проживавших на дату рождения третьего ребенка или последующих детей за пределами Курганской области, ежемесячная денежная выплата предоставляется в сроки, указанные в абзацах первом и втором настоящего пункта, но не ранее дня возникновения права на предоставление ежемесячной денежной выплаты.</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(абзац введен </w:t>
      </w:r>
      <w:hyperlink r:id="rId51" w:history="1">
        <w:r w:rsidRPr="00F44857">
          <w:rPr>
            <w:rFonts w:ascii="Times New Roman" w:eastAsia="Times New Roman" w:hAnsi="Times New Roman" w:cs="Times New Roman"/>
            <w:color w:val="00466E"/>
            <w:sz w:val="21"/>
            <w:szCs w:val="21"/>
            <w:u w:val="single"/>
            <w:lang w:eastAsia="ru-RU"/>
          </w:rPr>
          <w:t>Постановлением Правительства Курганской области от 21.08.2017 N 301</w:t>
        </w:r>
      </w:hyperlink>
      <w:r w:rsidRPr="00F44857">
        <w:rPr>
          <w:rFonts w:ascii="Times New Roman" w:eastAsia="Times New Roman" w:hAnsi="Times New Roman" w:cs="Times New Roman"/>
          <w:color w:val="2D2D2D"/>
          <w:sz w:val="21"/>
          <w:szCs w:val="21"/>
          <w:lang w:eastAsia="ru-RU"/>
        </w:rPr>
        <w:t>)</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В случае обращения за предоставлением ежемесячной денежной выплаты лиц, указанных в пункте 2 Порядка, которые восстановлены в родительских правах либо с которых снято ограничение в родительских правах, ежемесячная денежная выплата предоставляется в сроки, указанные в абзацах первом и втором настоящего пункта, но не ранее дня возникновения права на предоставление ежемесячной денежной выплаты.</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(абзац введен </w:t>
      </w:r>
      <w:hyperlink r:id="rId52" w:history="1">
        <w:r w:rsidRPr="00F44857">
          <w:rPr>
            <w:rFonts w:ascii="Times New Roman" w:eastAsia="Times New Roman" w:hAnsi="Times New Roman" w:cs="Times New Roman"/>
            <w:color w:val="00466E"/>
            <w:sz w:val="21"/>
            <w:szCs w:val="21"/>
            <w:u w:val="single"/>
            <w:lang w:eastAsia="ru-RU"/>
          </w:rPr>
          <w:t>Постановлением Правительства Курганской области от 21.08.2017 N 301</w:t>
        </w:r>
      </w:hyperlink>
      <w:r w:rsidRPr="00F44857">
        <w:rPr>
          <w:rFonts w:ascii="Times New Roman" w:eastAsia="Times New Roman" w:hAnsi="Times New Roman" w:cs="Times New Roman"/>
          <w:color w:val="2D2D2D"/>
          <w:sz w:val="21"/>
          <w:szCs w:val="21"/>
          <w:lang w:eastAsia="ru-RU"/>
        </w:rPr>
        <w:t>)</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27. В случае если на момент обращения за предоставлением ежемесячной денежной выплаты ребенок умер, ежемесячная денежная выплата предоставляется в соответствии с пунктом 26 Порядка и выплачивается по день наступления смерти ребенка.</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28. Предоставление ежемесячной денежной выплаты осуществляется Главным управлением через организации федеральной почтовой связи либо кредитные организации, указанные в заявлении о предоставлении ежемесячной денежной выплаты, не позднее 26 числа месяца, следующего за месяцем приема (регистрации) заявления о предоставлении ежемесячной денежной выплаты.</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lastRenderedPageBreak/>
        <w:br/>
        <w:t>(в ред. </w:t>
      </w:r>
      <w:hyperlink r:id="rId53" w:history="1">
        <w:r w:rsidRPr="00F44857">
          <w:rPr>
            <w:rFonts w:ascii="Times New Roman" w:eastAsia="Times New Roman" w:hAnsi="Times New Roman" w:cs="Times New Roman"/>
            <w:color w:val="00466E"/>
            <w:sz w:val="21"/>
            <w:szCs w:val="21"/>
            <w:u w:val="single"/>
            <w:lang w:eastAsia="ru-RU"/>
          </w:rPr>
          <w:t>Постановления Правительства Курганской области от 23.11.2015 N 371</w:t>
        </w:r>
      </w:hyperlink>
      <w:r w:rsidRPr="00F44857">
        <w:rPr>
          <w:rFonts w:ascii="Times New Roman" w:eastAsia="Times New Roman" w:hAnsi="Times New Roman" w:cs="Times New Roman"/>
          <w:color w:val="2D2D2D"/>
          <w:sz w:val="21"/>
          <w:szCs w:val="21"/>
          <w:lang w:eastAsia="ru-RU"/>
        </w:rPr>
        <w:t>)</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29. Расходы на предоставление и доставку ежемесячной денежной выплаты осуществляются за счет средств областного бюджета.</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30. Предоставление ежемесячной денежной выплаты приостанавливается в случаях:</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1) неполучения ежемесячной денежной выплаты в течение шести месяцев подряд, выплачиваемой через организации федеральной почтовой связи, на весь период неполучения ежемесячной денежной выплаты начиная с первого числа месяца, следующего за месяцем, в котором истек указанный срок;</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2) непредставления более одного месяца документов о доходах семьи получателя ежемесячной денежной выплаты по запросу Главного управления, с первого числа месяца, следующего за месяцем, в котором истек срок представления указанных документов;</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(в ред. </w:t>
      </w:r>
      <w:hyperlink r:id="rId54" w:history="1">
        <w:r w:rsidRPr="00F44857">
          <w:rPr>
            <w:rFonts w:ascii="Times New Roman" w:eastAsia="Times New Roman" w:hAnsi="Times New Roman" w:cs="Times New Roman"/>
            <w:color w:val="00466E"/>
            <w:sz w:val="21"/>
            <w:szCs w:val="21"/>
            <w:u w:val="single"/>
            <w:lang w:eastAsia="ru-RU"/>
          </w:rPr>
          <w:t>Постановления Правительства Курганской области от 23.11.2015 N 371</w:t>
        </w:r>
      </w:hyperlink>
      <w:r w:rsidRPr="00F44857">
        <w:rPr>
          <w:rFonts w:ascii="Times New Roman" w:eastAsia="Times New Roman" w:hAnsi="Times New Roman" w:cs="Times New Roman"/>
          <w:color w:val="2D2D2D"/>
          <w:sz w:val="21"/>
          <w:szCs w:val="21"/>
          <w:lang w:eastAsia="ru-RU"/>
        </w:rPr>
        <w:t>)</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3) отобрания ребенка (детей), на которого (которых) предоставляется ежемесячная денежная выплата, с первого числа месяца, следующего за месяцем, в котором наступили соответствующие обстоятельства.</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Уведомление о приостановлении предоставления ежемесячной денежной выплаты направляется Главным управлением заявителю в пятидневный срок с даты принятия решения о приостановлении предоставления ежемесячной денежной выплаты.</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(абзац введен </w:t>
      </w:r>
      <w:hyperlink r:id="rId55" w:history="1">
        <w:r w:rsidRPr="00F44857">
          <w:rPr>
            <w:rFonts w:ascii="Times New Roman" w:eastAsia="Times New Roman" w:hAnsi="Times New Roman" w:cs="Times New Roman"/>
            <w:color w:val="00466E"/>
            <w:sz w:val="21"/>
            <w:szCs w:val="21"/>
            <w:u w:val="single"/>
            <w:lang w:eastAsia="ru-RU"/>
          </w:rPr>
          <w:t>Постановлением Правительства Курганской области от 23.11.2015 N 371</w:t>
        </w:r>
      </w:hyperlink>
      <w:r w:rsidRPr="00F44857">
        <w:rPr>
          <w:rFonts w:ascii="Times New Roman" w:eastAsia="Times New Roman" w:hAnsi="Times New Roman" w:cs="Times New Roman"/>
          <w:color w:val="2D2D2D"/>
          <w:sz w:val="21"/>
          <w:szCs w:val="21"/>
          <w:lang w:eastAsia="ru-RU"/>
        </w:rPr>
        <w:t>)</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31. При подтверждении права на получение ежемесячной денежной выплаты в случаях, указанных в подпунктах 1 и 2 пункта 30 Порядка, ее выплата возобновляется с месяца приостановления выплаты.</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Возобновление предоставления ежемесячной денежной выплаты в случаях, предусмотренных в подпункте 3 пункта 30 Порядка, производится со дня, следующего за днем принятия решения о возврате ребенка (детей), на которого (которых) предоставляется ежемесячная денежная выплата, в семью.</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При этом предоставление ежемесячной денежной выплаты возобновляется на основании документов, предусмотренных пунктом 3 Порядка.</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32. При наступлении обстоятельств, влекущих прекращение предоставления ежемесячной денежной выплаты (смерть ребенка, на которого предоставляется ежемесячная денежная выплата, выезд на постоянное место жительства за пределы Курганской области, лишение заявителя родительских прав, ограничение заявителя в родительских правах в отношении ребенка, на которого предоставляется ежемесячная денежная выплата), предоставление ежемесячной денежной выплаты прекращается с 1 числа месяца, следующего за тем месяцем, в котором наступили соответствующие обстоятельства.</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(в ред. </w:t>
      </w:r>
      <w:hyperlink r:id="rId56" w:history="1">
        <w:r w:rsidRPr="00F44857">
          <w:rPr>
            <w:rFonts w:ascii="Times New Roman" w:eastAsia="Times New Roman" w:hAnsi="Times New Roman" w:cs="Times New Roman"/>
            <w:color w:val="00466E"/>
            <w:sz w:val="21"/>
            <w:szCs w:val="21"/>
            <w:u w:val="single"/>
            <w:lang w:eastAsia="ru-RU"/>
          </w:rPr>
          <w:t>Постановления Правительства Курганской области от 26.09.2016 N 323</w:t>
        </w:r>
      </w:hyperlink>
      <w:r w:rsidRPr="00F44857">
        <w:rPr>
          <w:rFonts w:ascii="Times New Roman" w:eastAsia="Times New Roman" w:hAnsi="Times New Roman" w:cs="Times New Roman"/>
          <w:color w:val="2D2D2D"/>
          <w:sz w:val="21"/>
          <w:szCs w:val="21"/>
          <w:lang w:eastAsia="ru-RU"/>
        </w:rPr>
        <w:t>)</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lastRenderedPageBreak/>
        <w:br/>
        <w:t>33. Получатели обязаны не позднее чем в месячный срок извещать Главное управление о наступлении обстоятельств, влекущих прекращение предоставления ежемесячной денежной выплаты.</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(в ред. </w:t>
      </w:r>
      <w:hyperlink r:id="rId57" w:history="1">
        <w:r w:rsidRPr="00F44857">
          <w:rPr>
            <w:rFonts w:ascii="Times New Roman" w:eastAsia="Times New Roman" w:hAnsi="Times New Roman" w:cs="Times New Roman"/>
            <w:color w:val="00466E"/>
            <w:sz w:val="21"/>
            <w:szCs w:val="21"/>
            <w:u w:val="single"/>
            <w:lang w:eastAsia="ru-RU"/>
          </w:rPr>
          <w:t>Постановления Правительства Курганской области от 23.11.2015 N 371</w:t>
        </w:r>
      </w:hyperlink>
      <w:r w:rsidRPr="00F44857">
        <w:rPr>
          <w:rFonts w:ascii="Times New Roman" w:eastAsia="Times New Roman" w:hAnsi="Times New Roman" w:cs="Times New Roman"/>
          <w:color w:val="2D2D2D"/>
          <w:sz w:val="21"/>
          <w:szCs w:val="21"/>
          <w:lang w:eastAsia="ru-RU"/>
        </w:rPr>
        <w:t>)</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Срок, в течение которого получатель обязан сообщить об изменении дохода семьи, дающего право на получение ежемесячной денежной выплаты, не может превышать трех месяцев.</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34. Заявитель несет ответственность за достоверность представленных сведений и документов.</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35. Главное управление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 организации.</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(в ред. </w:t>
      </w:r>
      <w:hyperlink r:id="rId58" w:history="1">
        <w:r w:rsidRPr="00F44857">
          <w:rPr>
            <w:rFonts w:ascii="Times New Roman" w:eastAsia="Times New Roman" w:hAnsi="Times New Roman" w:cs="Times New Roman"/>
            <w:color w:val="00466E"/>
            <w:sz w:val="21"/>
            <w:szCs w:val="21"/>
            <w:u w:val="single"/>
            <w:lang w:eastAsia="ru-RU"/>
          </w:rPr>
          <w:t>Постановления Правительства Курганской области от 23.11.2015 N 371</w:t>
        </w:r>
      </w:hyperlink>
      <w:r w:rsidRPr="00F44857">
        <w:rPr>
          <w:rFonts w:ascii="Times New Roman" w:eastAsia="Times New Roman" w:hAnsi="Times New Roman" w:cs="Times New Roman"/>
          <w:color w:val="2D2D2D"/>
          <w:sz w:val="21"/>
          <w:szCs w:val="21"/>
          <w:lang w:eastAsia="ru-RU"/>
        </w:rPr>
        <w:t>)</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36. Суммы ежемесячной денежной выплаты, излишне выплаченные получателям вследствие представления ими документов с заведомо неверными сведениями, сокрытия данных, влияющих на право получения ежемесячной денежной выплаты, возмещаются этими получателями, а в случае спора - взыскиваются в судебном порядке.</w:t>
      </w:r>
    </w:p>
    <w:p w:rsidR="00F44857" w:rsidRPr="00F44857" w:rsidRDefault="00F44857" w:rsidP="00F44857">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37. Споры по вопросам предоставления ежемесячной денежной выплаты разрешаются в порядке, установленном законодательством Российской Федерации.</w:t>
      </w:r>
    </w:p>
    <w:p w:rsidR="00F44857" w:rsidRPr="00F44857" w:rsidRDefault="00F44857" w:rsidP="00F44857">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F44857">
        <w:rPr>
          <w:rFonts w:ascii="Arial" w:eastAsia="Times New Roman" w:hAnsi="Arial" w:cs="Arial"/>
          <w:color w:val="4C4C4C"/>
          <w:sz w:val="38"/>
          <w:szCs w:val="38"/>
          <w:lang w:eastAsia="ru-RU"/>
        </w:rPr>
        <w:t>Приложение. Заявление. - Исключено</w:t>
      </w:r>
    </w:p>
    <w:p w:rsidR="00F44857" w:rsidRPr="00F44857" w:rsidRDefault="00F44857" w:rsidP="00F44857">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r>
      <w:r w:rsidRPr="00F44857">
        <w:rPr>
          <w:rFonts w:ascii="Times New Roman" w:eastAsia="Times New Roman" w:hAnsi="Times New Roman" w:cs="Times New Roman"/>
          <w:color w:val="2D2D2D"/>
          <w:sz w:val="21"/>
          <w:szCs w:val="21"/>
          <w:lang w:eastAsia="ru-RU"/>
        </w:rPr>
        <w:br/>
        <w:t>Приложение</w:t>
      </w:r>
      <w:r w:rsidRPr="00F44857">
        <w:rPr>
          <w:rFonts w:ascii="Times New Roman" w:eastAsia="Times New Roman" w:hAnsi="Times New Roman" w:cs="Times New Roman"/>
          <w:color w:val="2D2D2D"/>
          <w:sz w:val="21"/>
          <w:szCs w:val="21"/>
          <w:lang w:eastAsia="ru-RU"/>
        </w:rPr>
        <w:br/>
        <w:t>к Порядку</w:t>
      </w:r>
      <w:r w:rsidRPr="00F44857">
        <w:rPr>
          <w:rFonts w:ascii="Times New Roman" w:eastAsia="Times New Roman" w:hAnsi="Times New Roman" w:cs="Times New Roman"/>
          <w:color w:val="2D2D2D"/>
          <w:sz w:val="21"/>
          <w:szCs w:val="21"/>
          <w:lang w:eastAsia="ru-RU"/>
        </w:rPr>
        <w:br/>
        <w:t>предоставления ежемесячной</w:t>
      </w:r>
      <w:r w:rsidRPr="00F44857">
        <w:rPr>
          <w:rFonts w:ascii="Times New Roman" w:eastAsia="Times New Roman" w:hAnsi="Times New Roman" w:cs="Times New Roman"/>
          <w:color w:val="2D2D2D"/>
          <w:sz w:val="21"/>
          <w:szCs w:val="21"/>
          <w:lang w:eastAsia="ru-RU"/>
        </w:rPr>
        <w:br/>
        <w:t>денежной выплаты при рождении</w:t>
      </w:r>
      <w:r w:rsidRPr="00F44857">
        <w:rPr>
          <w:rFonts w:ascii="Times New Roman" w:eastAsia="Times New Roman" w:hAnsi="Times New Roman" w:cs="Times New Roman"/>
          <w:color w:val="2D2D2D"/>
          <w:sz w:val="21"/>
          <w:szCs w:val="21"/>
          <w:lang w:eastAsia="ru-RU"/>
        </w:rPr>
        <w:br/>
        <w:t>третьего ребенка или</w:t>
      </w:r>
      <w:r w:rsidRPr="00F44857">
        <w:rPr>
          <w:rFonts w:ascii="Times New Roman" w:eastAsia="Times New Roman" w:hAnsi="Times New Roman" w:cs="Times New Roman"/>
          <w:color w:val="2D2D2D"/>
          <w:sz w:val="21"/>
          <w:szCs w:val="21"/>
          <w:lang w:eastAsia="ru-RU"/>
        </w:rPr>
        <w:br/>
        <w:t>последующих детей</w:t>
      </w:r>
    </w:p>
    <w:p w:rsidR="00F44857" w:rsidRPr="00F44857" w:rsidRDefault="00F44857" w:rsidP="00F44857">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F44857">
        <w:rPr>
          <w:rFonts w:ascii="Times New Roman" w:eastAsia="Times New Roman" w:hAnsi="Times New Roman" w:cs="Times New Roman"/>
          <w:color w:val="2D2D2D"/>
          <w:sz w:val="21"/>
          <w:szCs w:val="21"/>
          <w:lang w:eastAsia="ru-RU"/>
        </w:rPr>
        <w:br/>
        <w:t>Исключено. - </w:t>
      </w:r>
      <w:hyperlink r:id="rId59" w:history="1">
        <w:r w:rsidRPr="00F44857">
          <w:rPr>
            <w:rFonts w:ascii="Times New Roman" w:eastAsia="Times New Roman" w:hAnsi="Times New Roman" w:cs="Times New Roman"/>
            <w:color w:val="00466E"/>
            <w:sz w:val="21"/>
            <w:szCs w:val="21"/>
            <w:u w:val="single"/>
            <w:lang w:eastAsia="ru-RU"/>
          </w:rPr>
          <w:t>Постановление Правительства Курганской области от 23.11.2015 N 371</w:t>
        </w:r>
      </w:hyperlink>
      <w:r w:rsidRPr="00F44857">
        <w:rPr>
          <w:rFonts w:ascii="Times New Roman" w:eastAsia="Times New Roman" w:hAnsi="Times New Roman" w:cs="Times New Roman"/>
          <w:color w:val="2D2D2D"/>
          <w:sz w:val="21"/>
          <w:szCs w:val="21"/>
          <w:lang w:eastAsia="ru-RU"/>
        </w:rPr>
        <w:t>.</w:t>
      </w:r>
    </w:p>
    <w:p w:rsidR="00F44857" w:rsidRPr="00F44857" w:rsidRDefault="00F44857" w:rsidP="00F44857">
      <w:pPr>
        <w:shd w:val="clear" w:color="auto" w:fill="F1F1F1"/>
        <w:spacing w:after="0" w:line="240" w:lineRule="auto"/>
        <w:ind w:left="165"/>
        <w:jc w:val="center"/>
        <w:textAlignment w:val="baseline"/>
        <w:rPr>
          <w:rFonts w:ascii="Arial" w:eastAsia="Times New Roman" w:hAnsi="Arial" w:cs="Arial"/>
          <w:color w:val="777777"/>
          <w:spacing w:val="2"/>
          <w:sz w:val="18"/>
          <w:szCs w:val="18"/>
          <w:lang w:eastAsia="ru-RU"/>
        </w:rPr>
      </w:pPr>
    </w:p>
    <w:p w:rsidR="00C429E7" w:rsidRDefault="00C429E7"/>
    <w:sectPr w:rsidR="00C429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936F7"/>
    <w:multiLevelType w:val="multilevel"/>
    <w:tmpl w:val="CAB07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0A7C2F"/>
    <w:multiLevelType w:val="multilevel"/>
    <w:tmpl w:val="F0A48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D759DE"/>
    <w:multiLevelType w:val="multilevel"/>
    <w:tmpl w:val="B3C4F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0E64B3"/>
    <w:multiLevelType w:val="multilevel"/>
    <w:tmpl w:val="CA768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A63551"/>
    <w:multiLevelType w:val="multilevel"/>
    <w:tmpl w:val="4F9E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4876AF"/>
    <w:multiLevelType w:val="multilevel"/>
    <w:tmpl w:val="B26C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194568"/>
    <w:multiLevelType w:val="multilevel"/>
    <w:tmpl w:val="E800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C85B8B"/>
    <w:multiLevelType w:val="multilevel"/>
    <w:tmpl w:val="6E484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3"/>
  </w:num>
  <w:num w:numId="5">
    <w:abstractNumId w:val="7"/>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857"/>
    <w:rsid w:val="00C429E7"/>
    <w:rsid w:val="00F44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8610F-8221-47A8-B346-AED1282DE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448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4485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4485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485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4485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44857"/>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F44857"/>
    <w:rPr>
      <w:color w:val="0000FF"/>
      <w:u w:val="single"/>
    </w:rPr>
  </w:style>
  <w:style w:type="paragraph" w:styleId="z-">
    <w:name w:val="HTML Top of Form"/>
    <w:basedOn w:val="a"/>
    <w:next w:val="a"/>
    <w:link w:val="z-0"/>
    <w:hidden/>
    <w:uiPriority w:val="99"/>
    <w:semiHidden/>
    <w:unhideWhenUsed/>
    <w:rsid w:val="00F4485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4485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4485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44857"/>
    <w:rPr>
      <w:rFonts w:ascii="Arial" w:eastAsia="Times New Roman" w:hAnsi="Arial" w:cs="Arial"/>
      <w:vanish/>
      <w:sz w:val="16"/>
      <w:szCs w:val="16"/>
      <w:lang w:eastAsia="ru-RU"/>
    </w:rPr>
  </w:style>
  <w:style w:type="character" w:customStyle="1" w:styleId="headernametx">
    <w:name w:val="header_name_tx"/>
    <w:basedOn w:val="a0"/>
    <w:rsid w:val="00F44857"/>
  </w:style>
  <w:style w:type="character" w:customStyle="1" w:styleId="info-title">
    <w:name w:val="info-title"/>
    <w:basedOn w:val="a0"/>
    <w:rsid w:val="00F44857"/>
  </w:style>
  <w:style w:type="paragraph" w:customStyle="1" w:styleId="headertext">
    <w:name w:val="headertext"/>
    <w:basedOn w:val="a"/>
    <w:rsid w:val="00F448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448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F448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44857"/>
    <w:rPr>
      <w:b/>
      <w:bCs/>
    </w:rPr>
  </w:style>
  <w:style w:type="paragraph" w:customStyle="1" w:styleId="copyright">
    <w:name w:val="copyright"/>
    <w:basedOn w:val="a"/>
    <w:rsid w:val="00F448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F448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F44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451056">
      <w:bodyDiv w:val="1"/>
      <w:marLeft w:val="0"/>
      <w:marRight w:val="0"/>
      <w:marTop w:val="0"/>
      <w:marBottom w:val="0"/>
      <w:divBdr>
        <w:top w:val="none" w:sz="0" w:space="0" w:color="auto"/>
        <w:left w:val="none" w:sz="0" w:space="0" w:color="auto"/>
        <w:bottom w:val="none" w:sz="0" w:space="0" w:color="auto"/>
        <w:right w:val="none" w:sz="0" w:space="0" w:color="auto"/>
      </w:divBdr>
      <w:divsChild>
        <w:div w:id="1994680543">
          <w:marLeft w:val="0"/>
          <w:marRight w:val="0"/>
          <w:marTop w:val="150"/>
          <w:marBottom w:val="210"/>
          <w:divBdr>
            <w:top w:val="none" w:sz="0" w:space="0" w:color="auto"/>
            <w:left w:val="none" w:sz="0" w:space="0" w:color="auto"/>
            <w:bottom w:val="none" w:sz="0" w:space="0" w:color="auto"/>
            <w:right w:val="none" w:sz="0" w:space="0" w:color="auto"/>
          </w:divBdr>
          <w:divsChild>
            <w:div w:id="1130855030">
              <w:marLeft w:val="15"/>
              <w:marRight w:val="15"/>
              <w:marTop w:val="15"/>
              <w:marBottom w:val="15"/>
              <w:divBdr>
                <w:top w:val="none" w:sz="0" w:space="0" w:color="auto"/>
                <w:left w:val="none" w:sz="0" w:space="0" w:color="auto"/>
                <w:bottom w:val="none" w:sz="0" w:space="0" w:color="auto"/>
                <w:right w:val="none" w:sz="0" w:space="0" w:color="auto"/>
              </w:divBdr>
              <w:divsChild>
                <w:div w:id="1102455138">
                  <w:marLeft w:val="0"/>
                  <w:marRight w:val="0"/>
                  <w:marTop w:val="0"/>
                  <w:marBottom w:val="0"/>
                  <w:divBdr>
                    <w:top w:val="none" w:sz="0" w:space="0" w:color="auto"/>
                    <w:left w:val="none" w:sz="0" w:space="0" w:color="auto"/>
                    <w:bottom w:val="none" w:sz="0" w:space="0" w:color="auto"/>
                    <w:right w:val="none" w:sz="0" w:space="0" w:color="auto"/>
                  </w:divBdr>
                </w:div>
                <w:div w:id="662976831">
                  <w:marLeft w:val="0"/>
                  <w:marRight w:val="0"/>
                  <w:marTop w:val="0"/>
                  <w:marBottom w:val="0"/>
                  <w:divBdr>
                    <w:top w:val="none" w:sz="0" w:space="0" w:color="auto"/>
                    <w:left w:val="none" w:sz="0" w:space="0" w:color="auto"/>
                    <w:bottom w:val="none" w:sz="0" w:space="0" w:color="auto"/>
                    <w:right w:val="none" w:sz="0" w:space="0" w:color="auto"/>
                  </w:divBdr>
                </w:div>
              </w:divsChild>
            </w:div>
            <w:div w:id="1463574473">
              <w:marLeft w:val="0"/>
              <w:marRight w:val="0"/>
              <w:marTop w:val="0"/>
              <w:marBottom w:val="0"/>
              <w:divBdr>
                <w:top w:val="none" w:sz="0" w:space="0" w:color="auto"/>
                <w:left w:val="none" w:sz="0" w:space="0" w:color="auto"/>
                <w:bottom w:val="none" w:sz="0" w:space="0" w:color="auto"/>
                <w:right w:val="none" w:sz="0" w:space="0" w:color="auto"/>
              </w:divBdr>
              <w:divsChild>
                <w:div w:id="275720944">
                  <w:marLeft w:val="0"/>
                  <w:marRight w:val="0"/>
                  <w:marTop w:val="0"/>
                  <w:marBottom w:val="0"/>
                  <w:divBdr>
                    <w:top w:val="none" w:sz="0" w:space="0" w:color="auto"/>
                    <w:left w:val="none" w:sz="0" w:space="0" w:color="auto"/>
                    <w:bottom w:val="none" w:sz="0" w:space="0" w:color="auto"/>
                    <w:right w:val="none" w:sz="0" w:space="0" w:color="auto"/>
                  </w:divBdr>
                  <w:divsChild>
                    <w:div w:id="679359512">
                      <w:marLeft w:val="0"/>
                      <w:marRight w:val="0"/>
                      <w:marTop w:val="0"/>
                      <w:marBottom w:val="0"/>
                      <w:divBdr>
                        <w:top w:val="none" w:sz="0" w:space="0" w:color="auto"/>
                        <w:left w:val="none" w:sz="0" w:space="0" w:color="auto"/>
                        <w:bottom w:val="none" w:sz="0" w:space="0" w:color="auto"/>
                        <w:right w:val="none" w:sz="0" w:space="0" w:color="auto"/>
                      </w:divBdr>
                      <w:divsChild>
                        <w:div w:id="614481508">
                          <w:marLeft w:val="7905"/>
                          <w:marRight w:val="0"/>
                          <w:marTop w:val="0"/>
                          <w:marBottom w:val="0"/>
                          <w:divBdr>
                            <w:top w:val="none" w:sz="0" w:space="0" w:color="auto"/>
                            <w:left w:val="none" w:sz="0" w:space="0" w:color="auto"/>
                            <w:bottom w:val="none" w:sz="0" w:space="0" w:color="auto"/>
                            <w:right w:val="none" w:sz="0" w:space="0" w:color="auto"/>
                          </w:divBdr>
                        </w:div>
                      </w:divsChild>
                    </w:div>
                    <w:div w:id="176430967">
                      <w:marLeft w:val="-19635"/>
                      <w:marRight w:val="450"/>
                      <w:marTop w:val="525"/>
                      <w:marBottom w:val="0"/>
                      <w:divBdr>
                        <w:top w:val="none" w:sz="0" w:space="0" w:color="auto"/>
                        <w:left w:val="none" w:sz="0" w:space="0" w:color="auto"/>
                        <w:bottom w:val="none" w:sz="0" w:space="0" w:color="auto"/>
                        <w:right w:val="none" w:sz="0" w:space="0" w:color="auto"/>
                      </w:divBdr>
                    </w:div>
                    <w:div w:id="92434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8924">
              <w:marLeft w:val="15"/>
              <w:marRight w:val="15"/>
              <w:marTop w:val="0"/>
              <w:marBottom w:val="0"/>
              <w:divBdr>
                <w:top w:val="none" w:sz="0" w:space="0" w:color="auto"/>
                <w:left w:val="none" w:sz="0" w:space="0" w:color="auto"/>
                <w:bottom w:val="none" w:sz="0" w:space="0" w:color="auto"/>
                <w:right w:val="none" w:sz="0" w:space="0" w:color="auto"/>
              </w:divBdr>
            </w:div>
          </w:divsChild>
        </w:div>
        <w:div w:id="703822497">
          <w:marLeft w:val="0"/>
          <w:marRight w:val="0"/>
          <w:marTop w:val="0"/>
          <w:marBottom w:val="690"/>
          <w:divBdr>
            <w:top w:val="none" w:sz="0" w:space="0" w:color="auto"/>
            <w:left w:val="none" w:sz="0" w:space="0" w:color="auto"/>
            <w:bottom w:val="none" w:sz="0" w:space="0" w:color="auto"/>
            <w:right w:val="none" w:sz="0" w:space="0" w:color="auto"/>
          </w:divBdr>
          <w:divsChild>
            <w:div w:id="1498500379">
              <w:marLeft w:val="0"/>
              <w:marRight w:val="0"/>
              <w:marTop w:val="0"/>
              <w:marBottom w:val="450"/>
              <w:divBdr>
                <w:top w:val="none" w:sz="0" w:space="0" w:color="auto"/>
                <w:left w:val="none" w:sz="0" w:space="0" w:color="auto"/>
                <w:bottom w:val="none" w:sz="0" w:space="0" w:color="auto"/>
                <w:right w:val="none" w:sz="0" w:space="0" w:color="auto"/>
              </w:divBdr>
              <w:divsChild>
                <w:div w:id="1802796426">
                  <w:marLeft w:val="0"/>
                  <w:marRight w:val="0"/>
                  <w:marTop w:val="0"/>
                  <w:marBottom w:val="0"/>
                  <w:divBdr>
                    <w:top w:val="none" w:sz="0" w:space="0" w:color="auto"/>
                    <w:left w:val="none" w:sz="0" w:space="0" w:color="auto"/>
                    <w:bottom w:val="none" w:sz="0" w:space="0" w:color="auto"/>
                    <w:right w:val="none" w:sz="0" w:space="0" w:color="auto"/>
                  </w:divBdr>
                </w:div>
                <w:div w:id="1769694034">
                  <w:marLeft w:val="0"/>
                  <w:marRight w:val="0"/>
                  <w:marTop w:val="960"/>
                  <w:marBottom w:val="450"/>
                  <w:divBdr>
                    <w:top w:val="single" w:sz="6" w:space="8" w:color="CDCDCD"/>
                    <w:left w:val="single" w:sz="6" w:space="0" w:color="CDCDCD"/>
                    <w:bottom w:val="single" w:sz="6" w:space="30" w:color="CDCDCD"/>
                    <w:right w:val="single" w:sz="6" w:space="0" w:color="CDCDCD"/>
                  </w:divBdr>
                  <w:divsChild>
                    <w:div w:id="413286811">
                      <w:marLeft w:val="0"/>
                      <w:marRight w:val="0"/>
                      <w:marTop w:val="0"/>
                      <w:marBottom w:val="1050"/>
                      <w:divBdr>
                        <w:top w:val="none" w:sz="0" w:space="0" w:color="auto"/>
                        <w:left w:val="none" w:sz="0" w:space="0" w:color="auto"/>
                        <w:bottom w:val="none" w:sz="0" w:space="0" w:color="auto"/>
                        <w:right w:val="none" w:sz="0" w:space="0" w:color="auto"/>
                      </w:divBdr>
                      <w:divsChild>
                        <w:div w:id="1960407493">
                          <w:marLeft w:val="0"/>
                          <w:marRight w:val="0"/>
                          <w:marTop w:val="0"/>
                          <w:marBottom w:val="0"/>
                          <w:divBdr>
                            <w:top w:val="none" w:sz="0" w:space="0" w:color="auto"/>
                            <w:left w:val="none" w:sz="0" w:space="0" w:color="auto"/>
                            <w:bottom w:val="none" w:sz="0" w:space="0" w:color="auto"/>
                            <w:right w:val="none" w:sz="0" w:space="0" w:color="auto"/>
                          </w:divBdr>
                        </w:div>
                        <w:div w:id="820732145">
                          <w:marLeft w:val="0"/>
                          <w:marRight w:val="0"/>
                          <w:marTop w:val="0"/>
                          <w:marBottom w:val="0"/>
                          <w:divBdr>
                            <w:top w:val="none" w:sz="0" w:space="0" w:color="auto"/>
                            <w:left w:val="none" w:sz="0" w:space="0" w:color="auto"/>
                            <w:bottom w:val="none" w:sz="0" w:space="0" w:color="auto"/>
                            <w:right w:val="none" w:sz="0" w:space="0" w:color="auto"/>
                          </w:divBdr>
                          <w:divsChild>
                            <w:div w:id="1331833420">
                              <w:marLeft w:val="0"/>
                              <w:marRight w:val="0"/>
                              <w:marTop w:val="0"/>
                              <w:marBottom w:val="0"/>
                              <w:divBdr>
                                <w:top w:val="none" w:sz="0" w:space="0" w:color="auto"/>
                                <w:left w:val="none" w:sz="0" w:space="0" w:color="auto"/>
                                <w:bottom w:val="none" w:sz="0" w:space="0" w:color="auto"/>
                                <w:right w:val="none" w:sz="0" w:space="0" w:color="auto"/>
                              </w:divBdr>
                              <w:divsChild>
                                <w:div w:id="2015648496">
                                  <w:marLeft w:val="0"/>
                                  <w:marRight w:val="0"/>
                                  <w:marTop w:val="0"/>
                                  <w:marBottom w:val="0"/>
                                  <w:divBdr>
                                    <w:top w:val="none" w:sz="0" w:space="0" w:color="auto"/>
                                    <w:left w:val="none" w:sz="0" w:space="0" w:color="auto"/>
                                    <w:bottom w:val="none" w:sz="0" w:space="0" w:color="auto"/>
                                    <w:right w:val="none" w:sz="0" w:space="0" w:color="auto"/>
                                  </w:divBdr>
                                  <w:divsChild>
                                    <w:div w:id="93586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40177">
          <w:marLeft w:val="0"/>
          <w:marRight w:val="0"/>
          <w:marTop w:val="0"/>
          <w:marBottom w:val="225"/>
          <w:divBdr>
            <w:top w:val="single" w:sz="6" w:space="0" w:color="E0E0E0"/>
            <w:left w:val="single" w:sz="6" w:space="0" w:color="E0E0E0"/>
            <w:bottom w:val="single" w:sz="6" w:space="0" w:color="E0E0E0"/>
            <w:right w:val="single" w:sz="6" w:space="0" w:color="E0E0E0"/>
          </w:divBdr>
          <w:divsChild>
            <w:div w:id="1543594961">
              <w:marLeft w:val="0"/>
              <w:marRight w:val="0"/>
              <w:marTop w:val="0"/>
              <w:marBottom w:val="0"/>
              <w:divBdr>
                <w:top w:val="none" w:sz="0" w:space="0" w:color="auto"/>
                <w:left w:val="none" w:sz="0" w:space="0" w:color="auto"/>
                <w:bottom w:val="none" w:sz="0" w:space="0" w:color="auto"/>
                <w:right w:val="none" w:sz="0" w:space="0" w:color="auto"/>
              </w:divBdr>
            </w:div>
            <w:div w:id="1257253888">
              <w:marLeft w:val="0"/>
              <w:marRight w:val="0"/>
              <w:marTop w:val="0"/>
              <w:marBottom w:val="0"/>
              <w:divBdr>
                <w:top w:val="none" w:sz="0" w:space="0" w:color="auto"/>
                <w:left w:val="none" w:sz="0" w:space="0" w:color="auto"/>
                <w:bottom w:val="none" w:sz="0" w:space="0" w:color="auto"/>
                <w:right w:val="none" w:sz="0" w:space="0" w:color="auto"/>
              </w:divBdr>
            </w:div>
          </w:divsChild>
        </w:div>
        <w:div w:id="1260992560">
          <w:marLeft w:val="0"/>
          <w:marRight w:val="0"/>
          <w:marTop w:val="0"/>
          <w:marBottom w:val="0"/>
          <w:divBdr>
            <w:top w:val="none" w:sz="0" w:space="0" w:color="auto"/>
            <w:left w:val="none" w:sz="0" w:space="0" w:color="auto"/>
            <w:bottom w:val="none" w:sz="0" w:space="0" w:color="auto"/>
            <w:right w:val="none" w:sz="0" w:space="0" w:color="auto"/>
          </w:divBdr>
          <w:divsChild>
            <w:div w:id="476529941">
              <w:marLeft w:val="0"/>
              <w:marRight w:val="0"/>
              <w:marTop w:val="0"/>
              <w:marBottom w:val="0"/>
              <w:divBdr>
                <w:top w:val="none" w:sz="0" w:space="0" w:color="auto"/>
                <w:left w:val="none" w:sz="0" w:space="0" w:color="auto"/>
                <w:bottom w:val="none" w:sz="0" w:space="0" w:color="auto"/>
                <w:right w:val="none" w:sz="0" w:space="0" w:color="auto"/>
              </w:divBdr>
            </w:div>
            <w:div w:id="1607038911">
              <w:marLeft w:val="0"/>
              <w:marRight w:val="0"/>
              <w:marTop w:val="0"/>
              <w:marBottom w:val="0"/>
              <w:divBdr>
                <w:top w:val="none" w:sz="0" w:space="0" w:color="auto"/>
                <w:left w:val="none" w:sz="0" w:space="0" w:color="auto"/>
                <w:bottom w:val="none" w:sz="0" w:space="0" w:color="auto"/>
                <w:right w:val="none" w:sz="0" w:space="0" w:color="auto"/>
              </w:divBdr>
            </w:div>
            <w:div w:id="13756207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50332664" TargetMode="External"/><Relationship Id="rId18" Type="http://schemas.openxmlformats.org/officeDocument/2006/relationships/hyperlink" Target="http://docs.cntd.ru/document/460286274" TargetMode="External"/><Relationship Id="rId26" Type="http://schemas.openxmlformats.org/officeDocument/2006/relationships/hyperlink" Target="http://docs.cntd.ru/document/902228011" TargetMode="External"/><Relationship Id="rId39" Type="http://schemas.openxmlformats.org/officeDocument/2006/relationships/hyperlink" Target="http://docs.cntd.ru/document/460286274" TargetMode="External"/><Relationship Id="rId21" Type="http://schemas.openxmlformats.org/officeDocument/2006/relationships/hyperlink" Target="http://docs.cntd.ru/document/444711607" TargetMode="External"/><Relationship Id="rId34" Type="http://schemas.openxmlformats.org/officeDocument/2006/relationships/hyperlink" Target="http://docs.cntd.ru/document/450332664" TargetMode="External"/><Relationship Id="rId42" Type="http://schemas.openxmlformats.org/officeDocument/2006/relationships/hyperlink" Target="http://docs.cntd.ru/document/460286274" TargetMode="External"/><Relationship Id="rId47" Type="http://schemas.openxmlformats.org/officeDocument/2006/relationships/hyperlink" Target="http://docs.cntd.ru/document/430685952" TargetMode="External"/><Relationship Id="rId50" Type="http://schemas.openxmlformats.org/officeDocument/2006/relationships/hyperlink" Target="http://docs.cntd.ru/document/430685952" TargetMode="External"/><Relationship Id="rId55" Type="http://schemas.openxmlformats.org/officeDocument/2006/relationships/hyperlink" Target="http://docs.cntd.ru/document/430685952" TargetMode="External"/><Relationship Id="rId7" Type="http://schemas.openxmlformats.org/officeDocument/2006/relationships/hyperlink" Target="http://docs.cntd.ru/document/453146657" TargetMode="External"/><Relationship Id="rId2" Type="http://schemas.openxmlformats.org/officeDocument/2006/relationships/styles" Target="styles.xml"/><Relationship Id="rId16" Type="http://schemas.openxmlformats.org/officeDocument/2006/relationships/hyperlink" Target="http://docs.cntd.ru/document/453146657" TargetMode="External"/><Relationship Id="rId29" Type="http://schemas.openxmlformats.org/officeDocument/2006/relationships/hyperlink" Target="http://docs.cntd.ru/document/902228011" TargetMode="External"/><Relationship Id="rId11" Type="http://schemas.openxmlformats.org/officeDocument/2006/relationships/hyperlink" Target="http://docs.cntd.ru/document/460286274" TargetMode="External"/><Relationship Id="rId24" Type="http://schemas.openxmlformats.org/officeDocument/2006/relationships/hyperlink" Target="http://docs.cntd.ru/document/430685952" TargetMode="External"/><Relationship Id="rId32" Type="http://schemas.openxmlformats.org/officeDocument/2006/relationships/hyperlink" Target="http://docs.cntd.ru/document/460286274" TargetMode="External"/><Relationship Id="rId37" Type="http://schemas.openxmlformats.org/officeDocument/2006/relationships/hyperlink" Target="http://docs.cntd.ru/document/450332664" TargetMode="External"/><Relationship Id="rId40" Type="http://schemas.openxmlformats.org/officeDocument/2006/relationships/hyperlink" Target="http://docs.cntd.ru/document/460286274" TargetMode="External"/><Relationship Id="rId45" Type="http://schemas.openxmlformats.org/officeDocument/2006/relationships/hyperlink" Target="http://docs.cntd.ru/document/460286274" TargetMode="External"/><Relationship Id="rId53" Type="http://schemas.openxmlformats.org/officeDocument/2006/relationships/hyperlink" Target="http://docs.cntd.ru/document/430685952" TargetMode="External"/><Relationship Id="rId58" Type="http://schemas.openxmlformats.org/officeDocument/2006/relationships/hyperlink" Target="http://docs.cntd.ru/document/430685952" TargetMode="External"/><Relationship Id="rId5" Type="http://schemas.openxmlformats.org/officeDocument/2006/relationships/hyperlink" Target="http://docs.cntd.ru/document/460286274" TargetMode="External"/><Relationship Id="rId61" Type="http://schemas.openxmlformats.org/officeDocument/2006/relationships/theme" Target="theme/theme1.xml"/><Relationship Id="rId19" Type="http://schemas.openxmlformats.org/officeDocument/2006/relationships/hyperlink" Target="http://docs.cntd.ru/document/444711607" TargetMode="External"/><Relationship Id="rId14" Type="http://schemas.openxmlformats.org/officeDocument/2006/relationships/hyperlink" Target="http://docs.cntd.ru/document/460286274" TargetMode="External"/><Relationship Id="rId22" Type="http://schemas.openxmlformats.org/officeDocument/2006/relationships/hyperlink" Target="http://docs.cntd.ru/document/460286274" TargetMode="External"/><Relationship Id="rId27" Type="http://schemas.openxmlformats.org/officeDocument/2006/relationships/hyperlink" Target="http://docs.cntd.ru/document/430685952" TargetMode="External"/><Relationship Id="rId30" Type="http://schemas.openxmlformats.org/officeDocument/2006/relationships/hyperlink" Target="http://docs.cntd.ru/document/450332664" TargetMode="External"/><Relationship Id="rId35" Type="http://schemas.openxmlformats.org/officeDocument/2006/relationships/hyperlink" Target="http://docs.cntd.ru/document/450332664" TargetMode="External"/><Relationship Id="rId43" Type="http://schemas.openxmlformats.org/officeDocument/2006/relationships/hyperlink" Target="http://docs.cntd.ru/document/460286274" TargetMode="External"/><Relationship Id="rId48" Type="http://schemas.openxmlformats.org/officeDocument/2006/relationships/hyperlink" Target="http://docs.cntd.ru/document/450332664" TargetMode="External"/><Relationship Id="rId56" Type="http://schemas.openxmlformats.org/officeDocument/2006/relationships/hyperlink" Target="http://docs.cntd.ru/document/444711607" TargetMode="External"/><Relationship Id="rId8" Type="http://schemas.openxmlformats.org/officeDocument/2006/relationships/hyperlink" Target="http://docs.cntd.ru/document/450332664" TargetMode="External"/><Relationship Id="rId51" Type="http://schemas.openxmlformats.org/officeDocument/2006/relationships/hyperlink" Target="http://docs.cntd.ru/document/450332664" TargetMode="External"/><Relationship Id="rId3" Type="http://schemas.openxmlformats.org/officeDocument/2006/relationships/settings" Target="settings.xml"/><Relationship Id="rId12" Type="http://schemas.openxmlformats.org/officeDocument/2006/relationships/hyperlink" Target="http://docs.cntd.ru/document/460286274" TargetMode="External"/><Relationship Id="rId17" Type="http://schemas.openxmlformats.org/officeDocument/2006/relationships/hyperlink" Target="http://docs.cntd.ru/document/450332664" TargetMode="External"/><Relationship Id="rId25" Type="http://schemas.openxmlformats.org/officeDocument/2006/relationships/hyperlink" Target="http://docs.cntd.ru/document/902271495" TargetMode="External"/><Relationship Id="rId33" Type="http://schemas.openxmlformats.org/officeDocument/2006/relationships/hyperlink" Target="http://docs.cntd.ru/document/460286274" TargetMode="External"/><Relationship Id="rId38" Type="http://schemas.openxmlformats.org/officeDocument/2006/relationships/hyperlink" Target="http://docs.cntd.ru/document/460286274" TargetMode="External"/><Relationship Id="rId46" Type="http://schemas.openxmlformats.org/officeDocument/2006/relationships/hyperlink" Target="http://docs.cntd.ru/document/430685952" TargetMode="External"/><Relationship Id="rId59" Type="http://schemas.openxmlformats.org/officeDocument/2006/relationships/hyperlink" Target="http://docs.cntd.ru/document/430685952" TargetMode="External"/><Relationship Id="rId20" Type="http://schemas.openxmlformats.org/officeDocument/2006/relationships/hyperlink" Target="http://docs.cntd.ru/document/450332664" TargetMode="External"/><Relationship Id="rId41" Type="http://schemas.openxmlformats.org/officeDocument/2006/relationships/hyperlink" Target="http://docs.cntd.ru/document/430685952" TargetMode="External"/><Relationship Id="rId54" Type="http://schemas.openxmlformats.org/officeDocument/2006/relationships/hyperlink" Target="http://docs.cntd.ru/document/430685952" TargetMode="External"/><Relationship Id="rId1" Type="http://schemas.openxmlformats.org/officeDocument/2006/relationships/numbering" Target="numbering.xml"/><Relationship Id="rId6" Type="http://schemas.openxmlformats.org/officeDocument/2006/relationships/hyperlink" Target="http://docs.cntd.ru/document/430685952" TargetMode="External"/><Relationship Id="rId15" Type="http://schemas.openxmlformats.org/officeDocument/2006/relationships/hyperlink" Target="http://docs.cntd.ru/document/430685952" TargetMode="External"/><Relationship Id="rId23" Type="http://schemas.openxmlformats.org/officeDocument/2006/relationships/hyperlink" Target="http://docs.cntd.ru/document/453146657" TargetMode="External"/><Relationship Id="rId28" Type="http://schemas.openxmlformats.org/officeDocument/2006/relationships/hyperlink" Target="http://docs.cntd.ru/document/430685952" TargetMode="External"/><Relationship Id="rId36" Type="http://schemas.openxmlformats.org/officeDocument/2006/relationships/hyperlink" Target="http://docs.cntd.ru/document/450332664" TargetMode="External"/><Relationship Id="rId49" Type="http://schemas.openxmlformats.org/officeDocument/2006/relationships/hyperlink" Target="http://docs.cntd.ru/document/430685952" TargetMode="External"/><Relationship Id="rId57" Type="http://schemas.openxmlformats.org/officeDocument/2006/relationships/hyperlink" Target="http://docs.cntd.ru/document/430685952" TargetMode="External"/><Relationship Id="rId10" Type="http://schemas.openxmlformats.org/officeDocument/2006/relationships/hyperlink" Target="http://docs.cntd.ru/document/450332664" TargetMode="External"/><Relationship Id="rId31" Type="http://schemas.openxmlformats.org/officeDocument/2006/relationships/hyperlink" Target="http://docs.cntd.ru/document/460286274" TargetMode="External"/><Relationship Id="rId44" Type="http://schemas.openxmlformats.org/officeDocument/2006/relationships/hyperlink" Target="http://docs.cntd.ru/document/460286274" TargetMode="External"/><Relationship Id="rId52" Type="http://schemas.openxmlformats.org/officeDocument/2006/relationships/hyperlink" Target="http://docs.cntd.ru/document/450332664"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8020948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4954</Words>
  <Characters>28239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2018-03-06T12:24:00Z</dcterms:created>
  <dcterms:modified xsi:type="dcterms:W3CDTF">2018-03-06T12:25:00Z</dcterms:modified>
</cp:coreProperties>
</file>