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61" w:rsidRPr="00672A61" w:rsidRDefault="00672A61" w:rsidP="00672A61">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672A61">
        <w:rPr>
          <w:rFonts w:ascii="Arial" w:eastAsia="Times New Roman" w:hAnsi="Arial" w:cs="Arial"/>
          <w:color w:val="3C3C3C"/>
          <w:spacing w:val="2"/>
          <w:sz w:val="31"/>
          <w:szCs w:val="31"/>
          <w:lang w:eastAsia="ru-RU"/>
        </w:rPr>
        <w:t> </w:t>
      </w:r>
      <w:r w:rsidRPr="00672A61">
        <w:rPr>
          <w:rFonts w:ascii="Arial" w:eastAsia="Times New Roman" w:hAnsi="Arial" w:cs="Arial"/>
          <w:color w:val="3C3C3C"/>
          <w:spacing w:val="2"/>
          <w:sz w:val="31"/>
          <w:szCs w:val="31"/>
          <w:lang w:eastAsia="ru-RU"/>
        </w:rPr>
        <w:br/>
      </w:r>
      <w:r w:rsidRPr="00672A61">
        <w:rPr>
          <w:rFonts w:ascii="Arial" w:eastAsia="Times New Roman" w:hAnsi="Arial" w:cs="Arial"/>
          <w:color w:val="3C3C3C"/>
          <w:spacing w:val="2"/>
          <w:sz w:val="32"/>
          <w:szCs w:val="32"/>
          <w:lang w:eastAsia="ru-RU"/>
        </w:rPr>
        <w:t>ПРАВИТЕЛЬСТВО КАБАРДИНО-БАЛКАРСКОЙ РЕСПУБЛИКИ</w:t>
      </w:r>
    </w:p>
    <w:p w:rsidR="00672A61" w:rsidRPr="00672A61" w:rsidRDefault="00672A61" w:rsidP="00672A61">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672A61">
        <w:rPr>
          <w:rFonts w:ascii="Arial" w:eastAsia="Times New Roman" w:hAnsi="Arial" w:cs="Arial"/>
          <w:color w:val="3C3C3C"/>
          <w:spacing w:val="2"/>
          <w:sz w:val="32"/>
          <w:szCs w:val="32"/>
          <w:lang w:eastAsia="ru-RU"/>
        </w:rPr>
        <w:t>ПОСТАНОВЛЕНИЕ</w:t>
      </w:r>
    </w:p>
    <w:p w:rsidR="00672A61" w:rsidRPr="00672A61" w:rsidRDefault="00672A61" w:rsidP="00672A61">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672A61">
        <w:rPr>
          <w:rFonts w:ascii="Arial" w:eastAsia="Times New Roman" w:hAnsi="Arial" w:cs="Arial"/>
          <w:color w:val="3C3C3C"/>
          <w:spacing w:val="2"/>
          <w:sz w:val="32"/>
          <w:szCs w:val="32"/>
          <w:lang w:eastAsia="ru-RU"/>
        </w:rPr>
        <w:t xml:space="preserve">от 12 июля 2013 года </w:t>
      </w:r>
      <w:bookmarkStart w:id="0" w:name="_GoBack"/>
      <w:bookmarkEnd w:id="0"/>
      <w:r w:rsidRPr="00672A61">
        <w:rPr>
          <w:rFonts w:ascii="Arial" w:eastAsia="Times New Roman" w:hAnsi="Arial" w:cs="Arial"/>
          <w:color w:val="3C3C3C"/>
          <w:spacing w:val="2"/>
          <w:sz w:val="32"/>
          <w:szCs w:val="32"/>
          <w:lang w:eastAsia="ru-RU"/>
        </w:rPr>
        <w:t>N 202-ПП</w:t>
      </w:r>
    </w:p>
    <w:p w:rsidR="00672A61" w:rsidRPr="00672A61" w:rsidRDefault="00672A61" w:rsidP="00672A61">
      <w:pPr>
        <w:shd w:val="clear" w:color="auto" w:fill="FFFFFF"/>
        <w:spacing w:before="150" w:after="75" w:line="288" w:lineRule="atLeast"/>
        <w:jc w:val="center"/>
        <w:textAlignment w:val="baseline"/>
        <w:rPr>
          <w:rFonts w:ascii="Arial" w:eastAsia="Times New Roman" w:hAnsi="Arial" w:cs="Arial"/>
          <w:color w:val="3C3C3C"/>
          <w:spacing w:val="2"/>
          <w:sz w:val="32"/>
          <w:szCs w:val="32"/>
          <w:lang w:eastAsia="ru-RU"/>
        </w:rPr>
      </w:pPr>
      <w:r w:rsidRPr="00672A61">
        <w:rPr>
          <w:rFonts w:ascii="Arial" w:eastAsia="Times New Roman" w:hAnsi="Arial" w:cs="Arial"/>
          <w:color w:val="3C3C3C"/>
          <w:spacing w:val="2"/>
          <w:sz w:val="32"/>
          <w:szCs w:val="32"/>
          <w:lang w:eastAsia="ru-RU"/>
        </w:rPr>
        <w:t>О ГОСУДАРСТВЕННОЙ ПРОГРАММЕ КАБАРДИНО-БАЛКАРСКОЙ РЕСПУБЛИКИ "СОЦИАЛЬНАЯ ПОДДЕРЖКА НАСЕЛЕНИЯ КАБАРДИНО-БАЛКАРСКОЙ РЕСПУБЛИКИ"</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5" w:history="1">
        <w:r w:rsidRPr="00672A61">
          <w:rPr>
            <w:rFonts w:ascii="Arial" w:eastAsia="Times New Roman" w:hAnsi="Arial" w:cs="Arial"/>
            <w:color w:val="00466E"/>
            <w:spacing w:val="2"/>
            <w:sz w:val="21"/>
            <w:szCs w:val="21"/>
            <w:u w:val="single"/>
            <w:lang w:eastAsia="ru-RU"/>
          </w:rPr>
          <w:t>Постановлений Правительства Кабардино-Балкарской Республики от 21.10.2013 N 289-ПП</w:t>
        </w:r>
      </w:hyperlink>
      <w:r w:rsidRPr="00672A61">
        <w:rPr>
          <w:rFonts w:ascii="Arial" w:eastAsia="Times New Roman" w:hAnsi="Arial" w:cs="Arial"/>
          <w:color w:val="2D2D2D"/>
          <w:spacing w:val="2"/>
          <w:sz w:val="21"/>
          <w:szCs w:val="21"/>
          <w:lang w:eastAsia="ru-RU"/>
        </w:rPr>
        <w:t>, </w:t>
      </w:r>
      <w:hyperlink r:id="rId6" w:history="1">
        <w:r w:rsidRPr="00672A61">
          <w:rPr>
            <w:rFonts w:ascii="Arial" w:eastAsia="Times New Roman" w:hAnsi="Arial" w:cs="Arial"/>
            <w:color w:val="00466E"/>
            <w:spacing w:val="2"/>
            <w:sz w:val="21"/>
            <w:szCs w:val="21"/>
            <w:u w:val="single"/>
            <w:lang w:eastAsia="ru-RU"/>
          </w:rPr>
          <w:t>от 22.12.2014 N 296-ПП</w:t>
        </w:r>
      </w:hyperlink>
      <w:r w:rsidRPr="00672A61">
        <w:rPr>
          <w:rFonts w:ascii="Arial" w:eastAsia="Times New Roman" w:hAnsi="Arial" w:cs="Arial"/>
          <w:color w:val="2D2D2D"/>
          <w:spacing w:val="2"/>
          <w:sz w:val="21"/>
          <w:szCs w:val="21"/>
          <w:lang w:eastAsia="ru-RU"/>
        </w:rPr>
        <w:t>, </w:t>
      </w:r>
      <w:hyperlink r:id="rId7" w:history="1">
        <w:r w:rsidRPr="00672A61">
          <w:rPr>
            <w:rFonts w:ascii="Arial" w:eastAsia="Times New Roman" w:hAnsi="Arial" w:cs="Arial"/>
            <w:color w:val="00466E"/>
            <w:spacing w:val="2"/>
            <w:sz w:val="21"/>
            <w:szCs w:val="21"/>
            <w:u w:val="single"/>
            <w:lang w:eastAsia="ru-RU"/>
          </w:rPr>
          <w:t>от 09.04.2015 N 74-ПП</w:t>
        </w:r>
      </w:hyperlink>
      <w:r w:rsidRPr="00672A61">
        <w:rPr>
          <w:rFonts w:ascii="Arial" w:eastAsia="Times New Roman" w:hAnsi="Arial" w:cs="Arial"/>
          <w:color w:val="2D2D2D"/>
          <w:spacing w:val="2"/>
          <w:sz w:val="21"/>
          <w:szCs w:val="21"/>
          <w:lang w:eastAsia="ru-RU"/>
        </w:rPr>
        <w:t>, </w:t>
      </w:r>
      <w:hyperlink r:id="rId8" w:history="1">
        <w:r w:rsidRPr="00672A61">
          <w:rPr>
            <w:rFonts w:ascii="Arial" w:eastAsia="Times New Roman" w:hAnsi="Arial" w:cs="Arial"/>
            <w:color w:val="00466E"/>
            <w:spacing w:val="2"/>
            <w:sz w:val="21"/>
            <w:szCs w:val="21"/>
            <w:u w:val="single"/>
            <w:lang w:eastAsia="ru-RU"/>
          </w:rPr>
          <w:t>от 16.05.2016 N 87-ПП</w:t>
        </w:r>
      </w:hyperlink>
      <w:r w:rsidRPr="00672A61">
        <w:rPr>
          <w:rFonts w:ascii="Arial" w:eastAsia="Times New Roman" w:hAnsi="Arial" w:cs="Arial"/>
          <w:color w:val="2D2D2D"/>
          <w:spacing w:val="2"/>
          <w:sz w:val="21"/>
          <w:szCs w:val="21"/>
          <w:lang w:eastAsia="ru-RU"/>
        </w:rPr>
        <w:t>, </w:t>
      </w:r>
      <w:hyperlink r:id="rId9" w:history="1">
        <w:r w:rsidRPr="00672A61">
          <w:rPr>
            <w:rFonts w:ascii="Arial" w:eastAsia="Times New Roman" w:hAnsi="Arial" w:cs="Arial"/>
            <w:color w:val="00466E"/>
            <w:spacing w:val="2"/>
            <w:sz w:val="21"/>
            <w:szCs w:val="21"/>
            <w:u w:val="single"/>
            <w:lang w:eastAsia="ru-RU"/>
          </w:rPr>
          <w:t>от 03.10.2016 N 175-ПП</w:t>
        </w:r>
      </w:hyperlink>
      <w:r w:rsidRPr="00672A61">
        <w:rPr>
          <w:rFonts w:ascii="Arial" w:eastAsia="Times New Roman" w:hAnsi="Arial" w:cs="Arial"/>
          <w:color w:val="2D2D2D"/>
          <w:spacing w:val="2"/>
          <w:sz w:val="21"/>
          <w:szCs w:val="21"/>
          <w:lang w:eastAsia="ru-RU"/>
        </w:rPr>
        <w:t>, </w:t>
      </w:r>
      <w:hyperlink r:id="rId10" w:history="1">
        <w:r w:rsidRPr="00672A61">
          <w:rPr>
            <w:rFonts w:ascii="Arial" w:eastAsia="Times New Roman" w:hAnsi="Arial" w:cs="Arial"/>
            <w:color w:val="00466E"/>
            <w:spacing w:val="2"/>
            <w:sz w:val="21"/>
            <w:szCs w:val="21"/>
            <w:u w:val="single"/>
            <w:lang w:eastAsia="ru-RU"/>
          </w:rPr>
          <w:t>от 27.12.2016 N 241-ПП</w:t>
        </w:r>
      </w:hyperlink>
      <w:r w:rsidRPr="00672A61">
        <w:rPr>
          <w:rFonts w:ascii="Arial" w:eastAsia="Times New Roman" w:hAnsi="Arial" w:cs="Arial"/>
          <w:color w:val="2D2D2D"/>
          <w:spacing w:val="2"/>
          <w:sz w:val="21"/>
          <w:szCs w:val="21"/>
          <w:lang w:eastAsia="ru-RU"/>
        </w:rPr>
        <w:t>) </w:t>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Правительство Кабардино-Балкарской Республики постановляет: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Утвердить прилагаемую Государственную программу Кабардино-Балкарской Республики "Социальная поддержка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27.12.2016 N 241-ПП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Председатель Правительства</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Р.ХАСАНОВ</w:t>
      </w:r>
    </w:p>
    <w:p w:rsidR="00672A61" w:rsidRPr="00672A61" w:rsidRDefault="00672A61" w:rsidP="00672A6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72A61">
        <w:rPr>
          <w:rFonts w:ascii="Arial" w:eastAsia="Times New Roman" w:hAnsi="Arial" w:cs="Arial"/>
          <w:color w:val="3C3C3C"/>
          <w:spacing w:val="2"/>
          <w:sz w:val="31"/>
          <w:szCs w:val="31"/>
          <w:lang w:eastAsia="ru-RU"/>
        </w:rPr>
        <w:t>ГОСУДАРСТВЕННАЯ ПРОГРАММА КАБАРДИНО-БАЛКАРСКОЙ РЕСПУБЛИКИ "СОЦИАЛЬНАЯ ПОДДЕРЖКА НАСЕЛЕНИЯ КАБАРДИНО-БАЛКАРСКОЙ РЕСПУБЛИКИ"</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Утверждена</w:t>
      </w:r>
      <w:r w:rsidRPr="00672A61">
        <w:rPr>
          <w:rFonts w:ascii="Arial" w:eastAsia="Times New Roman" w:hAnsi="Arial" w:cs="Arial"/>
          <w:color w:val="2D2D2D"/>
          <w:spacing w:val="2"/>
          <w:sz w:val="21"/>
          <w:szCs w:val="21"/>
          <w:lang w:eastAsia="ru-RU"/>
        </w:rPr>
        <w:br/>
        <w:t>Постановлением</w:t>
      </w:r>
      <w:r w:rsidRPr="00672A61">
        <w:rPr>
          <w:rFonts w:ascii="Arial" w:eastAsia="Times New Roman" w:hAnsi="Arial" w:cs="Arial"/>
          <w:color w:val="2D2D2D"/>
          <w:spacing w:val="2"/>
          <w:sz w:val="21"/>
          <w:szCs w:val="21"/>
          <w:lang w:eastAsia="ru-RU"/>
        </w:rPr>
        <w:br/>
        <w:t>Правительства</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от 12 июля 2013 года N 202-ПП</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2" w:history="1">
        <w:r w:rsidRPr="00672A61">
          <w:rPr>
            <w:rFonts w:ascii="Arial" w:eastAsia="Times New Roman" w:hAnsi="Arial" w:cs="Arial"/>
            <w:color w:val="00466E"/>
            <w:spacing w:val="2"/>
            <w:sz w:val="21"/>
            <w:szCs w:val="21"/>
            <w:u w:val="single"/>
            <w:lang w:eastAsia="ru-RU"/>
          </w:rPr>
          <w:t>Постановлений Правительства Кабардино-Балкарской Республики от 21.10.2013 N 289-ПП</w:t>
        </w:r>
      </w:hyperlink>
      <w:r w:rsidRPr="00672A61">
        <w:rPr>
          <w:rFonts w:ascii="Arial" w:eastAsia="Times New Roman" w:hAnsi="Arial" w:cs="Arial"/>
          <w:color w:val="2D2D2D"/>
          <w:spacing w:val="2"/>
          <w:sz w:val="21"/>
          <w:szCs w:val="21"/>
          <w:lang w:eastAsia="ru-RU"/>
        </w:rPr>
        <w:t>, </w:t>
      </w:r>
      <w:hyperlink r:id="rId13" w:history="1">
        <w:r w:rsidRPr="00672A61">
          <w:rPr>
            <w:rFonts w:ascii="Arial" w:eastAsia="Times New Roman" w:hAnsi="Arial" w:cs="Arial"/>
            <w:color w:val="00466E"/>
            <w:spacing w:val="2"/>
            <w:sz w:val="21"/>
            <w:szCs w:val="21"/>
            <w:u w:val="single"/>
            <w:lang w:eastAsia="ru-RU"/>
          </w:rPr>
          <w:t>от 22.12.2014 N 296-ПП</w:t>
        </w:r>
      </w:hyperlink>
      <w:r w:rsidRPr="00672A61">
        <w:rPr>
          <w:rFonts w:ascii="Arial" w:eastAsia="Times New Roman" w:hAnsi="Arial" w:cs="Arial"/>
          <w:color w:val="2D2D2D"/>
          <w:spacing w:val="2"/>
          <w:sz w:val="21"/>
          <w:szCs w:val="21"/>
          <w:lang w:eastAsia="ru-RU"/>
        </w:rPr>
        <w:t>, </w:t>
      </w:r>
      <w:hyperlink r:id="rId14" w:history="1">
        <w:r w:rsidRPr="00672A61">
          <w:rPr>
            <w:rFonts w:ascii="Arial" w:eastAsia="Times New Roman" w:hAnsi="Arial" w:cs="Arial"/>
            <w:color w:val="00466E"/>
            <w:spacing w:val="2"/>
            <w:sz w:val="21"/>
            <w:szCs w:val="21"/>
            <w:u w:val="single"/>
            <w:lang w:eastAsia="ru-RU"/>
          </w:rPr>
          <w:t>от 09.04.2015 N 74-ПП</w:t>
        </w:r>
      </w:hyperlink>
      <w:r w:rsidRPr="00672A61">
        <w:rPr>
          <w:rFonts w:ascii="Arial" w:eastAsia="Times New Roman" w:hAnsi="Arial" w:cs="Arial"/>
          <w:color w:val="2D2D2D"/>
          <w:spacing w:val="2"/>
          <w:sz w:val="21"/>
          <w:szCs w:val="21"/>
          <w:lang w:eastAsia="ru-RU"/>
        </w:rPr>
        <w:t>, </w:t>
      </w:r>
      <w:hyperlink r:id="rId15" w:history="1">
        <w:r w:rsidRPr="00672A61">
          <w:rPr>
            <w:rFonts w:ascii="Arial" w:eastAsia="Times New Roman" w:hAnsi="Arial" w:cs="Arial"/>
            <w:color w:val="00466E"/>
            <w:spacing w:val="2"/>
            <w:sz w:val="21"/>
            <w:szCs w:val="21"/>
            <w:u w:val="single"/>
            <w:lang w:eastAsia="ru-RU"/>
          </w:rPr>
          <w:t>от 16.05.2016 N 87-ПП</w:t>
        </w:r>
      </w:hyperlink>
      <w:r w:rsidRPr="00672A61">
        <w:rPr>
          <w:rFonts w:ascii="Arial" w:eastAsia="Times New Roman" w:hAnsi="Arial" w:cs="Arial"/>
          <w:color w:val="2D2D2D"/>
          <w:spacing w:val="2"/>
          <w:sz w:val="21"/>
          <w:szCs w:val="21"/>
          <w:lang w:eastAsia="ru-RU"/>
        </w:rPr>
        <w:t>, </w:t>
      </w:r>
      <w:hyperlink r:id="rId16" w:history="1">
        <w:r w:rsidRPr="00672A61">
          <w:rPr>
            <w:rFonts w:ascii="Arial" w:eastAsia="Times New Roman" w:hAnsi="Arial" w:cs="Arial"/>
            <w:color w:val="00466E"/>
            <w:spacing w:val="2"/>
            <w:sz w:val="21"/>
            <w:szCs w:val="21"/>
            <w:u w:val="single"/>
            <w:lang w:eastAsia="ru-RU"/>
          </w:rPr>
          <w:t>от 03.10.2016 N 175-ПП</w:t>
        </w:r>
      </w:hyperlink>
      <w:r w:rsidRPr="00672A61">
        <w:rPr>
          <w:rFonts w:ascii="Arial" w:eastAsia="Times New Roman" w:hAnsi="Arial" w:cs="Arial"/>
          <w:color w:val="2D2D2D"/>
          <w:spacing w:val="2"/>
          <w:sz w:val="21"/>
          <w:szCs w:val="21"/>
          <w:lang w:eastAsia="ru-RU"/>
        </w:rPr>
        <w:t>, </w:t>
      </w:r>
      <w:hyperlink r:id="rId17" w:history="1">
        <w:r w:rsidRPr="00672A61">
          <w:rPr>
            <w:rFonts w:ascii="Arial" w:eastAsia="Times New Roman" w:hAnsi="Arial" w:cs="Arial"/>
            <w:color w:val="00466E"/>
            <w:spacing w:val="2"/>
            <w:sz w:val="21"/>
            <w:szCs w:val="21"/>
            <w:u w:val="single"/>
            <w:lang w:eastAsia="ru-RU"/>
          </w:rPr>
          <w:t>от 27.12.2016 N 241-ПП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ПАСПОРТ государственной программы</w:t>
      </w:r>
    </w:p>
    <w:p w:rsidR="00672A61" w:rsidRPr="00672A61" w:rsidRDefault="00672A61" w:rsidP="00672A6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lastRenderedPageBreak/>
        <w:t>(в редакции </w:t>
      </w:r>
      <w:hyperlink r:id="rId18"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144"/>
        <w:gridCol w:w="7211"/>
      </w:tblGrid>
      <w:tr w:rsidR="00672A61" w:rsidRPr="00672A61" w:rsidTr="00672A61">
        <w:trPr>
          <w:trHeight w:val="15"/>
        </w:trPr>
        <w:tc>
          <w:tcPr>
            <w:tcW w:w="2218"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8316"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Ответственный исполнитель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Соисполнители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образования, науки и по делам молодежи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здравоохранения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строительства и жилищно-коммунального хозяйства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культуры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спорта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земельных и имущественных отношений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Государственное учреждение - региональное отделение Фонда социального страхования Российской Федерации по Кабардино-Балкарской Республике (по согласованию);</w:t>
            </w:r>
            <w:r w:rsidRPr="00672A61">
              <w:rPr>
                <w:rFonts w:ascii="Times New Roman" w:eastAsia="Times New Roman" w:hAnsi="Times New Roman" w:cs="Times New Roman"/>
                <w:color w:val="2D2D2D"/>
                <w:sz w:val="21"/>
                <w:szCs w:val="21"/>
                <w:lang w:eastAsia="ru-RU"/>
              </w:rPr>
              <w:br/>
              <w:t>Государственное учреждение - Отделение Пенсионного фонда Российской Федерации по Кабардино-Балкарской Республике (по согласованию);</w:t>
            </w:r>
            <w:r w:rsidRPr="00672A61">
              <w:rPr>
                <w:rFonts w:ascii="Times New Roman" w:eastAsia="Times New Roman" w:hAnsi="Times New Roman" w:cs="Times New Roman"/>
                <w:color w:val="2D2D2D"/>
                <w:sz w:val="21"/>
                <w:szCs w:val="21"/>
                <w:lang w:eastAsia="ru-RU"/>
              </w:rPr>
              <w:br/>
              <w:t>региональные общественные организации ветеранов, пенсионеров и инвалидов (по согласованию)</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Подпрограммы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мер социальной поддержки отдельных категорий граждан";</w:t>
            </w:r>
            <w:r w:rsidRPr="00672A61">
              <w:rPr>
                <w:rFonts w:ascii="Times New Roman" w:eastAsia="Times New Roman" w:hAnsi="Times New Roman" w:cs="Times New Roman"/>
                <w:color w:val="2D2D2D"/>
                <w:sz w:val="21"/>
                <w:szCs w:val="21"/>
                <w:lang w:eastAsia="ru-RU"/>
              </w:rPr>
              <w:br/>
              <w:t>"Модернизация и развитие социального обслуживания населения Кабардино-Балкарской Республики";</w:t>
            </w:r>
          </w:p>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государственной поддержки семей, имеющих детей";</w:t>
            </w:r>
          </w:p>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"Старшее поколение"</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Цели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создание условий для роста благосостояния граждан - получателей мер социальной поддержки;</w:t>
            </w:r>
            <w:r w:rsidRPr="00672A61">
              <w:rPr>
                <w:rFonts w:ascii="Times New Roman" w:eastAsia="Times New Roman" w:hAnsi="Times New Roman" w:cs="Times New Roman"/>
                <w:color w:val="2D2D2D"/>
                <w:sz w:val="21"/>
                <w:szCs w:val="21"/>
                <w:lang w:eastAsia="ru-RU"/>
              </w:rPr>
              <w:br/>
              <w:t>повышение доступности социального обслуживания населения Кабардино-Балкарской Республики;</w:t>
            </w:r>
            <w:r w:rsidRPr="00672A61">
              <w:rPr>
                <w:rFonts w:ascii="Times New Roman" w:eastAsia="Times New Roman" w:hAnsi="Times New Roman" w:cs="Times New Roman"/>
                <w:color w:val="2D2D2D"/>
                <w:sz w:val="21"/>
                <w:szCs w:val="21"/>
                <w:lang w:eastAsia="ru-RU"/>
              </w:rPr>
              <w:br/>
              <w:t>создание благоприятных условий для жизнедеятельности семьи, функционирования института семьи, рождения детей, обеспечение потребностей семей с детьми в социальной поддержке;</w:t>
            </w:r>
            <w:r w:rsidRPr="00672A61">
              <w:rPr>
                <w:rFonts w:ascii="Times New Roman" w:eastAsia="Times New Roman" w:hAnsi="Times New Roman" w:cs="Times New Roman"/>
                <w:color w:val="2D2D2D"/>
                <w:sz w:val="21"/>
                <w:szCs w:val="21"/>
                <w:lang w:eastAsia="ru-RU"/>
              </w:rPr>
              <w:br/>
              <w:t>улучшение положения и качества жизни пожилых людей в Кабардино-Балкарской Республике</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Задачи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выполнение обязательств государства в отношении граждан - получателей мер социальной поддержки;</w:t>
            </w:r>
            <w:r w:rsidRPr="00672A61">
              <w:rPr>
                <w:rFonts w:ascii="Times New Roman" w:eastAsia="Times New Roman" w:hAnsi="Times New Roman" w:cs="Times New Roman"/>
                <w:color w:val="2D2D2D"/>
                <w:sz w:val="21"/>
                <w:szCs w:val="21"/>
                <w:lang w:eastAsia="ru-RU"/>
              </w:rPr>
              <w:br/>
              <w:t>обеспечение потребностей граждан старших возрастов, инвалидов, включая детей-инвалидов, семей и детей в социальном обслуживании;</w:t>
            </w:r>
            <w:r w:rsidRPr="00672A61">
              <w:rPr>
                <w:rFonts w:ascii="Times New Roman" w:eastAsia="Times New Roman" w:hAnsi="Times New Roman" w:cs="Times New Roman"/>
                <w:color w:val="2D2D2D"/>
                <w:sz w:val="21"/>
                <w:szCs w:val="21"/>
                <w:lang w:eastAsia="ru-RU"/>
              </w:rPr>
              <w:br/>
              <w:t>удовлетворение потребности детей-сирот в обеспечении жилыми помещениями, соответствующими современным требованиям;</w:t>
            </w:r>
            <w:r w:rsidRPr="00672A61">
              <w:rPr>
                <w:rFonts w:ascii="Times New Roman" w:eastAsia="Times New Roman" w:hAnsi="Times New Roman" w:cs="Times New Roman"/>
                <w:color w:val="2D2D2D"/>
                <w:sz w:val="21"/>
                <w:szCs w:val="21"/>
                <w:lang w:eastAsia="ru-RU"/>
              </w:rPr>
              <w:br/>
              <w:t xml:space="preserve">создание условий для социальной реабилитации людей пожилого возраста, </w:t>
            </w:r>
            <w:r w:rsidRPr="00672A61">
              <w:rPr>
                <w:rFonts w:ascii="Times New Roman" w:eastAsia="Times New Roman" w:hAnsi="Times New Roman" w:cs="Times New Roman"/>
                <w:color w:val="2D2D2D"/>
                <w:sz w:val="21"/>
                <w:szCs w:val="21"/>
                <w:lang w:eastAsia="ru-RU"/>
              </w:rPr>
              <w:lastRenderedPageBreak/>
              <w:t>интеграции их в социально-экономическую и культурную жизнь общества и ведения пожилыми людьми активного образа жизни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Целевые индикаторы и показатели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населения, имеющего денежные доходы ниже величины прожиточного минимума, в общей численности населения Кабардино-Балкарской Республики;</w:t>
            </w:r>
            <w:r w:rsidRPr="00672A61">
              <w:rPr>
                <w:rFonts w:ascii="Times New Roman" w:eastAsia="Times New Roman" w:hAnsi="Times New Roman" w:cs="Times New Roman"/>
                <w:color w:val="2D2D2D"/>
                <w:sz w:val="21"/>
                <w:szCs w:val="21"/>
                <w:lang w:eastAsia="ru-RU"/>
              </w:rPr>
              <w:b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Этапы и сроки реализации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2013 - 2020 годы, без деления на этапы</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Объемы бюджетных ассигнований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общий объем финансового обеспечения реализации государственной программы за 2013 - 2020 годы составляет 31531475,1 тыс. рублей, в том числе за счет средств федерального бюджета - 9985353,6 тыс. рублей;</w:t>
            </w:r>
            <w:r w:rsidRPr="00672A61">
              <w:rPr>
                <w:rFonts w:ascii="Times New Roman" w:eastAsia="Times New Roman" w:hAnsi="Times New Roman" w:cs="Times New Roman"/>
                <w:color w:val="2D2D2D"/>
                <w:sz w:val="21"/>
                <w:szCs w:val="21"/>
                <w:lang w:eastAsia="ru-RU"/>
              </w:rPr>
              <w:br/>
              <w:t>республиканского бюджета Кабардино-Балкарской Республики - 20877656,5 тыс. рублей;</w:t>
            </w:r>
            <w:r w:rsidRPr="00672A61">
              <w:rPr>
                <w:rFonts w:ascii="Times New Roman" w:eastAsia="Times New Roman" w:hAnsi="Times New Roman" w:cs="Times New Roman"/>
                <w:color w:val="2D2D2D"/>
                <w:sz w:val="21"/>
                <w:szCs w:val="21"/>
                <w:lang w:eastAsia="ru-RU"/>
              </w:rPr>
              <w:br/>
              <w:t>Государственного учреждения - Отделения Пенсионного фонда Российской Федерации по Кабардино-Балкарской Республике - 668465,1 тыс. рублей.</w:t>
            </w:r>
            <w:r w:rsidRPr="00672A61">
              <w:rPr>
                <w:rFonts w:ascii="Times New Roman" w:eastAsia="Times New Roman" w:hAnsi="Times New Roman" w:cs="Times New Roman"/>
                <w:color w:val="2D2D2D"/>
                <w:sz w:val="21"/>
                <w:szCs w:val="21"/>
                <w:lang w:eastAsia="ru-RU"/>
              </w:rPr>
              <w:br/>
              <w:t>Объем финансового обеспечения реализации государственной программы по годам составляет:</w:t>
            </w:r>
            <w:r w:rsidRPr="00672A61">
              <w:rPr>
                <w:rFonts w:ascii="Times New Roman" w:eastAsia="Times New Roman" w:hAnsi="Times New Roman" w:cs="Times New Roman"/>
                <w:color w:val="2D2D2D"/>
                <w:sz w:val="21"/>
                <w:szCs w:val="21"/>
                <w:lang w:eastAsia="ru-RU"/>
              </w:rPr>
              <w:br/>
              <w:t>за счет средств федерального бюджета:</w:t>
            </w:r>
            <w:r w:rsidRPr="00672A61">
              <w:rPr>
                <w:rFonts w:ascii="Times New Roman" w:eastAsia="Times New Roman" w:hAnsi="Times New Roman" w:cs="Times New Roman"/>
                <w:color w:val="2D2D2D"/>
                <w:sz w:val="21"/>
                <w:szCs w:val="21"/>
                <w:lang w:eastAsia="ru-RU"/>
              </w:rPr>
              <w:br/>
              <w:t>2013 год - 539322,5 тыс. рублей;</w:t>
            </w:r>
            <w:r w:rsidRPr="00672A61">
              <w:rPr>
                <w:rFonts w:ascii="Times New Roman" w:eastAsia="Times New Roman" w:hAnsi="Times New Roman" w:cs="Times New Roman"/>
                <w:color w:val="2D2D2D"/>
                <w:sz w:val="21"/>
                <w:szCs w:val="21"/>
                <w:lang w:eastAsia="ru-RU"/>
              </w:rPr>
              <w:br/>
              <w:t>2014 год - 1247895,6 тыс. рублей;</w:t>
            </w:r>
            <w:r w:rsidRPr="00672A61">
              <w:rPr>
                <w:rFonts w:ascii="Times New Roman" w:eastAsia="Times New Roman" w:hAnsi="Times New Roman" w:cs="Times New Roman"/>
                <w:color w:val="2D2D2D"/>
                <w:sz w:val="21"/>
                <w:szCs w:val="21"/>
                <w:lang w:eastAsia="ru-RU"/>
              </w:rPr>
              <w:br/>
              <w:t>2015 год - 1270576,0 тыс. рублей;</w:t>
            </w:r>
            <w:r w:rsidRPr="00672A61">
              <w:rPr>
                <w:rFonts w:ascii="Times New Roman" w:eastAsia="Times New Roman" w:hAnsi="Times New Roman" w:cs="Times New Roman"/>
                <w:color w:val="2D2D2D"/>
                <w:sz w:val="21"/>
                <w:szCs w:val="21"/>
                <w:lang w:eastAsia="ru-RU"/>
              </w:rPr>
              <w:br/>
              <w:t>2016 год - 1294542,5 тыс. рублей;</w:t>
            </w:r>
            <w:r w:rsidRPr="00672A61">
              <w:rPr>
                <w:rFonts w:ascii="Times New Roman" w:eastAsia="Times New Roman" w:hAnsi="Times New Roman" w:cs="Times New Roman"/>
                <w:color w:val="2D2D2D"/>
                <w:sz w:val="21"/>
                <w:szCs w:val="21"/>
                <w:lang w:eastAsia="ru-RU"/>
              </w:rPr>
              <w:br/>
              <w:t>2017 год - 1342872,4 тыс. рублей;</w:t>
            </w:r>
            <w:r w:rsidRPr="00672A61">
              <w:rPr>
                <w:rFonts w:ascii="Times New Roman" w:eastAsia="Times New Roman" w:hAnsi="Times New Roman" w:cs="Times New Roman"/>
                <w:color w:val="2D2D2D"/>
                <w:sz w:val="21"/>
                <w:szCs w:val="21"/>
                <w:lang w:eastAsia="ru-RU"/>
              </w:rPr>
              <w:br/>
              <w:t>2018 год - 1300825,4 тыс. рублей;</w:t>
            </w:r>
            <w:r w:rsidRPr="00672A61">
              <w:rPr>
                <w:rFonts w:ascii="Times New Roman" w:eastAsia="Times New Roman" w:hAnsi="Times New Roman" w:cs="Times New Roman"/>
                <w:color w:val="2D2D2D"/>
                <w:sz w:val="21"/>
                <w:szCs w:val="21"/>
                <w:lang w:eastAsia="ru-RU"/>
              </w:rPr>
              <w:br/>
              <w:t>2019 год - 1464725,2 тыс. рублей;</w:t>
            </w:r>
            <w:r w:rsidRPr="00672A61">
              <w:rPr>
                <w:rFonts w:ascii="Times New Roman" w:eastAsia="Times New Roman" w:hAnsi="Times New Roman" w:cs="Times New Roman"/>
                <w:color w:val="2D2D2D"/>
                <w:sz w:val="21"/>
                <w:szCs w:val="21"/>
                <w:lang w:eastAsia="ru-RU"/>
              </w:rPr>
              <w:br/>
              <w:t>2020 год - 1524593,9 тыс. рублей;</w:t>
            </w:r>
            <w:r w:rsidRPr="00672A61">
              <w:rPr>
                <w:rFonts w:ascii="Times New Roman" w:eastAsia="Times New Roman" w:hAnsi="Times New Roman" w:cs="Times New Roman"/>
                <w:color w:val="2D2D2D"/>
                <w:sz w:val="21"/>
                <w:szCs w:val="21"/>
                <w:lang w:eastAsia="ru-RU"/>
              </w:rPr>
              <w:br/>
              <w:t>за счет средств республиканского бюджета Кабардино-Балкарской Республики:</w:t>
            </w:r>
            <w:r w:rsidRPr="00672A61">
              <w:rPr>
                <w:rFonts w:ascii="Times New Roman" w:eastAsia="Times New Roman" w:hAnsi="Times New Roman" w:cs="Times New Roman"/>
                <w:color w:val="2D2D2D"/>
                <w:sz w:val="21"/>
                <w:szCs w:val="21"/>
                <w:lang w:eastAsia="ru-RU"/>
              </w:rPr>
              <w:br/>
              <w:t>2013 год - 2329632,4 тыс. рублей;</w:t>
            </w:r>
            <w:r w:rsidRPr="00672A61">
              <w:rPr>
                <w:rFonts w:ascii="Times New Roman" w:eastAsia="Times New Roman" w:hAnsi="Times New Roman" w:cs="Times New Roman"/>
                <w:color w:val="2D2D2D"/>
                <w:sz w:val="21"/>
                <w:szCs w:val="21"/>
                <w:lang w:eastAsia="ru-RU"/>
              </w:rPr>
              <w:br/>
            </w:r>
            <w:r w:rsidRPr="00672A61">
              <w:rPr>
                <w:rFonts w:ascii="Times New Roman" w:eastAsia="Times New Roman" w:hAnsi="Times New Roman" w:cs="Times New Roman"/>
                <w:color w:val="2D2D2D"/>
                <w:sz w:val="21"/>
                <w:szCs w:val="21"/>
                <w:lang w:eastAsia="ru-RU"/>
              </w:rPr>
              <w:lastRenderedPageBreak/>
              <w:t>2014 год - 2509711,2 тыс. рублей;</w:t>
            </w:r>
            <w:r w:rsidRPr="00672A61">
              <w:rPr>
                <w:rFonts w:ascii="Times New Roman" w:eastAsia="Times New Roman" w:hAnsi="Times New Roman" w:cs="Times New Roman"/>
                <w:color w:val="2D2D2D"/>
                <w:sz w:val="21"/>
                <w:szCs w:val="21"/>
                <w:lang w:eastAsia="ru-RU"/>
              </w:rPr>
              <w:br/>
              <w:t>2015 год - 2681662,6 тыс. рублей;</w:t>
            </w:r>
            <w:r w:rsidRPr="00672A61">
              <w:rPr>
                <w:rFonts w:ascii="Times New Roman" w:eastAsia="Times New Roman" w:hAnsi="Times New Roman" w:cs="Times New Roman"/>
                <w:color w:val="2D2D2D"/>
                <w:sz w:val="21"/>
                <w:szCs w:val="21"/>
                <w:lang w:eastAsia="ru-RU"/>
              </w:rPr>
              <w:br/>
              <w:t>2016 год - 2829688,1 тыс. рублей;</w:t>
            </w:r>
            <w:r w:rsidRPr="00672A61">
              <w:rPr>
                <w:rFonts w:ascii="Times New Roman" w:eastAsia="Times New Roman" w:hAnsi="Times New Roman" w:cs="Times New Roman"/>
                <w:color w:val="2D2D2D"/>
                <w:sz w:val="21"/>
                <w:szCs w:val="21"/>
                <w:lang w:eastAsia="ru-RU"/>
              </w:rPr>
              <w:br/>
              <w:t>2017 год - 2566994,0 тыс. рублей;</w:t>
            </w:r>
            <w:r w:rsidRPr="00672A61">
              <w:rPr>
                <w:rFonts w:ascii="Times New Roman" w:eastAsia="Times New Roman" w:hAnsi="Times New Roman" w:cs="Times New Roman"/>
                <w:color w:val="2D2D2D"/>
                <w:sz w:val="21"/>
                <w:szCs w:val="21"/>
                <w:lang w:eastAsia="ru-RU"/>
              </w:rPr>
              <w:br/>
              <w:t>2018 год - 2525608,0 тыс. рублей;</w:t>
            </w:r>
            <w:r w:rsidRPr="00672A61">
              <w:rPr>
                <w:rFonts w:ascii="Times New Roman" w:eastAsia="Times New Roman" w:hAnsi="Times New Roman" w:cs="Times New Roman"/>
                <w:color w:val="2D2D2D"/>
                <w:sz w:val="21"/>
                <w:szCs w:val="21"/>
                <w:lang w:eastAsia="ru-RU"/>
              </w:rPr>
              <w:br/>
              <w:t>2019 год - 2579291,1 тыс. рублей;</w:t>
            </w:r>
            <w:r w:rsidRPr="00672A61">
              <w:rPr>
                <w:rFonts w:ascii="Times New Roman" w:eastAsia="Times New Roman" w:hAnsi="Times New Roman" w:cs="Times New Roman"/>
                <w:color w:val="2D2D2D"/>
                <w:sz w:val="21"/>
                <w:szCs w:val="21"/>
                <w:lang w:eastAsia="ru-RU"/>
              </w:rPr>
              <w:br/>
              <w:t>2020 год - 2855069,0 тыс. рублей;</w:t>
            </w:r>
            <w:r w:rsidRPr="00672A61">
              <w:rPr>
                <w:rFonts w:ascii="Times New Roman" w:eastAsia="Times New Roman" w:hAnsi="Times New Roman" w:cs="Times New Roman"/>
                <w:color w:val="2D2D2D"/>
                <w:sz w:val="21"/>
                <w:szCs w:val="21"/>
                <w:lang w:eastAsia="ru-RU"/>
              </w:rPr>
              <w:br/>
              <w:t>за счет средств Государственного учреждения - Отделения Пенсионного фонда Российской Федерации по Кабардино-Балкарской республике:</w:t>
            </w:r>
            <w:r w:rsidRPr="00672A61">
              <w:rPr>
                <w:rFonts w:ascii="Times New Roman" w:eastAsia="Times New Roman" w:hAnsi="Times New Roman" w:cs="Times New Roman"/>
                <w:color w:val="2D2D2D"/>
                <w:sz w:val="21"/>
                <w:szCs w:val="21"/>
                <w:lang w:eastAsia="ru-RU"/>
              </w:rPr>
              <w:br/>
              <w:t>2013 год - 60258,3 тыс. рублей;</w:t>
            </w:r>
            <w:r w:rsidRPr="00672A61">
              <w:rPr>
                <w:rFonts w:ascii="Times New Roman" w:eastAsia="Times New Roman" w:hAnsi="Times New Roman" w:cs="Times New Roman"/>
                <w:color w:val="2D2D2D"/>
                <w:sz w:val="21"/>
                <w:szCs w:val="21"/>
                <w:lang w:eastAsia="ru-RU"/>
              </w:rPr>
              <w:br/>
              <w:t>2014 год - 68563,7 тыс. рублей;</w:t>
            </w:r>
            <w:r w:rsidRPr="00672A61">
              <w:rPr>
                <w:rFonts w:ascii="Times New Roman" w:eastAsia="Times New Roman" w:hAnsi="Times New Roman" w:cs="Times New Roman"/>
                <w:color w:val="2D2D2D"/>
                <w:sz w:val="21"/>
                <w:szCs w:val="21"/>
                <w:lang w:eastAsia="ru-RU"/>
              </w:rPr>
              <w:br/>
              <w:t>2015 год - 82169,4 тыс. рублей;</w:t>
            </w:r>
            <w:r w:rsidRPr="00672A61">
              <w:rPr>
                <w:rFonts w:ascii="Times New Roman" w:eastAsia="Times New Roman" w:hAnsi="Times New Roman" w:cs="Times New Roman"/>
                <w:color w:val="2D2D2D"/>
                <w:sz w:val="21"/>
                <w:szCs w:val="21"/>
                <w:lang w:eastAsia="ru-RU"/>
              </w:rPr>
              <w:br/>
              <w:t>2016 год - 90970,0 тыс. рублей;</w:t>
            </w:r>
            <w:r w:rsidRPr="00672A61">
              <w:rPr>
                <w:rFonts w:ascii="Times New Roman" w:eastAsia="Times New Roman" w:hAnsi="Times New Roman" w:cs="Times New Roman"/>
                <w:color w:val="2D2D2D"/>
                <w:sz w:val="21"/>
                <w:szCs w:val="21"/>
                <w:lang w:eastAsia="ru-RU"/>
              </w:rPr>
              <w:br/>
              <w:t>2017 год - 90551,9 тыс. рублей;</w:t>
            </w:r>
            <w:r w:rsidRPr="00672A61">
              <w:rPr>
                <w:rFonts w:ascii="Times New Roman" w:eastAsia="Times New Roman" w:hAnsi="Times New Roman" w:cs="Times New Roman"/>
                <w:color w:val="2D2D2D"/>
                <w:sz w:val="21"/>
                <w:szCs w:val="21"/>
                <w:lang w:eastAsia="ru-RU"/>
              </w:rPr>
              <w:br/>
              <w:t>2018 год - 90551,9 тыс. рублей;</w:t>
            </w:r>
            <w:r w:rsidRPr="00672A61">
              <w:rPr>
                <w:rFonts w:ascii="Times New Roman" w:eastAsia="Times New Roman" w:hAnsi="Times New Roman" w:cs="Times New Roman"/>
                <w:color w:val="2D2D2D"/>
                <w:sz w:val="21"/>
                <w:szCs w:val="21"/>
                <w:lang w:eastAsia="ru-RU"/>
              </w:rPr>
              <w:br/>
              <w:t>2019 год - 92490,0 тыс. рублей;</w:t>
            </w:r>
            <w:r w:rsidRPr="00672A61">
              <w:rPr>
                <w:rFonts w:ascii="Times New Roman" w:eastAsia="Times New Roman" w:hAnsi="Times New Roman" w:cs="Times New Roman"/>
                <w:color w:val="2D2D2D"/>
                <w:sz w:val="21"/>
                <w:szCs w:val="21"/>
                <w:lang w:eastAsia="ru-RU"/>
              </w:rPr>
              <w:br/>
              <w:t>2020 год - 92910,0 тыс. рублей</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Ожидаемые результаты реализации государственной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результате реализации государственной программы предполагается:</w:t>
            </w:r>
            <w:r w:rsidRPr="00672A61">
              <w:rPr>
                <w:rFonts w:ascii="Times New Roman" w:eastAsia="Times New Roman" w:hAnsi="Times New Roman" w:cs="Times New Roman"/>
                <w:color w:val="2D2D2D"/>
                <w:sz w:val="21"/>
                <w:szCs w:val="21"/>
                <w:lang w:eastAsia="ru-RU"/>
              </w:rPr>
              <w:br/>
              <w:t>снижение уровня бедности среди получателей мер социальной поддержки на основе расширения сферы применения адресного принципа ее предоставления;</w:t>
            </w:r>
            <w:r w:rsidRPr="00672A61">
              <w:rPr>
                <w:rFonts w:ascii="Times New Roman" w:eastAsia="Times New Roman" w:hAnsi="Times New Roman" w:cs="Times New Roman"/>
                <w:color w:val="2D2D2D"/>
                <w:sz w:val="21"/>
                <w:szCs w:val="21"/>
                <w:lang w:eastAsia="ru-RU"/>
              </w:rPr>
              <w:b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672A61">
              <w:rPr>
                <w:rFonts w:ascii="Times New Roman" w:eastAsia="Times New Roman" w:hAnsi="Times New Roman" w:cs="Times New Roman"/>
                <w:color w:val="2D2D2D"/>
                <w:sz w:val="21"/>
                <w:szCs w:val="21"/>
                <w:lang w:eastAsia="ru-RU"/>
              </w:rPr>
              <w:br/>
              <w:t>удовлетворение к 2018 году потребностей граждан пожилого возраста и инвалидов в постоянном постороннем уходе в системе социального обслуживания;</w:t>
            </w:r>
            <w:r w:rsidRPr="00672A61">
              <w:rPr>
                <w:rFonts w:ascii="Times New Roman" w:eastAsia="Times New Roman" w:hAnsi="Times New Roman" w:cs="Times New Roman"/>
                <w:color w:val="2D2D2D"/>
                <w:sz w:val="21"/>
                <w:szCs w:val="21"/>
                <w:lang w:eastAsia="ru-RU"/>
              </w:rPr>
              <w:b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r w:rsidRPr="00672A61">
              <w:rPr>
                <w:rFonts w:ascii="Times New Roman" w:eastAsia="Times New Roman" w:hAnsi="Times New Roman" w:cs="Times New Roman"/>
                <w:color w:val="2D2D2D"/>
                <w:sz w:val="21"/>
                <w:szCs w:val="21"/>
                <w:lang w:eastAsia="ru-RU"/>
              </w:rPr>
              <w:br/>
              <w:t>внедрение в практику организаций социального обслуживания граждан пожилого возраста и инвалидов новых технологий работы с пожилыми гражданами;</w:t>
            </w:r>
            <w:r w:rsidRPr="00672A61">
              <w:rPr>
                <w:rFonts w:ascii="Times New Roman" w:eastAsia="Times New Roman" w:hAnsi="Times New Roman" w:cs="Times New Roman"/>
                <w:color w:val="2D2D2D"/>
                <w:sz w:val="21"/>
                <w:szCs w:val="21"/>
                <w:lang w:eastAsia="ru-RU"/>
              </w:rPr>
              <w:br/>
              <w:t>повышение уровня социальной адаптации пожилых граждан, упрочение социальных связей;</w:t>
            </w:r>
            <w:r w:rsidRPr="00672A61">
              <w:rPr>
                <w:rFonts w:ascii="Times New Roman" w:eastAsia="Times New Roman" w:hAnsi="Times New Roman" w:cs="Times New Roman"/>
                <w:color w:val="2D2D2D"/>
                <w:sz w:val="21"/>
                <w:szCs w:val="21"/>
                <w:lang w:eastAsia="ru-RU"/>
              </w:rPr>
              <w:br/>
              <w:t>обеспечение более широкого доступа пожилых граждан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физкультуре и спорту;</w:t>
            </w:r>
            <w:r w:rsidRPr="00672A61">
              <w:rPr>
                <w:rFonts w:ascii="Times New Roman" w:eastAsia="Times New Roman" w:hAnsi="Times New Roman" w:cs="Times New Roman"/>
                <w:color w:val="2D2D2D"/>
                <w:sz w:val="21"/>
                <w:szCs w:val="21"/>
                <w:lang w:eastAsia="ru-RU"/>
              </w:rPr>
              <w:br/>
              <w:t>создание прозрачной и конкурентной среды в сфере социального обслуживания населения;</w:t>
            </w:r>
            <w:r w:rsidRPr="00672A61">
              <w:rPr>
                <w:rFonts w:ascii="Times New Roman" w:eastAsia="Times New Roman" w:hAnsi="Times New Roman" w:cs="Times New Roman"/>
                <w:color w:val="2D2D2D"/>
                <w:sz w:val="21"/>
                <w:szCs w:val="21"/>
                <w:lang w:eastAsia="ru-RU"/>
              </w:rPr>
              <w:br/>
              <w:t>повышение к 2018 году средней заработной платы социальных работников до 100 процентов от средней заработной платы в республике;</w:t>
            </w:r>
            <w:r w:rsidRPr="00672A61">
              <w:rPr>
                <w:rFonts w:ascii="Times New Roman" w:eastAsia="Times New Roman" w:hAnsi="Times New Roman" w:cs="Times New Roman"/>
                <w:color w:val="2D2D2D"/>
                <w:sz w:val="21"/>
                <w:szCs w:val="21"/>
                <w:lang w:eastAsia="ru-RU"/>
              </w:rPr>
              <w:br/>
              <w:t>повышение уровня жизни семей с детьми;</w:t>
            </w:r>
            <w:r w:rsidRPr="00672A61">
              <w:rPr>
                <w:rFonts w:ascii="Times New Roman" w:eastAsia="Times New Roman" w:hAnsi="Times New Roman" w:cs="Times New Roman"/>
                <w:color w:val="2D2D2D"/>
                <w:sz w:val="21"/>
                <w:szCs w:val="21"/>
                <w:lang w:eastAsia="ru-RU"/>
              </w:rPr>
              <w:br/>
            </w:r>
            <w:r w:rsidRPr="00672A61">
              <w:rPr>
                <w:rFonts w:ascii="Times New Roman" w:eastAsia="Times New Roman" w:hAnsi="Times New Roman" w:cs="Times New Roman"/>
                <w:color w:val="2D2D2D"/>
                <w:sz w:val="21"/>
                <w:szCs w:val="21"/>
                <w:lang w:eastAsia="ru-RU"/>
              </w:rPr>
              <w:lastRenderedPageBreak/>
              <w:t>решение к 2020 году проблемы беспризорности несовершеннолетних;</w:t>
            </w:r>
            <w:r w:rsidRPr="00672A61">
              <w:rPr>
                <w:rFonts w:ascii="Times New Roman" w:eastAsia="Times New Roman" w:hAnsi="Times New Roman" w:cs="Times New Roman"/>
                <w:color w:val="2D2D2D"/>
                <w:sz w:val="21"/>
                <w:szCs w:val="21"/>
                <w:lang w:eastAsia="ru-RU"/>
              </w:rPr>
              <w:br/>
              <w:t>расширение охвата отдыхом и оздоровлением детей, в том числе детей, находящихся в трудной жизненной ситуации;</w:t>
            </w:r>
            <w:r w:rsidRPr="00672A61">
              <w:rPr>
                <w:rFonts w:ascii="Times New Roman" w:eastAsia="Times New Roman" w:hAnsi="Times New Roman" w:cs="Times New Roman"/>
                <w:color w:val="2D2D2D"/>
                <w:sz w:val="21"/>
                <w:szCs w:val="21"/>
                <w:lang w:eastAsia="ru-RU"/>
              </w:rPr>
              <w:br/>
              <w:t>формирование списка детей-сирот, которые подлежат обеспечению жилыми помещениями;</w:t>
            </w:r>
            <w:r w:rsidRPr="00672A61">
              <w:rPr>
                <w:rFonts w:ascii="Times New Roman" w:eastAsia="Times New Roman" w:hAnsi="Times New Roman" w:cs="Times New Roman"/>
                <w:color w:val="2D2D2D"/>
                <w:sz w:val="21"/>
                <w:szCs w:val="21"/>
                <w:lang w:eastAsia="ru-RU"/>
              </w:rPr>
              <w:br/>
              <w:t>предоставление жилых помещений детям-сиротам по договорам найма специализированного жилищного фонда Кабардино-Балкарской Республики;</w:t>
            </w:r>
            <w:r w:rsidRPr="00672A61">
              <w:rPr>
                <w:rFonts w:ascii="Times New Roman" w:eastAsia="Times New Roman" w:hAnsi="Times New Roman" w:cs="Times New Roman"/>
                <w:color w:val="2D2D2D"/>
                <w:sz w:val="21"/>
                <w:szCs w:val="21"/>
                <w:lang w:eastAsia="ru-RU"/>
              </w:rPr>
              <w:br/>
              <w:t>создание специализированного жилищного фонда для детей-сирот и контроль за сохранностью жилых помещений специализированного жилищного фонда для детей-сирот</w:t>
            </w:r>
          </w:p>
        </w:tc>
      </w:tr>
    </w:tbl>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lastRenderedPageBreak/>
        <w:t>I. Характеристика государственной социальной политики в Кабардино-Балкарской Республике, проблемы и прогноз ее развития</w:t>
      </w:r>
    </w:p>
    <w:p w:rsidR="00672A61" w:rsidRPr="00672A61" w:rsidRDefault="00672A61" w:rsidP="00672A61">
      <w:pPr>
        <w:shd w:val="clear" w:color="auto" w:fill="FFFFFF"/>
        <w:spacing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Государственная программа Кабардино-Балкарской Республики "Социальная поддержка населения Кабардино-Балкарской Республики" (далее - Госпрограмма) разработана в соответствии с </w:t>
      </w:r>
      <w:hyperlink r:id="rId19" w:history="1">
        <w:r w:rsidRPr="00672A61">
          <w:rPr>
            <w:rFonts w:ascii="Arial" w:eastAsia="Times New Roman" w:hAnsi="Arial" w:cs="Arial"/>
            <w:color w:val="00466E"/>
            <w:spacing w:val="2"/>
            <w:sz w:val="21"/>
            <w:szCs w:val="21"/>
            <w:u w:val="single"/>
            <w:lang w:eastAsia="ru-RU"/>
          </w:rPr>
          <w:t>Распоряжением Правительства Кабардино-Балкарской Республики от 23 ноября 2016 года N 626-рп</w:t>
        </w:r>
      </w:hyperlink>
      <w:r w:rsidRPr="00672A61">
        <w:rPr>
          <w:rFonts w:ascii="Arial" w:eastAsia="Times New Roman" w:hAnsi="Arial" w:cs="Arial"/>
          <w:color w:val="2D2D2D"/>
          <w:spacing w:val="2"/>
          <w:sz w:val="21"/>
          <w:szCs w:val="21"/>
          <w:lang w:eastAsia="ru-RU"/>
        </w:rPr>
        <w:t> и направлена на создание условий для роста благосостояния граждан - получателей мер социальной поддержки, повышение доступности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2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27.12.2016 N 241-ПП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Социальная поддержка населения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Государственная политика Кабардино-Балкарской Республики в области социальной поддержки граждан формируется в соответствии с положениями </w:t>
      </w:r>
      <w:hyperlink r:id="rId21" w:history="1">
        <w:r w:rsidRPr="00672A61">
          <w:rPr>
            <w:rFonts w:ascii="Arial" w:eastAsia="Times New Roman" w:hAnsi="Arial" w:cs="Arial"/>
            <w:color w:val="00466E"/>
            <w:spacing w:val="2"/>
            <w:sz w:val="21"/>
            <w:szCs w:val="21"/>
            <w:u w:val="single"/>
            <w:lang w:eastAsia="ru-RU"/>
          </w:rPr>
          <w:t>Конституции Российской Федерации</w:t>
        </w:r>
      </w:hyperlink>
      <w:r w:rsidRPr="00672A61">
        <w:rPr>
          <w:rFonts w:ascii="Arial" w:eastAsia="Times New Roman" w:hAnsi="Arial" w:cs="Arial"/>
          <w:color w:val="2D2D2D"/>
          <w:spacing w:val="2"/>
          <w:sz w:val="21"/>
          <w:szCs w:val="21"/>
          <w:lang w:eastAsia="ru-RU"/>
        </w:rPr>
        <w:t>,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Потребность граждан в мерах социальной поддержки формируется вследствие действия ряда объективных факторов: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носящих общецивилизационный, международный характер - демографических (сокращение рождаемости, увеличение продолжительности жизни), социальных (трансформация </w:t>
      </w:r>
      <w:r w:rsidRPr="00672A61">
        <w:rPr>
          <w:rFonts w:ascii="Arial" w:eastAsia="Times New Roman" w:hAnsi="Arial" w:cs="Arial"/>
          <w:color w:val="2D2D2D"/>
          <w:spacing w:val="2"/>
          <w:sz w:val="21"/>
          <w:szCs w:val="21"/>
          <w:lang w:eastAsia="ru-RU"/>
        </w:rPr>
        <w:lastRenderedPageBreak/>
        <w:t>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носящих региональный характер, в связи с действием природно-климатических факторов, территориальных различий уровней развития производительных сил и социальной инфраструктуры и пр.;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носящих локальный характер,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 настоящему времени в Кабардино-Балкарской Республике сформирована система социальной поддержки граждан, структурными элементами которой являются: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граждане и семьи - получатели мер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органы государственной власти и органы местного самоуправления, наделенные полномочиями и осуществляющие функции по выработке и реализации государственной и региональной политики и нормативно-правовому регулированию в соответствующих секторах сферы социальной поддержки граждан (органы социальной защиты населения, органы здравоохранения, образования, культуры, опеки и попечительства, внутренних дел, физкультуры и спорта и др.);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организации, подведомственные уполномоченным органам государственной власти и органам местного самоуправления, предоставляющие меры социальной поддержки гражданам;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государственные внебюджетные фонды (региональные отделения Пенсионного фонда и Фонда социального страхования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Действующая система социальной поддержки граждан в Кабардино-Балкарской Республике базируется на ряде принципиальных положений,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добровольность предоставления мер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последние годы в Кабардино-Балкарской Республике приняты важные решения по совершенствованию системы социальной поддержки населения.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Осуществляется индексация социальных выплат с учетом динамики инфляции и т.д.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Реализуются меры по государственной поддержке семей с детьми. Наиболее важными из них является выплата пособий семьям с детьми в размерах, индексируемых с учетом динамики инфляции, установление ежемесячной денежной выплаты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Через уполномоченные органы и учреждения реализуется право инвалидов на обеспечение техническими средствами реабилитации и ухода, санаторно-курортным лечением, лекарственными средствами, предоставляются льготы по оплате жилищно-коммунальных услуг, проезду в транспорте общего пользования, проезду к месту лечения и обратно, принимаются меры по обеспечению жильем, производятся различного рода дополнительные единовременные и ежемесячные денежные выплаты.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республике действует многопрофильная сеть учреждений социального обслуживания граждан пожилого возраста, инвалидов, семей с детьми, проводятся мероприятия по комплексной модернизации и развитию инфраструктуры организаций социальной защиты населения, разработаны и внедрены государственные стандарты социального обслуживания, применяются новые социальные технологии.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Важнейшими качественными характеристиками современной системы социальной поддержки граждан в Кабардино-Балкарской Республике являются следующие.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Распределение полномочий по предоставлению мер социальной поддержки граждан между Российской Федерацией и Кабардино-Балкарской Республикой, между различными органами государственной власти на федеральном и региональном уровнях, а также государственными внебюджетными фондами.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Сочетание страховых и нестраховых принципов предоставления мер социальной поддержки граждан и, соответственно, их финансирование за счет средств федерального бюджета, бюджета Кабардино-Балкарской Республики и бюджетов государственных внебюджетных фондов.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3.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органы социальной защиты о предоставлении мер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4. Дифференциация подходов к предоставлению мер социальной поддержки граждан, </w:t>
      </w:r>
      <w:r w:rsidRPr="00672A61">
        <w:rPr>
          <w:rFonts w:ascii="Arial" w:eastAsia="Times New Roman" w:hAnsi="Arial" w:cs="Arial"/>
          <w:color w:val="2D2D2D"/>
          <w:spacing w:val="2"/>
          <w:sz w:val="21"/>
          <w:szCs w:val="21"/>
          <w:lang w:eastAsia="ru-RU"/>
        </w:rPr>
        <w:lastRenderedPageBreak/>
        <w:t>учитывающая особенности контингентов получателей,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категориальный подход, при котором меры социальной поддержки гражданам предоставляются: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 с учетом особых заслуг перед государством (инвалиды войны, участники Великой Отечественной войны, ветераны боевых действий),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 в связи с последствиями политических репрессий, участием в преодолении последствий радиационных катастроф, иных чрезвычайных ситуаций (например, лица, подвергшиеся воздействию радиации вследствие катастрофы на Чернобыльской АЭС, а также вследствие ядерных испытаний на Семипалатинском полигоне),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в связи с попаданием в трудную жизненную ситуацию - инвалидностью, сиротством, безнадзорностью и беспризорностью несовершеннолетних; малообеспеченностью, отсутствием определенного места жительства и определенных занятий и другими причинами;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 в связи с необходимостью решения приоритетных задач - стимулирование рождаемости, привлечение специалистов к работе в определенных отраслях и сельских населенных пунктах (медицинские, фармацевтические и педагогические работники, проживающие и работающие в сельских населенных пунктах);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ежемесячного пособия на ребенка, субсидий гражданам на оплату жилья и коммунальных услуг, предоставления мер социальной поддержки на основе социального контракта и др.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5. Дифференциация форм социальной поддержки граждан, с учетом особенностей контингентов получателей, предусматривающая предоставление мер социальной поддержки в денежной форме - в виде ежемесячных денежных выплат, ежемесячных денежных компенсаций расходов на оплату жилого помещения и коммунальных услуг, субсидий на оплату жилья и коммунальных услуг, компенсационных и единовременных выплат, выплат, адресной помощи в денежной форме и др.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6. Дифференциация периодичности предоставления мер социальной поддержки - постоянная либо разовая.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граждан, используемые в Кабардино-Балкарской Республике, особенно предоставляемые в денежной форме, являются одним из источников обеспечения денежных доходов населения. В этом качестве они выступают в качестве одного из инструментов предотвращения бедности в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Важнейшими количественными характеристиками современной системы социальной поддержки населения в Кабардино-Балкарской Республике являются следующие.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1. Значительное количество категорий и числа граждан, которым меры социальной поддержки предоставляются в денежной форме. Суммарное число граждан, которым различные меры социальной поддержки были предоставлены в денежной форме, в 2012 году составляло порядка 248,4 тыс. человек, или 28,9 процента населения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Регулярные денежные выплаты за счет средств бюджета Кабардино-Балкарской Республики в 2012 году получили 189,3 тыс. человек, а именно:</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труженики тыла, ветераны труда, реабилитированные лица и лица, признанные пострадавшими от политических репрессий;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пенсионеры из числа бывших государственных служащих;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лица, удостоенные республиканских почетных званий, имеющие особые заслуги;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ветераны военной службы;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дети из отдельных категорий семей (многодетные, неполные);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малоимущие граждане, лица, имеющие низкий уровень индивидуального дохода;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семьи с детьми и прочие категории.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Наиболее массовой группой получателей регулярных денежных выплат за счет средств бюджета Кабардино-Балкарской Республики в 2012 году являлись ветераны труда 32,4 тыс. человек, или 17 процентов от общего количества получателей регулярных денежных выплат.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Единовременные денежные выплаты за счет средств Кабардино-Балкарской Республики в 2012 году получили 13,9 тыс.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Так называемым "новым" категориям населения меры социальной поддержки представляются путем все более полного учета объективных потребностей получателей с использованием механизма адресности. Результатом является рост абсолютных и относительных показателей, характеризующих масштабы социальной поддержки граждан (семей) за счет средств Кабардино-Балкарской Республики в денежной форме на основе проверки нуждаемости:</w:t>
      </w:r>
    </w:p>
    <w:tbl>
      <w:tblPr>
        <w:tblW w:w="0" w:type="auto"/>
        <w:tblCellMar>
          <w:left w:w="0" w:type="dxa"/>
          <w:right w:w="0" w:type="dxa"/>
        </w:tblCellMar>
        <w:tblLook w:val="04A0" w:firstRow="1" w:lastRow="0" w:firstColumn="1" w:lastColumn="0" w:noHBand="0" w:noVBand="1"/>
      </w:tblPr>
      <w:tblGrid>
        <w:gridCol w:w="4848"/>
        <w:gridCol w:w="1185"/>
        <w:gridCol w:w="1039"/>
        <w:gridCol w:w="1076"/>
        <w:gridCol w:w="1207"/>
      </w:tblGrid>
      <w:tr w:rsidR="00672A61" w:rsidRPr="00672A61" w:rsidTr="00672A61">
        <w:trPr>
          <w:trHeight w:val="15"/>
        </w:trPr>
        <w:tc>
          <w:tcPr>
            <w:tcW w:w="5729"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1294"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294"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Показатели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Количество получателей регулярных денежных выплат (тыс. чел.)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Количество получателей единовременных денежных выплат (тыс. чел.)</w:t>
            </w:r>
          </w:p>
        </w:tc>
      </w:tr>
      <w:tr w:rsidR="00672A61" w:rsidRPr="00672A61" w:rsidTr="00672A6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2007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2012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2007 году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2012 году</w:t>
            </w:r>
          </w:p>
        </w:tc>
      </w:tr>
      <w:tr w:rsidR="00672A61" w:rsidRPr="00672A61" w:rsidTr="00672A6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Всего получателей денежных выплат: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13,9</w:t>
            </w:r>
          </w:p>
        </w:tc>
      </w:tr>
      <w:tr w:rsidR="00672A61" w:rsidRPr="00672A61" w:rsidTr="00672A6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из них получили денежные выплаты на основе проверки нуждаемости &lt;1&gt;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0,6</w:t>
            </w:r>
          </w:p>
        </w:tc>
      </w:tr>
      <w:tr w:rsidR="00672A61" w:rsidRPr="00672A61" w:rsidTr="00672A6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Удельный вес получателей денежных выплат на основе проверки нуждаемости в общей численности получателей,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4,3</w:t>
            </w:r>
          </w:p>
        </w:tc>
      </w:tr>
    </w:tbl>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________________</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&lt;1&gt; К категориям получателей денежных выплат на основе проверки нуждаемости при расчете отнесены малоимущие граждане, лица, имеющие низкий уровень индивидуального дохода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Одновременно с этим в республике сохраняется практика применения механизма адресности при назначении и выплате ежемесячных пособий на детей в возрасте до 16 лет, а также при предоставлении нуждающимся семьям субсидий на оплату жилого помещения и коммунальных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целью стимулирования многодетности семьям с детьми за счет бюджета республики представляется единовременная адресная социальная помощь на улучшение жилищных условий многодетным семьям, воспитывающим пятерых и более детей в размере 250,0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22"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Помимо этого, учреждена региональная форма морального поощрения материнства и детства в виде государственной награды Кабардино-Балкарской Республики - медаль "Материнская слава".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Одновременно с вручением награды производится выплата единовременного денежного вознаграждения из расчета 10,0 тыс. рублей на каждого ребенка женщине-матери, родившей и достойно воспитавшей (воспитывающей) пять - девять детей. Женщинам, воспитавшим (воспитывающим) 10 и более детей, предоставляется микроавтобус.</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период с 2008 по 2012 годы государственной наградой Кабардино-Балкарской Республики - медалью "Материнская слава" награждены 134 женщины, из которых 30 получили микроавтобус "Газель".</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3. Социальная поддержка населения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лицам без определенного возраста и занятий, детям-сиротам, детям, оставшимся без попечения родителей, детям, отстающим в развитии, беженцам и вынужденным переселенцам и др. По ориентировочным оценкам, только в стационарных условиях - при постоянном или временном (сроком до 6 месяцев или пятидневном в неделю) круглосуточном проживании в учреждениях социальные услуги предоставляются ежегодно более 2800 человек,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стационарных учреждениях (отделениях) для граждан пожилого возраста и инвалидов (взрослых и детей) - 1860 чел.;</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отделениях временного проживания комплексных центров социального обслуживания граждан пожилого возраста и инвалидов - 930 чел.;</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специальном доме (квартирах) для одиноких престарелых - 54 чел.</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еще больших объемах социальные услуги предоставляются в нестационарных условиях и на дому. Ежегодно в этих условиях социальные услуги предоставляются более 18 тыс. граждан,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отделениями дневного пребывания для граждан пожилого возраста и инвалидов - 330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отделениями срочного социального обслуживания - 13500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отделениями социального обслуживания на дому и социально-медицинского обслуживания на дому граждан пожилого возраста инвалидов - 4480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граждан в форме социальных услуг предоставляются также путем организации и ежегодного предоставления санаторно-курортных услуг по медицинским показаниям - более 2 тыс. человек, а также отдыха и оздоровления школьников - более 40 тыс.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Несмотря на принятые на федеральном и республиканском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сокращения материального неблагополучия, бедности, социального и имущественного неравенства. По данным Территориального органа Федеральной службы государственной статистики по Кабардино-Балкарской Республике, численность населения с денежными доходами ниже прожиточного минимума в целом по республике, несмотря на тенденцию к снижению, находится на уровне 35400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в частности, с позиции необходимости укрепления материально-технической базы, реконструкции и капитального ремонта отдельных стационарных учреждений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учетом вышеприведенных данных можно сделать вывод о том, что в прогнозируемом периоде (2013 - 2020 годы) потребность граждан в мерах социальной поддержки сохранится, и будет формироваться под влиянием двух разнонаправленных тенденций.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Потребность граждан в мерах социальной поддержки будет возрастать:</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бюджетной системы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вследствие сохранения в Кабардино-Балкарской Республике в перспективе ряда имеющих инерционный характер негативных социальных явлений, к числу которых относится материальное неблагополучие, проявляющееся в малообеспеченности, бедности части населения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Преодоление последствий этих распространенных явлений потребует: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то же время потребность граждан в мерах социальной поддержки будет снижаться: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вследствие естественной убыли и сокращения численности населения, относящегося к категориям так называемых "федеральных" и "региональных" льготников, меры социальной поддержки которых определены законодательно.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бюджета Кабардино-Балкарской Республики. 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w:t>
      </w:r>
      <w:r w:rsidRPr="00672A61">
        <w:rPr>
          <w:rFonts w:ascii="Arial" w:eastAsia="Times New Roman" w:hAnsi="Arial" w:cs="Arial"/>
          <w:color w:val="2D2D2D"/>
          <w:spacing w:val="2"/>
          <w:sz w:val="21"/>
          <w:szCs w:val="21"/>
          <w:lang w:eastAsia="ru-RU"/>
        </w:rPr>
        <w:lastRenderedPageBreak/>
        <w:t>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сложившихся условиях прогнозируется, что развитие системы социальной поддержки населения республики до 2020 года будет осуществляться в следующих основных направлениях: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 как в денежной форме, так и в форме услуг, в том числе услуг социального обслуживания населения, а также социальной поддержки семьи и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сокращение сферы предоставления мер социальной поддержки отдельных категорий граждан в натуральной форме, при одновременном расширении мер их социальной поддержки, предоставляемых в денежной форме;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дальнейшего расширения полномочий органов государственной власти Кабардино-Балкарской Республики по определению категорий граждан, нуждающихся в социальной поддержке, исходя из критериев нуждаемости;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II. Приоритеты государственной социальной политики в Кабардино-Балкарской Республике, цели, задачи, целевые показатели (индикаторы), характеризующие достижение целей и решение задач, ожидаемые конечные результаты, сроки и этапы реализации Госпрограммы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Приоритеты государственной социальной политики Кабардино-Балкарской Республики в сфере реализации Госпрограммы определены исходя из </w:t>
      </w:r>
      <w:hyperlink r:id="rId23" w:history="1">
        <w:r w:rsidRPr="00672A61">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672A61">
        <w:rPr>
          <w:rFonts w:ascii="Arial" w:eastAsia="Times New Roman" w:hAnsi="Arial" w:cs="Arial"/>
          <w:color w:val="2D2D2D"/>
          <w:spacing w:val="2"/>
          <w:sz w:val="21"/>
          <w:szCs w:val="21"/>
          <w:lang w:eastAsia="ru-RU"/>
        </w:rPr>
        <w:t>, утвержденной </w:t>
      </w:r>
      <w:hyperlink r:id="rId24"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672A61">
        <w:rPr>
          <w:rFonts w:ascii="Arial" w:eastAsia="Times New Roman" w:hAnsi="Arial" w:cs="Arial"/>
          <w:color w:val="2D2D2D"/>
          <w:spacing w:val="2"/>
          <w:sz w:val="21"/>
          <w:szCs w:val="21"/>
          <w:lang w:eastAsia="ru-RU"/>
        </w:rPr>
        <w:t>, </w:t>
      </w:r>
      <w:hyperlink r:id="rId25" w:history="1">
        <w:r w:rsidRPr="00672A61">
          <w:rPr>
            <w:rFonts w:ascii="Arial" w:eastAsia="Times New Roman" w:hAnsi="Arial" w:cs="Arial"/>
            <w:color w:val="00466E"/>
            <w:spacing w:val="2"/>
            <w:sz w:val="21"/>
            <w:szCs w:val="21"/>
            <w:u w:val="single"/>
            <w:lang w:eastAsia="ru-RU"/>
          </w:rPr>
          <w:t>Стратегии национальной безопасности Российской Федерации до 2020 года</w:t>
        </w:r>
      </w:hyperlink>
      <w:r w:rsidRPr="00672A61">
        <w:rPr>
          <w:rFonts w:ascii="Arial" w:eastAsia="Times New Roman" w:hAnsi="Arial" w:cs="Arial"/>
          <w:color w:val="2D2D2D"/>
          <w:spacing w:val="2"/>
          <w:sz w:val="21"/>
          <w:szCs w:val="21"/>
          <w:lang w:eastAsia="ru-RU"/>
        </w:rPr>
        <w:t>, утвержденной </w:t>
      </w:r>
      <w:hyperlink r:id="rId26" w:history="1">
        <w:r w:rsidRPr="00672A61">
          <w:rPr>
            <w:rFonts w:ascii="Arial" w:eastAsia="Times New Roman" w:hAnsi="Arial" w:cs="Arial"/>
            <w:color w:val="00466E"/>
            <w:spacing w:val="2"/>
            <w:sz w:val="21"/>
            <w:szCs w:val="21"/>
            <w:u w:val="single"/>
            <w:lang w:eastAsia="ru-RU"/>
          </w:rPr>
          <w:t>Указом Президента Российской Федерации от 12 мая 2009 года N 537</w:t>
        </w:r>
      </w:hyperlink>
      <w:r w:rsidRPr="00672A61">
        <w:rPr>
          <w:rFonts w:ascii="Arial" w:eastAsia="Times New Roman" w:hAnsi="Arial" w:cs="Arial"/>
          <w:color w:val="2D2D2D"/>
          <w:spacing w:val="2"/>
          <w:sz w:val="21"/>
          <w:szCs w:val="21"/>
          <w:lang w:eastAsia="ru-RU"/>
        </w:rPr>
        <w:t>, </w:t>
      </w:r>
      <w:hyperlink r:id="rId27" w:history="1">
        <w:r w:rsidRPr="00672A61">
          <w:rPr>
            <w:rFonts w:ascii="Arial" w:eastAsia="Times New Roman" w:hAnsi="Arial" w:cs="Arial"/>
            <w:color w:val="00466E"/>
            <w:spacing w:val="2"/>
            <w:sz w:val="21"/>
            <w:szCs w:val="21"/>
            <w:u w:val="single"/>
            <w:lang w:eastAsia="ru-RU"/>
          </w:rPr>
          <w:t>Стратегии социально-экономического развития Северо-Кавказского федерального округа до 2025 года</w:t>
        </w:r>
      </w:hyperlink>
      <w:r w:rsidRPr="00672A61">
        <w:rPr>
          <w:rFonts w:ascii="Arial" w:eastAsia="Times New Roman" w:hAnsi="Arial" w:cs="Arial"/>
          <w:color w:val="2D2D2D"/>
          <w:spacing w:val="2"/>
          <w:sz w:val="21"/>
          <w:szCs w:val="21"/>
          <w:lang w:eastAsia="ru-RU"/>
        </w:rPr>
        <w:t>, утвержденной </w:t>
      </w:r>
      <w:hyperlink r:id="rId28"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6 сентября 2010 года N 1485-р</w:t>
        </w:r>
      </w:hyperlink>
      <w:r w:rsidRPr="00672A61">
        <w:rPr>
          <w:rFonts w:ascii="Arial" w:eastAsia="Times New Roman" w:hAnsi="Arial" w:cs="Arial"/>
          <w:color w:val="2D2D2D"/>
          <w:spacing w:val="2"/>
          <w:sz w:val="21"/>
          <w:szCs w:val="21"/>
          <w:lang w:eastAsia="ru-RU"/>
        </w:rPr>
        <w:t>, </w:t>
      </w:r>
      <w:hyperlink r:id="rId29" w:history="1">
        <w:r w:rsidRPr="00672A61">
          <w:rPr>
            <w:rFonts w:ascii="Arial" w:eastAsia="Times New Roman" w:hAnsi="Arial" w:cs="Arial"/>
            <w:color w:val="00466E"/>
            <w:spacing w:val="2"/>
            <w:sz w:val="21"/>
            <w:szCs w:val="21"/>
            <w:u w:val="single"/>
            <w:lang w:eastAsia="ru-RU"/>
          </w:rPr>
          <w:t>Концепции демографической политики Российской Федерации на период до 2025 года</w:t>
        </w:r>
      </w:hyperlink>
      <w:r w:rsidRPr="00672A61">
        <w:rPr>
          <w:rFonts w:ascii="Arial" w:eastAsia="Times New Roman" w:hAnsi="Arial" w:cs="Arial"/>
          <w:color w:val="2D2D2D"/>
          <w:spacing w:val="2"/>
          <w:sz w:val="21"/>
          <w:szCs w:val="21"/>
          <w:lang w:eastAsia="ru-RU"/>
        </w:rPr>
        <w:t>, утвержденной </w:t>
      </w:r>
      <w:hyperlink r:id="rId30" w:history="1">
        <w:r w:rsidRPr="00672A61">
          <w:rPr>
            <w:rFonts w:ascii="Arial" w:eastAsia="Times New Roman" w:hAnsi="Arial" w:cs="Arial"/>
            <w:color w:val="00466E"/>
            <w:spacing w:val="2"/>
            <w:sz w:val="21"/>
            <w:szCs w:val="21"/>
            <w:u w:val="single"/>
            <w:lang w:eastAsia="ru-RU"/>
          </w:rPr>
          <w:t>Указом Президента Российской Федерации от 9 октября 2007 года N 1351</w:t>
        </w:r>
      </w:hyperlink>
      <w:r w:rsidRPr="00672A61">
        <w:rPr>
          <w:rFonts w:ascii="Arial" w:eastAsia="Times New Roman" w:hAnsi="Arial" w:cs="Arial"/>
          <w:color w:val="2D2D2D"/>
          <w:spacing w:val="2"/>
          <w:sz w:val="21"/>
          <w:szCs w:val="21"/>
          <w:lang w:eastAsia="ru-RU"/>
        </w:rPr>
        <w:t>, </w:t>
      </w:r>
      <w:hyperlink r:id="rId31" w:history="1">
        <w:r w:rsidRPr="00672A61">
          <w:rPr>
            <w:rFonts w:ascii="Arial" w:eastAsia="Times New Roman" w:hAnsi="Arial" w:cs="Arial"/>
            <w:color w:val="00466E"/>
            <w:spacing w:val="2"/>
            <w:sz w:val="21"/>
            <w:szCs w:val="21"/>
            <w:u w:val="single"/>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672A61">
        <w:rPr>
          <w:rFonts w:ascii="Arial" w:eastAsia="Times New Roman" w:hAnsi="Arial" w:cs="Arial"/>
          <w:color w:val="2D2D2D"/>
          <w:spacing w:val="2"/>
          <w:sz w:val="21"/>
          <w:szCs w:val="21"/>
          <w:lang w:eastAsia="ru-RU"/>
        </w:rPr>
        <w:t>, </w:t>
      </w:r>
      <w:hyperlink r:id="rId32" w:history="1">
        <w:r w:rsidRPr="00672A61">
          <w:rPr>
            <w:rFonts w:ascii="Arial" w:eastAsia="Times New Roman" w:hAnsi="Arial" w:cs="Arial"/>
            <w:color w:val="00466E"/>
            <w:spacing w:val="2"/>
            <w:sz w:val="21"/>
            <w:szCs w:val="21"/>
            <w:u w:val="single"/>
            <w:lang w:eastAsia="ru-RU"/>
          </w:rPr>
          <w:t>Указом Президента Российской Федерации от 7 мая 2012 года N 606 "О мерах по реализации демографической политики Российской Федерации"</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33" w:history="1">
        <w:r w:rsidRPr="00672A61">
          <w:rPr>
            <w:rFonts w:ascii="Arial" w:eastAsia="Times New Roman" w:hAnsi="Arial" w:cs="Arial"/>
            <w:color w:val="00466E"/>
            <w:spacing w:val="2"/>
            <w:sz w:val="21"/>
            <w:szCs w:val="21"/>
            <w:u w:val="single"/>
            <w:lang w:eastAsia="ru-RU"/>
          </w:rPr>
          <w:t xml:space="preserve">Постановления Правительства Кабардино-Балкарской Республики от 22.12.2014 N </w:t>
        </w:r>
        <w:r w:rsidRPr="00672A61">
          <w:rPr>
            <w:rFonts w:ascii="Arial" w:eastAsia="Times New Roman" w:hAnsi="Arial" w:cs="Arial"/>
            <w:color w:val="00466E"/>
            <w:spacing w:val="2"/>
            <w:sz w:val="21"/>
            <w:szCs w:val="21"/>
            <w:u w:val="single"/>
            <w:lang w:eastAsia="ru-RU"/>
          </w:rPr>
          <w:lastRenderedPageBreak/>
          <w:t>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 приоритетным направлениям государственной социальной политики в Кабардино-Балкарской Республике, определенным вышеуказанными нормативными правовыми актами, отнесены,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и развитие сектора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Исходя из приоритетных направлений государственной социальной политики определены цели Госпрограммы: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условий для роста благосостояния граждан - получателей мер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улучшение положения и качества жизни пожилых людей в Кабардино-Балкарской Республике, повышение степени их социальной защищенности, активизации участия пожилых людей в жизни общества;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34"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21.10.2013 N 289-ПП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доступности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улучшение условий и охраны труда работников учреждений и предприятий и, как следствие, снижение уровня производственного травматизма и профессиональной заболеваемости.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35"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Для достижения целей Госпрограммы предстоит обеспечить решение следующих задач:</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выполнение обязательств государства в отношении граждан-получателей мер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потребностей граждан старших возрастов, инвалидов, включая детей-инвалидов, семей и детей в социальном обслуживании;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условий для социальной реабилитации людей пожилого возраста, интеграции их в социально-экономическую и культурную жизнь общества и ведения пожилыми людьми активного образа жизни;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(абзац введен </w:t>
      </w:r>
      <w:hyperlink r:id="rId36"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21.10.2013 N 289-ПП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благоприятных условий для жизнедеятельности семьи, функционирования института семьи, рождения детей обеспечение потребностей семей с детьми в социальной поддержке;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превентивных мер, направленных на снижение уровня производственного травматизма и профессиональных заболеваний.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37"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Оценка достижения целей Госпрограммы производится посредством следующих индикаторов и показателей: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Доля населения, имеющего денежные доходы ниже величины прожиточного минимума, в общей численности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Данный показатель позволяет количественно оценить конечные общественно значимые результаты реализации Госпрограммы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Территориального органа Федеральной службы государственной статистики по Кабардино-Балкарской Республике о распределении населения по величине среднедушевых денежных доходов путем их соизмерения с величиной прожиточного минимума.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Введение данного показателя в качестве целевого предполагает, что мероприятия как Госпрограммы в целом, так и входящих ее в состав нормативно-правовых актов, должны ориентироваться на необходимость и, в конечном счете, способствовать снижению уровня бедности населения в республике на основе социальной поддержки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Прогнозируемое снижение данного показателя будет обеспечиваться за счет реализации в рамках Госпрограммы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рассчитывается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процентов,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 xml:space="preserve">B - численность малоимущих граждан, имеющих низкий уровень индивидуального дохода, получивших в отчетном году денежные выплаты и компенсации (регулярные, разовые), </w:t>
      </w:r>
      <w:r w:rsidRPr="00672A61">
        <w:rPr>
          <w:rFonts w:ascii="Arial" w:eastAsia="Times New Roman" w:hAnsi="Arial" w:cs="Arial"/>
          <w:color w:val="2D2D2D"/>
          <w:spacing w:val="2"/>
          <w:sz w:val="21"/>
          <w:szCs w:val="21"/>
          <w:lang w:eastAsia="ru-RU"/>
        </w:rPr>
        <w:lastRenderedPageBreak/>
        <w:t>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A - общая численность малоимущих граждан в Кабардино-Балкарской Республике, обратившихся за год за получением мер социальной поддержки,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позволяет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детей-инвалидов, семьям с детьми, лицам без определенного места жительства и занятий учреждениями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рассчитываются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процентов,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общее количество граждан, получивших социальные услуги в учреждениях социального обслуживания населения Кабардино-Балкарской Республики за год,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A - общее количество граждан, обратившихся за получением социальной услуги в учреждения социального обслуживания населения Кабардино-Балкарской Республики за год,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Источники исходных данных - отчеты о деятельности учреждений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Госпрограммы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целевых показателей (индикаторов)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38"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Сроки реализации Госпрограммы - 2013 - 2020 годы.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связи с тем, что основная часть мероприятий Госпрограммы связана с последовательной реализацией "длящихся" социальных обязательств Российской Федерации и Кабардино-Балкарской Республики по предоставлению мер социальной поддержки гражданам, выделение этапов реализации Госпрограммы не предусмотрено.</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и республики.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III. Характеристика подпрограмм Госпрограммы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39"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Госпрограмма включает следующие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мер социальной поддержки отдельных категорий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4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и развитие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государственной поддержки семей, имеющих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4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"Старшее поколение";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42"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утратил силу. - </w:t>
      </w:r>
      <w:hyperlink r:id="rId43"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ПОДПРОГРАММА "Обеспечение мер социальной поддержки отдельных категорий граждан"</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4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ПАСПОРТ ПОДПРОГРАММЫ</w:t>
      </w:r>
    </w:p>
    <w:p w:rsidR="00672A61" w:rsidRPr="00672A61" w:rsidRDefault="00672A61" w:rsidP="00672A6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45"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128"/>
        <w:gridCol w:w="7227"/>
      </w:tblGrid>
      <w:tr w:rsidR="00672A61" w:rsidRPr="00672A61" w:rsidTr="00672A61">
        <w:trPr>
          <w:trHeight w:val="15"/>
        </w:trPr>
        <w:tc>
          <w:tcPr>
            <w:tcW w:w="2218"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8316"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Ответственный исполнитель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Соисполнители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Государственное учреждение - региональное отделение Фонда социального страхования Российской Федерации по Кабардино-Балкарской Республике (по согласованию);</w:t>
            </w:r>
            <w:r w:rsidRPr="00672A61">
              <w:rPr>
                <w:rFonts w:ascii="Times New Roman" w:eastAsia="Times New Roman" w:hAnsi="Times New Roman" w:cs="Times New Roman"/>
                <w:color w:val="2D2D2D"/>
                <w:sz w:val="21"/>
                <w:szCs w:val="21"/>
                <w:lang w:eastAsia="ru-RU"/>
              </w:rPr>
              <w:br/>
              <w:t>Государственное учреждение - Отделение Пенсионного фонда Российской Федерации по Кабардино-Балкарской Республике (по согласованию)</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Цель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создание условий для повышения качества жизни отдельных категорий граждан, проживающих в Кабардино-Балкарской Республике</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Задачи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соблюдение принципа адресности при предоставлении мер социальной поддержки отдельным категориям граждан;</w:t>
            </w:r>
            <w:r w:rsidRPr="00672A61">
              <w:rPr>
                <w:rFonts w:ascii="Times New Roman" w:eastAsia="Times New Roman" w:hAnsi="Times New Roman" w:cs="Times New Roman"/>
                <w:color w:val="2D2D2D"/>
                <w:sz w:val="21"/>
                <w:szCs w:val="21"/>
                <w:lang w:eastAsia="ru-RU"/>
              </w:rPr>
              <w:br/>
              <w:t>поддержание и повышение жизненного уровня малоимущих слоев населения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Целевые индикаторы и показатели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отдельных категорий граждан, получивших меры социальной поддержки, в общей численности граждан, проживающих в Кабардино-Балкарской Республике и обратившихся за их получением;</w:t>
            </w:r>
            <w:r w:rsidRPr="00672A61">
              <w:rPr>
                <w:rFonts w:ascii="Times New Roman" w:eastAsia="Times New Roman" w:hAnsi="Times New Roman" w:cs="Times New Roman"/>
                <w:color w:val="2D2D2D"/>
                <w:sz w:val="21"/>
                <w:szCs w:val="21"/>
                <w:lang w:eastAsia="ru-RU"/>
              </w:rPr>
              <w:br/>
              <w:t>доля малоимущих семей и малоимущих одиноко проживающих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r w:rsidRPr="00672A61">
              <w:rPr>
                <w:rFonts w:ascii="Times New Roman" w:eastAsia="Times New Roman" w:hAnsi="Times New Roman" w:cs="Times New Roman"/>
                <w:color w:val="2D2D2D"/>
                <w:sz w:val="21"/>
                <w:szCs w:val="21"/>
                <w:lang w:eastAsia="ru-RU"/>
              </w:rPr>
              <w:b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Этапы и сроки реализации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2013 - 2020 годы, без деления на этапы</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Объемы бюджетных ассигнований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общий объем бюджетных ассигнований на реализацию подпрограммы за период с 2013 по 2020 год составляет 17522734,6 тыс. руб., в том числе за счет средств федерального бюджета - 5357507,2 тыс. рублей, республиканского бюджета Кабардино-Балкарской Республики - 12165227,4 тыс. рублей.</w:t>
            </w:r>
            <w:r w:rsidRPr="00672A61">
              <w:rPr>
                <w:rFonts w:ascii="Times New Roman" w:eastAsia="Times New Roman" w:hAnsi="Times New Roman" w:cs="Times New Roman"/>
                <w:color w:val="2D2D2D"/>
                <w:sz w:val="21"/>
                <w:szCs w:val="21"/>
                <w:lang w:eastAsia="ru-RU"/>
              </w:rPr>
              <w:br/>
              <w:t>Объем бюджетных ассигнований подпрограммы по годам составляет:</w:t>
            </w:r>
            <w:r w:rsidRPr="00672A61">
              <w:rPr>
                <w:rFonts w:ascii="Times New Roman" w:eastAsia="Times New Roman" w:hAnsi="Times New Roman" w:cs="Times New Roman"/>
                <w:color w:val="2D2D2D"/>
                <w:sz w:val="21"/>
                <w:szCs w:val="21"/>
                <w:lang w:eastAsia="ru-RU"/>
              </w:rPr>
              <w:br/>
              <w:t>за счет средств федерального бюджета:</w:t>
            </w:r>
            <w:r w:rsidRPr="00672A61">
              <w:rPr>
                <w:rFonts w:ascii="Times New Roman" w:eastAsia="Times New Roman" w:hAnsi="Times New Roman" w:cs="Times New Roman"/>
                <w:color w:val="2D2D2D"/>
                <w:sz w:val="21"/>
                <w:szCs w:val="21"/>
                <w:lang w:eastAsia="ru-RU"/>
              </w:rPr>
              <w:br/>
              <w:t>2013 год - 499835,04 тыс. рублей,</w:t>
            </w:r>
            <w:r w:rsidRPr="00672A61">
              <w:rPr>
                <w:rFonts w:ascii="Times New Roman" w:eastAsia="Times New Roman" w:hAnsi="Times New Roman" w:cs="Times New Roman"/>
                <w:color w:val="2D2D2D"/>
                <w:sz w:val="21"/>
                <w:szCs w:val="21"/>
                <w:lang w:eastAsia="ru-RU"/>
              </w:rPr>
              <w:br/>
              <w:t>2014 год - 1204384,52 тыс. рублей;</w:t>
            </w:r>
            <w:r w:rsidRPr="00672A61">
              <w:rPr>
                <w:rFonts w:ascii="Times New Roman" w:eastAsia="Times New Roman" w:hAnsi="Times New Roman" w:cs="Times New Roman"/>
                <w:color w:val="2D2D2D"/>
                <w:sz w:val="21"/>
                <w:szCs w:val="21"/>
                <w:lang w:eastAsia="ru-RU"/>
              </w:rPr>
              <w:br/>
              <w:t>2015 год - 1268880,8 тыс. рублей;</w:t>
            </w:r>
            <w:r w:rsidRPr="00672A61">
              <w:rPr>
                <w:rFonts w:ascii="Times New Roman" w:eastAsia="Times New Roman" w:hAnsi="Times New Roman" w:cs="Times New Roman"/>
                <w:color w:val="2D2D2D"/>
                <w:sz w:val="21"/>
                <w:szCs w:val="21"/>
                <w:lang w:eastAsia="ru-RU"/>
              </w:rPr>
              <w:br/>
              <w:t>2016 год - 422491,2 тыс. рублей;</w:t>
            </w:r>
            <w:r w:rsidRPr="00672A61">
              <w:rPr>
                <w:rFonts w:ascii="Times New Roman" w:eastAsia="Times New Roman" w:hAnsi="Times New Roman" w:cs="Times New Roman"/>
                <w:color w:val="2D2D2D"/>
                <w:sz w:val="21"/>
                <w:szCs w:val="21"/>
                <w:lang w:eastAsia="ru-RU"/>
              </w:rPr>
              <w:br/>
              <w:t>2017 год - 465198,4 тыс. рублей;</w:t>
            </w:r>
            <w:r w:rsidRPr="00672A61">
              <w:rPr>
                <w:rFonts w:ascii="Times New Roman" w:eastAsia="Times New Roman" w:hAnsi="Times New Roman" w:cs="Times New Roman"/>
                <w:color w:val="2D2D2D"/>
                <w:sz w:val="21"/>
                <w:szCs w:val="21"/>
                <w:lang w:eastAsia="ru-RU"/>
              </w:rPr>
              <w:br/>
              <w:t>2018 год - 465198,4 тыс. рублей;</w:t>
            </w:r>
            <w:r w:rsidRPr="00672A61">
              <w:rPr>
                <w:rFonts w:ascii="Times New Roman" w:eastAsia="Times New Roman" w:hAnsi="Times New Roman" w:cs="Times New Roman"/>
                <w:color w:val="2D2D2D"/>
                <w:sz w:val="21"/>
                <w:szCs w:val="21"/>
                <w:lang w:eastAsia="ru-RU"/>
              </w:rPr>
              <w:br/>
              <w:t>2019 год - 498825,2 тыс. рублей;</w:t>
            </w:r>
            <w:r w:rsidRPr="00672A61">
              <w:rPr>
                <w:rFonts w:ascii="Times New Roman" w:eastAsia="Times New Roman" w:hAnsi="Times New Roman" w:cs="Times New Roman"/>
                <w:color w:val="2D2D2D"/>
                <w:sz w:val="21"/>
                <w:szCs w:val="21"/>
                <w:lang w:eastAsia="ru-RU"/>
              </w:rPr>
              <w:br/>
              <w:t>2020 год - 532693,9 тыс. рублей;</w:t>
            </w:r>
            <w:r w:rsidRPr="00672A61">
              <w:rPr>
                <w:rFonts w:ascii="Times New Roman" w:eastAsia="Times New Roman" w:hAnsi="Times New Roman" w:cs="Times New Roman"/>
                <w:color w:val="2D2D2D"/>
                <w:sz w:val="21"/>
                <w:szCs w:val="21"/>
                <w:lang w:eastAsia="ru-RU"/>
              </w:rPr>
              <w:br/>
              <w:t>за счет средств республиканского бюджета Кабардино-Балкарской Республики:</w:t>
            </w:r>
            <w:r w:rsidRPr="00672A61">
              <w:rPr>
                <w:rFonts w:ascii="Times New Roman" w:eastAsia="Times New Roman" w:hAnsi="Times New Roman" w:cs="Times New Roman"/>
                <w:color w:val="2D2D2D"/>
                <w:sz w:val="21"/>
                <w:szCs w:val="21"/>
                <w:lang w:eastAsia="ru-RU"/>
              </w:rPr>
              <w:br/>
              <w:t>2013 год - 1517929,7 тыс. рублей,</w:t>
            </w:r>
            <w:r w:rsidRPr="00672A61">
              <w:rPr>
                <w:rFonts w:ascii="Times New Roman" w:eastAsia="Times New Roman" w:hAnsi="Times New Roman" w:cs="Times New Roman"/>
                <w:color w:val="2D2D2D"/>
                <w:sz w:val="21"/>
                <w:szCs w:val="21"/>
                <w:lang w:eastAsia="ru-RU"/>
              </w:rPr>
              <w:br/>
              <w:t>2014 год - 1572598,3 тыс. рублей;</w:t>
            </w:r>
            <w:r w:rsidRPr="00672A61">
              <w:rPr>
                <w:rFonts w:ascii="Times New Roman" w:eastAsia="Times New Roman" w:hAnsi="Times New Roman" w:cs="Times New Roman"/>
                <w:color w:val="2D2D2D"/>
                <w:sz w:val="21"/>
                <w:szCs w:val="21"/>
                <w:lang w:eastAsia="ru-RU"/>
              </w:rPr>
              <w:br/>
              <w:t>2015 год - 1703894,6 тыс. рублей;</w:t>
            </w:r>
            <w:r w:rsidRPr="00672A61">
              <w:rPr>
                <w:rFonts w:ascii="Times New Roman" w:eastAsia="Times New Roman" w:hAnsi="Times New Roman" w:cs="Times New Roman"/>
                <w:color w:val="2D2D2D"/>
                <w:sz w:val="21"/>
                <w:szCs w:val="21"/>
                <w:lang w:eastAsia="ru-RU"/>
              </w:rPr>
              <w:br/>
            </w:r>
            <w:r w:rsidRPr="00672A61">
              <w:rPr>
                <w:rFonts w:ascii="Times New Roman" w:eastAsia="Times New Roman" w:hAnsi="Times New Roman" w:cs="Times New Roman"/>
                <w:color w:val="2D2D2D"/>
                <w:sz w:val="21"/>
                <w:szCs w:val="21"/>
                <w:lang w:eastAsia="ru-RU"/>
              </w:rPr>
              <w:lastRenderedPageBreak/>
              <w:t>2016 год - 1602147,7 тыс. рублей;</w:t>
            </w:r>
            <w:r w:rsidRPr="00672A61">
              <w:rPr>
                <w:rFonts w:ascii="Times New Roman" w:eastAsia="Times New Roman" w:hAnsi="Times New Roman" w:cs="Times New Roman"/>
                <w:color w:val="2D2D2D"/>
                <w:sz w:val="21"/>
                <w:szCs w:val="21"/>
                <w:lang w:eastAsia="ru-RU"/>
              </w:rPr>
              <w:br/>
              <w:t>2017 год - 1266038,9 тыс. рублей;</w:t>
            </w:r>
            <w:r w:rsidRPr="00672A61">
              <w:rPr>
                <w:rFonts w:ascii="Times New Roman" w:eastAsia="Times New Roman" w:hAnsi="Times New Roman" w:cs="Times New Roman"/>
                <w:color w:val="2D2D2D"/>
                <w:sz w:val="21"/>
                <w:szCs w:val="21"/>
                <w:lang w:eastAsia="ru-RU"/>
              </w:rPr>
              <w:br/>
              <w:t>2018 год - 1353288,3 тыс. рублей;</w:t>
            </w:r>
            <w:r w:rsidRPr="00672A61">
              <w:rPr>
                <w:rFonts w:ascii="Times New Roman" w:eastAsia="Times New Roman" w:hAnsi="Times New Roman" w:cs="Times New Roman"/>
                <w:color w:val="2D2D2D"/>
                <w:sz w:val="21"/>
                <w:szCs w:val="21"/>
                <w:lang w:eastAsia="ru-RU"/>
              </w:rPr>
              <w:br/>
              <w:t>2019 год - 1547914,5 тыс. рублей;</w:t>
            </w:r>
            <w:r w:rsidRPr="00672A61">
              <w:rPr>
                <w:rFonts w:ascii="Times New Roman" w:eastAsia="Times New Roman" w:hAnsi="Times New Roman" w:cs="Times New Roman"/>
                <w:color w:val="2D2D2D"/>
                <w:sz w:val="21"/>
                <w:szCs w:val="21"/>
                <w:lang w:eastAsia="ru-RU"/>
              </w:rPr>
              <w:br/>
              <w:t>2020 год - 1601415,4 тыс. рублей</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Ожидаемые результаты реализации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исполнения обязательств Кабардино-Балкарской Республики по оказанию мер социальной поддержки отдельным категориям граждан в соответствии с законодательством Российской Федерации и Кабардино-Балкарской Республики;</w:t>
            </w:r>
            <w:r w:rsidRPr="00672A61">
              <w:rPr>
                <w:rFonts w:ascii="Times New Roman" w:eastAsia="Times New Roman" w:hAnsi="Times New Roman" w:cs="Times New Roman"/>
                <w:color w:val="2D2D2D"/>
                <w:sz w:val="21"/>
                <w:szCs w:val="21"/>
                <w:lang w:eastAsia="ru-RU"/>
              </w:rPr>
              <w:b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672A61">
              <w:rPr>
                <w:rFonts w:ascii="Times New Roman" w:eastAsia="Times New Roman" w:hAnsi="Times New Roman" w:cs="Times New Roman"/>
                <w:color w:val="2D2D2D"/>
                <w:sz w:val="21"/>
                <w:szCs w:val="21"/>
                <w:lang w:eastAsia="ru-RU"/>
              </w:rPr>
              <w:br/>
              <w:t>увеличение охвата граждан, нуждающихся в государственной социальной помощи, до 100 процентов</w:t>
            </w:r>
          </w:p>
        </w:tc>
      </w:tr>
    </w:tbl>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 Характеристика сферы реализации подпрограммы, в том числе основные проблемы в указанной сфере, прогноз ее развития</w:t>
      </w:r>
    </w:p>
    <w:p w:rsidR="00672A61" w:rsidRPr="00672A61" w:rsidRDefault="00672A61" w:rsidP="00672A61">
      <w:pPr>
        <w:shd w:val="clear" w:color="auto" w:fill="FFFFFF"/>
        <w:spacing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отдельных категорий граждан, определенные законодательством Российской Федерации и законодательством Кабардино-Балкарской Республики, иными нормативными правовыми актами, включают меры социальной поддержки в денежной форме,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ежемесячные денежные выплаты;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ежемесячные денежные компенсации расходов на оплату жилищно-коммунальных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субсидии на оплату жилья и коммунальных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компенсационные и единовременные выплаты;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выплаты, приуроченные к знаменательным датам;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детские пособия;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адресная материальная помощь в денежной форме;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предоставление субсидии на приобретение или строительство жилья;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выплата компенсаций уплаченной или страховой премии по договору обязательного страхования гражданской ответственности владельцев транспортных средств.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Система предоставления мер социальной поддержки отдельных категорий граждан в Кабардино-Балкарской Республике носит заявительный характер, базируется на не страховых принципах,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ветераны боевых действий;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члены семей погибших (умерших) инвалидов войны, участников Великой Отечественной войны и ветеранов боевых действий;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военнослужащие, приравненные к ним лица и члены их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инвалиды, дети-инвалиды;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инвалиды вследствие военной травмы;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дети, 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лица, подвергшиеся воздействию радиации вследствие аварии в 1957 году на производственном объединении "Маяк" и сбросов радиоактивных отходов в реку Теча;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граждане, подвергшиеся радиационному воздействию вследствие ядерных испытаний на Семипалатинском полигоне;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Герои Советского Союза, Герои Российской Федерации, полные кавалеры ордена Славы и члены их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Герои Социалистического Труда и полные кавалеры ордена Трудовой Славы, граждане, награжденные за выдающиеся достижения и особые заслуги перед Российской Федерацией;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граждане при возникновении поствакцинальных осложнений;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граждане, награжденные знаком "Почетный донор России" или "Почетный донор СССР";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иные категории граждан, нуждающихся в социальной поддержке, определенные федеральным законодательством.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 расходным обязательствам Кабардино-Балкарской Республики, финансируемым из республиканского бюджета, законодательством отнесены меры социальной поддержки следующих категорий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ветераны труда;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труженики тыла;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реабилитированные лица и лица, признанные пострадавшими от политических репрессий;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многодетные семьи;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специалисты учреждений здравоохранения, социального обслуживания населения, образования, культуры и государственной ветеринарной службы, физической культуры и спорта, проживающие и работающие в сельской местности и поселках городского типа;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граждане, находящиеся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женщины, родившие одновременно трех и более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46"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малоимущие семьи и малоимущие одиноко проживающие граждане, получающие государственную социальную помощь на основании социального контракта;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47"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малоимущие граждане;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инвалиды и участники Великой Отечественной войны 1941 - 1945 годов;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вдовы погибших в годы Великой Отечественной войны 1941 - 1945 годов воинов;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граждане, не являющиеся инвалидами, но нуждающиеся по медицинским показаниям в протезно-ортопедических изделиях;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другие категории граждан в соответствии с нормативными правовыми актами Кабардино-Балкарской Республики, к которым относятся: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участники вооруженных конфликтов в мирное время;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члены семей погибших сотрудников силовых ведомств;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лица, имеющие низкий уровень индивидуального дохода.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 этом органы государственной власти Кабардино-Балкарской Республики в рамках собственных полномочий самостоятельно определяют перечень мер социальной поддержки, категории лиц, которым оказывается социальная поддержка, размеры денежных выплат, формы предоставления льгот, а также объемы средств, необходимых для реализации принятых решений.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отдельным категориям граждан базируются на применении двух подходов: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категориальный подход предоставления мер социальной поддержки - без учета (проверки) нуждаемости граждан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Кабардино-Балкарской Республике величиной прожиточного минимума соответствующих социально-демографических групп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Преобладающим в настоящее время является категориальный подход предоставления мер социальной поддержки отдельным категориям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w:t>
      </w:r>
      <w:r w:rsidRPr="00672A61">
        <w:rPr>
          <w:rFonts w:ascii="Arial" w:eastAsia="Times New Roman" w:hAnsi="Arial" w:cs="Arial"/>
          <w:color w:val="2D2D2D"/>
          <w:spacing w:val="2"/>
          <w:sz w:val="21"/>
          <w:szCs w:val="21"/>
          <w:lang w:eastAsia="ru-RU"/>
        </w:rPr>
        <w:lastRenderedPageBreak/>
        <w:t>относятся следующие меры социальной поддержки, являющиеся расходными обязательствами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субсидии гражданам на оплату жилья и коммунальных услуг, предоставляемые в соответствии со статьей 159 </w:t>
      </w:r>
      <w:hyperlink r:id="rId48" w:history="1">
        <w:r w:rsidRPr="00672A61">
          <w:rPr>
            <w:rFonts w:ascii="Arial" w:eastAsia="Times New Roman" w:hAnsi="Arial" w:cs="Arial"/>
            <w:color w:val="00466E"/>
            <w:spacing w:val="2"/>
            <w:sz w:val="21"/>
            <w:szCs w:val="21"/>
            <w:u w:val="single"/>
            <w:lang w:eastAsia="ru-RU"/>
          </w:rPr>
          <w:t>Жилищного кодекса Российской Федерации</w:t>
        </w:r>
      </w:hyperlink>
      <w:r w:rsidRPr="00672A61">
        <w:rPr>
          <w:rFonts w:ascii="Arial" w:eastAsia="Times New Roman" w:hAnsi="Arial" w:cs="Arial"/>
          <w:color w:val="2D2D2D"/>
          <w:spacing w:val="2"/>
          <w:sz w:val="21"/>
          <w:szCs w:val="21"/>
          <w:lang w:eastAsia="ru-RU"/>
        </w:rPr>
        <w:t> и </w:t>
      </w:r>
      <w:hyperlink r:id="rId49"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29 апреля 2008 года N 85-ПП "О порядке перечисления субсидий на оплату жилого помещения и коммунальных услуг"</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государственная социальная помощь малоимущим семьям и малоимущим одиноко проживающим гражданам на основании социального контракта, предоставляемая в соответствии с </w:t>
      </w:r>
      <w:hyperlink r:id="rId50"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27 ноября 2013 года N 306-ПП "Об утверждении Положения об условиях, размерах и порядке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в Кабардино-Балкарской Республике"</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51"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государственная социальная помощь, предоставляемая малоимущим семьям, малоимущим одиноко проживающим гражданам, а также иным категориям граждан в соответствии с </w:t>
      </w:r>
      <w:hyperlink r:id="rId52" w:history="1">
        <w:r w:rsidRPr="00672A61">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672A61">
        <w:rPr>
          <w:rFonts w:ascii="Arial" w:eastAsia="Times New Roman" w:hAnsi="Arial" w:cs="Arial"/>
          <w:color w:val="2D2D2D"/>
          <w:spacing w:val="2"/>
          <w:sz w:val="21"/>
          <w:szCs w:val="21"/>
          <w:lang w:eastAsia="ru-RU"/>
        </w:rPr>
        <w:t>и </w:t>
      </w:r>
      <w:hyperlink r:id="rId53"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11 августа 2010 года N 166-ПП "О порядке предоставления материальной помощи гражданам, находящимся в трудной жизненной ситуации, за счет средств республиканского бюджета Кабардино-Балкарской Республики"</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ежемесячное пособие на ребенка, предоставляемое с учетом среднедушевого дохода, не превышающего величину прожиточного минимума, установленного в регионе, в соответствии с </w:t>
      </w:r>
      <w:hyperlink r:id="rId54" w:history="1">
        <w:r w:rsidRPr="00672A61">
          <w:rPr>
            <w:rFonts w:ascii="Arial" w:eastAsia="Times New Roman" w:hAnsi="Arial" w:cs="Arial"/>
            <w:color w:val="00466E"/>
            <w:spacing w:val="2"/>
            <w:sz w:val="21"/>
            <w:szCs w:val="21"/>
            <w:u w:val="single"/>
            <w:lang w:eastAsia="ru-RU"/>
          </w:rPr>
          <w:t>Законом Кабардино-Балкарской Республики от 17 августа 1996 года N 21-РЗ "Об охране семьи, материнства, отцовства и детства"</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отдельных категорий граждан предоставляются в основном в денежной форме. На региональном уровне социальная поддержка за счет средств республиканского бюджета предоставляется в виде регулярных денежных выплат, в том числе в форме ежемесячной денежной выплаты (далее - ЕДВ). </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Статистический учет позволяет оценить масштабы предоставления мер социальной поддержки граждан, относящихся к расходным обязательствам Кабардино-Балкарской Республики в форме ЕДВ, выплачиваемой Министерством труда и социального развития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За 2007 - 2012 годы численность получателей ЕДВ в целом по Кабардино-Балкарской Республике сократилась с 59,3 до 51,9 тыс. человек (сокращение на 13 процентов). Однако по отдельным категориям получателей ЕДВ динамика за рассматриваемый период различалась. Так, численность ветеранов труда за 2007 - 2012 годы сократилась с 35,8 до </w:t>
      </w:r>
      <w:r w:rsidRPr="00672A61">
        <w:rPr>
          <w:rFonts w:ascii="Arial" w:eastAsia="Times New Roman" w:hAnsi="Arial" w:cs="Arial"/>
          <w:color w:val="2D2D2D"/>
          <w:spacing w:val="2"/>
          <w:sz w:val="21"/>
          <w:szCs w:val="21"/>
          <w:lang w:eastAsia="ru-RU"/>
        </w:rPr>
        <w:lastRenderedPageBreak/>
        <w:t>31,0 тыс. человек (на 13,4 процента), реабилитированных лиц и лиц, признанных пострадавшими от политических репрессий, с 14,12 до 13,2 тыс. человек (на 6,7 процента), тружеников тыла с 9,3 до 5,2 тыс. человек (на 43,7 процента), что обусловлено главным образом естественной убылью лиц старшего возраста.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Также появилась новая категория получателей ЕДВ, а именно - специалисты учреждений образования, здравоохранения, социального обслуживания населения, культуры и государственной ветеринарной службы, физической культуры и спорта, проживающие и работающие в сельской местности и поселках городского типа, численность которых составляет 8311 человек. И, как следствие, суммарная численность получателей ЕДВ в целом по Кабардино-Балкарской Республике снизилась незначительно.</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социальной поддержки отдельным категориям граждан предоставляются из республиканского бюджета Кабардино-Балкарской Республики в основном в виде денежных выплат - как регулярных, так и единовременных (разовых), предоставляемых в связи с попаданием в трудную жизненную ситуацию или иными обстоятельствами.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Денежные выплаты за счет средств республиканского бюджета Кабардино-Балкарской Республики предоставляются категориям граждан, определенным как федеральным законодательством, так и законодательством Кабардино-Балкарской Республики.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 Однако расходы республиканского бюджета Кабардино-Балкарской Республики в результате возрастают.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2007 - 2012 годы численность получателей денежных выплат за счет республиканского бюджета Кабардино-Балкарской Республики возрастает, главным образом, за счет расширения категорий и численности реципиентов, определенных нормативными правовыми актами Кабардино-Балкарской Республики:</w:t>
      </w:r>
    </w:p>
    <w:tbl>
      <w:tblPr>
        <w:tblW w:w="0" w:type="auto"/>
        <w:tblCellMar>
          <w:left w:w="0" w:type="dxa"/>
          <w:right w:w="0" w:type="dxa"/>
        </w:tblCellMar>
        <w:tblLook w:val="04A0" w:firstRow="1" w:lastRow="0" w:firstColumn="1" w:lastColumn="0" w:noHBand="0" w:noVBand="1"/>
      </w:tblPr>
      <w:tblGrid>
        <w:gridCol w:w="4394"/>
        <w:gridCol w:w="1832"/>
        <w:gridCol w:w="1287"/>
        <w:gridCol w:w="1842"/>
      </w:tblGrid>
      <w:tr w:rsidR="00672A61" w:rsidRPr="00672A61" w:rsidTr="00672A61">
        <w:trPr>
          <w:trHeight w:val="15"/>
        </w:trPr>
        <w:tc>
          <w:tcPr>
            <w:tcW w:w="4435"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1848"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294"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848"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Вид денежной выплаты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Численность</w:t>
            </w:r>
            <w:r w:rsidRPr="00672A61">
              <w:rPr>
                <w:rFonts w:ascii="Times New Roman" w:eastAsia="Times New Roman" w:hAnsi="Times New Roman" w:cs="Times New Roman"/>
                <w:color w:val="2D2D2D"/>
                <w:sz w:val="21"/>
                <w:szCs w:val="21"/>
                <w:lang w:eastAsia="ru-RU"/>
              </w:rPr>
              <w:br/>
              <w:t>получателей</w:t>
            </w:r>
            <w:r w:rsidRPr="00672A61">
              <w:rPr>
                <w:rFonts w:ascii="Times New Roman" w:eastAsia="Times New Roman" w:hAnsi="Times New Roman" w:cs="Times New Roman"/>
                <w:color w:val="2D2D2D"/>
                <w:sz w:val="21"/>
                <w:szCs w:val="21"/>
                <w:lang w:eastAsia="ru-RU"/>
              </w:rPr>
              <w:br/>
              <w:t>(чел.)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Соотношение показателей (%)</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2007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2012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Регулярные денежные выплаты</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Всего,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242494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248397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102,43</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том числе по категориям граждан, отнесенным к компетенции: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59144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3114,48</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компенсация в возмещение вреда гражданам, подвергшимся воздействию радиации вследствие аварии на ЧАЭС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719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компенсация семьям погибших (умерших) военнослужащих в связи с расходами по оплате коммунальных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Ежемесячное пособие вследствие поствакцинальных осложнений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выплата гражданам, награжденным знаком "Почетный донор России" или "Почетный донор СССР"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ветеранам ВОВ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4143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инвалидам и семьям, имеющим ребенка-инвалида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42043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участникам ликвидации аварии на ЧАЭС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755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Ежемесячное пособие на ребенка военнослужащего, проходящего военную службу по призыву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Кабардино-Балкарской Республики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242494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189253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78,04</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доплата государственным служащим КБР в соответствии с </w:t>
            </w:r>
            <w:hyperlink r:id="rId55" w:history="1">
              <w:r w:rsidRPr="00672A61">
                <w:rPr>
                  <w:rFonts w:ascii="Times New Roman" w:eastAsia="Times New Roman" w:hAnsi="Times New Roman" w:cs="Times New Roman"/>
                  <w:color w:val="00466E"/>
                  <w:sz w:val="21"/>
                  <w:szCs w:val="21"/>
                  <w:u w:val="single"/>
                  <w:lang w:eastAsia="ru-RU"/>
                </w:rPr>
                <w:t>Законом Кабардино-Балкарской Республики от 21.10.1997 N 34-РЗ</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Доплата замещавшим должности в органах государственной власти в соответствии с Указом</w:t>
            </w:r>
            <w:r w:rsidRPr="00672A61">
              <w:rPr>
                <w:rFonts w:ascii="Times New Roman" w:eastAsia="Times New Roman" w:hAnsi="Times New Roman" w:cs="Times New Roman"/>
                <w:color w:val="2D2D2D"/>
                <w:sz w:val="21"/>
                <w:szCs w:val="21"/>
                <w:lang w:eastAsia="ru-RU"/>
              </w:rPr>
              <w:br/>
              <w:t>Президента Кабардино-Балкарской Республики </w:t>
            </w:r>
            <w:hyperlink r:id="rId56" w:history="1">
              <w:r w:rsidRPr="00672A61">
                <w:rPr>
                  <w:rFonts w:ascii="Times New Roman" w:eastAsia="Times New Roman" w:hAnsi="Times New Roman" w:cs="Times New Roman"/>
                  <w:color w:val="00466E"/>
                  <w:sz w:val="21"/>
                  <w:szCs w:val="21"/>
                  <w:u w:val="single"/>
                  <w:lang w:eastAsia="ru-RU"/>
                </w:rPr>
                <w:t>от 24.03.1997 N 35</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доплата за госнаграду КБР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2386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2317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Ежемесячное пособие по УК семьям умерших депутатов Парламента КБР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выплата ветеранам труда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35797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30987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выплата труженикам тыла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9321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5248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выплата реабилитированным лицам и лицам, признанным пострадавшими от политических репрессий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14139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13196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Ежемесячная денежная выплата специалистам учреждений здравоохранения, социального обслуживания населения, культуры и государственной ветеринарной службы, физической культуры и спорта, </w:t>
            </w:r>
            <w:r w:rsidRPr="00672A61">
              <w:rPr>
                <w:rFonts w:ascii="Times New Roman" w:eastAsia="Times New Roman" w:hAnsi="Times New Roman" w:cs="Times New Roman"/>
                <w:color w:val="2D2D2D"/>
                <w:sz w:val="21"/>
                <w:szCs w:val="21"/>
                <w:lang w:eastAsia="ru-RU"/>
              </w:rPr>
              <w:lastRenderedPageBreak/>
              <w:t>проживающим и работающим в сельской местности и поселках городского типа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2497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ветеранам труда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34237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реабилитированным лицам и лицам, признанным пострадавшими от политических репрессий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13703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многодетным семьям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9305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жилой площади с отоплением и освещением педагогическим работникам, проживающим и работающим в сельской местности и поселках городского типа</w:t>
            </w:r>
            <w:r w:rsidRPr="00672A61">
              <w:rPr>
                <w:rFonts w:ascii="Times New Roman" w:eastAsia="Times New Roman" w:hAnsi="Times New Roman" w:cs="Times New Roman"/>
                <w:color w:val="2D2D2D"/>
                <w:sz w:val="21"/>
                <w:szCs w:val="21"/>
                <w:lang w:eastAsia="ru-RU"/>
              </w:rPr>
              <w:br/>
              <w:t>(2010 - 2011)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6703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Субсидии на оплату жилого помещения и коммунальных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15650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11020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Ежемесячное пособие неработающему</w:t>
            </w:r>
            <w:r w:rsidRPr="00672A61">
              <w:rPr>
                <w:rFonts w:ascii="Times New Roman" w:eastAsia="Times New Roman" w:hAnsi="Times New Roman" w:cs="Times New Roman"/>
                <w:color w:val="2D2D2D"/>
                <w:sz w:val="21"/>
                <w:szCs w:val="21"/>
                <w:lang w:eastAsia="ru-RU"/>
              </w:rPr>
              <w:br/>
              <w:t>(не обучающемуся, находящемуся в отпуске по уходу за ребенком) родителю по уходу за ребенком в возрасте от полутора до трех лет (сем./дет.)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17053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8546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Ежемесячное пособие на ребенка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147361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50311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другим категориям граждан в соответствии с нормативными правовыми актами и региональными программами Кабардино-Балкарской Республики: ежемесячная денежная компенсация расходов на оплату за газ и твердое топливо участникам ВОВ и родителям и вдовам погибших воинов, проживающим в сельской местности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Единовременные денежные выплаты</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Всего,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5605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19981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356,49</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том числе по категориям граждан, отнесенным к компетенции: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4495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6052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134,64</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Единовременное пособие беременной жене военнослужащего, проходящего военную службу по призыву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Единовременное пособие при рождении ребенка неработающим родителям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4495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6033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Кабардино-Балкарской Республики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13929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1254,86</w:t>
            </w: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Социальное пособие на погребение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Единовременное пособие при рождении ребенка КБР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12254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Материальная помощь гражданам, оказавшимся в трудной жизненной ситуации (по разделу "социальная политика")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bl>
    <w:p w:rsidR="00672A61" w:rsidRPr="00672A61" w:rsidRDefault="00672A61" w:rsidP="00672A61">
      <w:pPr>
        <w:shd w:val="clear" w:color="auto" w:fill="FFFFFF"/>
        <w:spacing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Численность получателей мер социальной поддержки в денежной форме на регулярной основе, относящихся к указанным категориям населения, возросла за 2007 - 2012 годы более чем на 2 процента, а численность получателей единовременных денежных выплат за соответствующий период - в 3,5 раза. Такой рост получателей единовременных денежных выплат обусловлен установлением нового вида выплаты пособия при рождении ребенка с 2008 года (</w:t>
      </w:r>
      <w:hyperlink r:id="rId57" w:history="1">
        <w:r w:rsidRPr="00672A61">
          <w:rPr>
            <w:rFonts w:ascii="Arial" w:eastAsia="Times New Roman" w:hAnsi="Arial" w:cs="Arial"/>
            <w:color w:val="00466E"/>
            <w:spacing w:val="2"/>
            <w:sz w:val="21"/>
            <w:szCs w:val="21"/>
            <w:u w:val="single"/>
            <w:lang w:eastAsia="ru-RU"/>
          </w:rPr>
          <w:t>Закон Кабардино-Балкарской Республики от 17 августа 1996 года N 21-РЗ "Об охране семьи, материнства, отцовства и детства"</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Органы государственной власти Кабардино-Балкарской Республики стремятся предоставлять меры социальной поддержки в денежной форме наименее обеспеченным гражданам, в том числе используя адресный подход, механизм проверки нуждаемости. Так, в результате предоставления ежемесячного пособия на ребенка с учетом среднедушевого дохода, не превышающего величину прожиточного минимума, установленного в регионе, количество получателей уменьшилось в 3 раза. И как результат, удельный вес получателей регулярных денежных выплат на основе проверки нуждаемости в общей численности получателей регулярных денежных выплат за счет средств республиканского бюджета Кабардино-Балкарской Республики, за 2007 - 2012 годы увеличился с 6,5 до 24,7 процента.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Сравнительно новым инструментом предоставления мер социальной поддержки малообеспеченным семьям и малоимущим одиноко проживающим гражданам является технология социального контракта, реализуемая в настоящее время в ряде регионов Российской Федерации (Республика Карелия, Республика Коми, Республика Саха (Якутия), Республика Татарстан, Республика Тыва, Камчатский край, Астраханская, Белгородская, Курганская, Ростовская, Самарская, Свердловская, Томская, Тульская, Тюменская, Ярославская области, г. Москва и др.).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Государственная социальная помощь малоимущим гражданам на основе социального </w:t>
      </w:r>
      <w:r w:rsidRPr="00672A61">
        <w:rPr>
          <w:rFonts w:ascii="Arial" w:eastAsia="Times New Roman" w:hAnsi="Arial" w:cs="Arial"/>
          <w:color w:val="2D2D2D"/>
          <w:spacing w:val="2"/>
          <w:sz w:val="21"/>
          <w:szCs w:val="21"/>
          <w:lang w:eastAsia="ru-RU"/>
        </w:rPr>
        <w:lastRenderedPageBreak/>
        <w:t>контракта предоставляется в виде денежных выплат (единовременных или ежемесячных), социальных услуг, жизненно необходимых товаров. Наиболее распространенным видом оказания государственной социальной помощи в регионах является предоставление единовременных целевых денежных выплат на развитие личного подсобного хозяйства, а также на занятие индивидуальной трудовой деятельностью.</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Размер государственной социальной помощи на условиях социального контракта определяется с учетом финансовых возможностей регионов, в большинстве случаев целевая единовременная выплата составляет около 30 - 35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Результаты практической апробации технологии социального контракта в ряде регионов Российской Федерации показывают, что эта технология имеет хорошие перспективы. Повышается эффективность оказания государственной социальной помощи путем усиления ее адресности, повышается эффективность использования финансовых и/или материальных ресурсов регионов за счет их концентрации на помощи наиболее нуждающимся гражданам (семьям). Улучшается межведомственное взаимодействие органов власти в регионах при оказании государственной социальной помощи. В ряде случаев среднедушевой доход граждан, заключивших социальный контракт, по окончании контракта возрастает на 30 процентов. В связи с этим </w:t>
      </w:r>
      <w:hyperlink r:id="rId58"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27 ноября 2013 года N 306-ПП</w:t>
        </w:r>
      </w:hyperlink>
      <w:r w:rsidRPr="00672A61">
        <w:rPr>
          <w:rFonts w:ascii="Arial" w:eastAsia="Times New Roman" w:hAnsi="Arial" w:cs="Arial"/>
          <w:color w:val="2D2D2D"/>
          <w:spacing w:val="2"/>
          <w:sz w:val="21"/>
          <w:szCs w:val="21"/>
          <w:lang w:eastAsia="ru-RU"/>
        </w:rPr>
        <w:t> было утверждено Положение об условиях, размерах и порядке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период с 2005 по 2008 год все меры социальной поддержки, предоставляемые в натуральной форме, монетизированы (выплата денежных компенсаций по оплате жилого помещения и коммунальных услуг, основанной на индивидуальном, адресном подходе к каждому льготнику, выплата денежных компенсаций за иные предусмотренные законодательством льготы, в том числе льгот, связанных с приобретением лекарственных средств, оплатой услуг телефонной связи, проездом на городском, пригородном и международном транспорте, и пр.).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Помимо складывающейся динамики перечня категорий и численности получателей, следует отметить иные количественные характеристики мер социальной поддержки отдельных категорий граждан, предоставляемых в денежной форме: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дифференциация размеров регулярных республиканских денежных выплат по категориям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Размер ежемесячных денежных выплат у ветеранов труда в среднем по Кабардино-Балкарской Республике в 2012 году составлял 317 рублей, у тружеников тыла - 478 рублей, у реабилитированных лиц и лиц, признанных пострадавшими от политических репрессий, - 639 рублей, у сельских специалистов - 351 рубль, у доноров - 831 рубль. Различия размеров ЕДВ по категориям получателей отражают учет особых заслуг граждан, а также степени морального и материального ущерба, нанесенного в связи с репрессиями;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2) дифференциация темпов роста размеров ЕДВ по категориям получателей.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 фоне использования единых подходов к индексации (путем ежегодного исчисления ежемесячных денежных выплат с учетом индексации в соответствии с прогнозируемым темпом инфляции) размер ЕДВ складывается в результате более существенного повышения первоначально установленных минимальных размеров мер социальной поддержки отдельных категорий получателей.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Размеры регулярных денежных выплат существенно различаются по категориям граждан, получающих регулярную денежную выплату в соответствии с нормативными правовыми актами Кабардино-Балкарской Республики. Размеры ежемесячных денежных выплат за 2012 год показывают, что эти различия во многих случаях носят кратный характер:</w:t>
      </w:r>
    </w:p>
    <w:tbl>
      <w:tblPr>
        <w:tblW w:w="0" w:type="auto"/>
        <w:tblCellMar>
          <w:left w:w="0" w:type="dxa"/>
          <w:right w:w="0" w:type="dxa"/>
        </w:tblCellMar>
        <w:tblLook w:val="04A0" w:firstRow="1" w:lastRow="0" w:firstColumn="1" w:lastColumn="0" w:noHBand="0" w:noVBand="1"/>
      </w:tblPr>
      <w:tblGrid>
        <w:gridCol w:w="3168"/>
        <w:gridCol w:w="1567"/>
        <w:gridCol w:w="2451"/>
        <w:gridCol w:w="2169"/>
      </w:tblGrid>
      <w:tr w:rsidR="00672A61" w:rsidRPr="00672A61" w:rsidTr="00672A61">
        <w:trPr>
          <w:trHeight w:val="15"/>
        </w:trPr>
        <w:tc>
          <w:tcPr>
            <w:tcW w:w="3696"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1663"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772"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402"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Категории получателей</w:t>
            </w: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Размеры регулярных денежных выплат</w:t>
            </w:r>
            <w:r w:rsidRPr="00672A61">
              <w:rPr>
                <w:rFonts w:ascii="Times New Roman" w:eastAsia="Times New Roman" w:hAnsi="Times New Roman" w:cs="Times New Roman"/>
                <w:color w:val="2D2D2D"/>
                <w:sz w:val="21"/>
                <w:szCs w:val="21"/>
                <w:lang w:eastAsia="ru-RU"/>
              </w:rPr>
              <w:br/>
              <w:t>(руб./месяц на одного получателя)</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среднем по</w:t>
            </w:r>
            <w:r w:rsidRPr="00672A61">
              <w:rPr>
                <w:rFonts w:ascii="Times New Roman" w:eastAsia="Times New Roman" w:hAnsi="Times New Roman" w:cs="Times New Roman"/>
                <w:color w:val="2D2D2D"/>
                <w:sz w:val="21"/>
                <w:szCs w:val="21"/>
                <w:lang w:eastAsia="ru-RU"/>
              </w:rPr>
              <w:br/>
              <w:t>республике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 максимальным</w:t>
            </w:r>
            <w:r w:rsidRPr="00672A61">
              <w:rPr>
                <w:rFonts w:ascii="Times New Roman" w:eastAsia="Times New Roman" w:hAnsi="Times New Roman" w:cs="Times New Roman"/>
                <w:color w:val="2D2D2D"/>
                <w:sz w:val="21"/>
                <w:szCs w:val="21"/>
                <w:lang w:eastAsia="ru-RU"/>
              </w:rPr>
              <w:br/>
              <w:t>размером</w:t>
            </w:r>
            <w:r w:rsidRPr="00672A61">
              <w:rPr>
                <w:rFonts w:ascii="Times New Roman" w:eastAsia="Times New Roman" w:hAnsi="Times New Roman" w:cs="Times New Roman"/>
                <w:color w:val="2D2D2D"/>
                <w:sz w:val="21"/>
                <w:szCs w:val="21"/>
                <w:lang w:eastAsia="ru-RU"/>
              </w:rPr>
              <w:br/>
              <w:t>выплаты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 минимальным</w:t>
            </w:r>
            <w:r w:rsidRPr="00672A61">
              <w:rPr>
                <w:rFonts w:ascii="Times New Roman" w:eastAsia="Times New Roman" w:hAnsi="Times New Roman" w:cs="Times New Roman"/>
                <w:color w:val="2D2D2D"/>
                <w:sz w:val="21"/>
                <w:szCs w:val="21"/>
                <w:lang w:eastAsia="ru-RU"/>
              </w:rPr>
              <w:br/>
              <w:t>размером</w:t>
            </w:r>
            <w:r w:rsidRPr="00672A61">
              <w:rPr>
                <w:rFonts w:ascii="Times New Roman" w:eastAsia="Times New Roman" w:hAnsi="Times New Roman" w:cs="Times New Roman"/>
                <w:color w:val="2D2D2D"/>
                <w:sz w:val="21"/>
                <w:szCs w:val="21"/>
                <w:lang w:eastAsia="ru-RU"/>
              </w:rPr>
              <w:br/>
              <w:t>выплаты</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Пенсионеры из числа</w:t>
            </w:r>
            <w:r w:rsidRPr="00672A61">
              <w:rPr>
                <w:rFonts w:ascii="Times New Roman" w:eastAsia="Times New Roman" w:hAnsi="Times New Roman" w:cs="Times New Roman"/>
                <w:color w:val="2D2D2D"/>
                <w:sz w:val="21"/>
                <w:szCs w:val="21"/>
                <w:lang w:eastAsia="ru-RU"/>
              </w:rPr>
              <w:br/>
              <w:t>бывших государственных</w:t>
            </w:r>
            <w:r w:rsidRPr="00672A61">
              <w:rPr>
                <w:rFonts w:ascii="Times New Roman" w:eastAsia="Times New Roman" w:hAnsi="Times New Roman" w:cs="Times New Roman"/>
                <w:color w:val="2D2D2D"/>
                <w:sz w:val="21"/>
                <w:szCs w:val="21"/>
                <w:lang w:eastAsia="ru-RU"/>
              </w:rPr>
              <w:br/>
              <w:t>служащих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19064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500</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Лица, удостоенные</w:t>
            </w:r>
            <w:r w:rsidRPr="00672A61">
              <w:rPr>
                <w:rFonts w:ascii="Times New Roman" w:eastAsia="Times New Roman" w:hAnsi="Times New Roman" w:cs="Times New Roman"/>
                <w:color w:val="2D2D2D"/>
                <w:sz w:val="21"/>
                <w:szCs w:val="21"/>
                <w:lang w:eastAsia="ru-RU"/>
              </w:rPr>
              <w:br/>
              <w:t>региональных почетных</w:t>
            </w:r>
            <w:r w:rsidRPr="00672A61">
              <w:rPr>
                <w:rFonts w:ascii="Times New Roman" w:eastAsia="Times New Roman" w:hAnsi="Times New Roman" w:cs="Times New Roman"/>
                <w:color w:val="2D2D2D"/>
                <w:sz w:val="21"/>
                <w:szCs w:val="21"/>
                <w:lang w:eastAsia="ru-RU"/>
              </w:rPr>
              <w:br/>
              <w:t>званий, имеющие особые</w:t>
            </w:r>
            <w:r w:rsidRPr="00672A61">
              <w:rPr>
                <w:rFonts w:ascii="Times New Roman" w:eastAsia="Times New Roman" w:hAnsi="Times New Roman" w:cs="Times New Roman"/>
                <w:color w:val="2D2D2D"/>
                <w:sz w:val="21"/>
                <w:szCs w:val="21"/>
                <w:lang w:eastAsia="ru-RU"/>
              </w:rPr>
              <w:br/>
              <w:t>заслуги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2563,7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31000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200</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Ветераны военной службы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317</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Члены семей погибших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6061,2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7000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1400</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Малоимущие граждане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1432,5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3705,3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389,3</w:t>
            </w:r>
          </w:p>
        </w:tc>
      </w:tr>
      <w:tr w:rsidR="00672A61" w:rsidRPr="00672A61" w:rsidTr="00672A6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Педагогические работники,</w:t>
            </w:r>
            <w:r w:rsidRPr="00672A61">
              <w:rPr>
                <w:rFonts w:ascii="Times New Roman" w:eastAsia="Times New Roman" w:hAnsi="Times New Roman" w:cs="Times New Roman"/>
                <w:color w:val="2D2D2D"/>
                <w:sz w:val="21"/>
                <w:szCs w:val="21"/>
                <w:lang w:eastAsia="ru-RU"/>
              </w:rPr>
              <w:br/>
              <w:t>проживающие и работающие</w:t>
            </w:r>
            <w:r w:rsidRPr="00672A61">
              <w:rPr>
                <w:rFonts w:ascii="Times New Roman" w:eastAsia="Times New Roman" w:hAnsi="Times New Roman" w:cs="Times New Roman"/>
                <w:color w:val="2D2D2D"/>
                <w:sz w:val="21"/>
                <w:szCs w:val="21"/>
                <w:lang w:eastAsia="ru-RU"/>
              </w:rPr>
              <w:br/>
              <w:t>в сельской местности и</w:t>
            </w:r>
            <w:r w:rsidRPr="00672A61">
              <w:rPr>
                <w:rFonts w:ascii="Times New Roman" w:eastAsia="Times New Roman" w:hAnsi="Times New Roman" w:cs="Times New Roman"/>
                <w:color w:val="2D2D2D"/>
                <w:sz w:val="21"/>
                <w:szCs w:val="21"/>
                <w:lang w:eastAsia="ru-RU"/>
              </w:rPr>
              <w:br/>
              <w:t>поселках городского типа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318</w:t>
            </w:r>
          </w:p>
        </w:tc>
      </w:tr>
    </w:tbl>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Различия размеров регулярных денежных выплат по категориям граждан отражают существующие бюджетные возможности Кабардино-Балкарской Республики, особенности демографического развития, условия и приоритеты социально-экономического развития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Динамика числа получателей и размеров мер социальной поддержки отдельных категорий граждан сопровождается ростом объемов их финансирования в рамках консолидированного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Если предположить, что суммарная численность отдельных категорий граждан - получателей мер социальной поддержки в целом по Кабардино-Балкарской Республике, по оценке за 2007 - 2012 годы, возросла с 242,5 до 248,4 тыс. человек, то фактическое исполнение бюджетных средств увеличилось почти в 2 раза (194%).</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Однако, 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в Кабардино-Балкарской Республике не удается в связи с имеющимися бюджетными ограничениями роста их размеров.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Прогнозируя развитие ситуации, с учетом современного состояния и динамики показателей предоставления мер социальной поддержки отдельным категориям граждан, а также данных прогноза макроэкономических и демографических показателей до 2020 года, разработанного Министерством экономического развития Кабардино-Балкарской Республики (по состоянию на 2012 г.), можно предположить следующее.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В количественном измерении потребность отдельных категорий граждан в Кабардино-Балкарской Республике в мерах социальной поддержки на период действия Госпрограммы (2013 - 2020 годы) сохранится на уровне 2011 - 2012 годов и составит порядка 248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категориям федеральных и региональных льготников, будет компенсировано за счет ожидаемого роста численности населения старше трудоспособного возраста, увеличения количества инвалидов и детей-инвалидов (при условии сохранения сложившейся динамики показателей инвалидности), незначительного сокращения уровня абсолютной бедности, прогнозируемого до 2020 года, а также в связи с исполнением принятых обязательств в соответствии с нормативными правовыми актами и республиканскими программами Кабардино-Балкарской Республики и органов местного самоуправления. В результате численность получателей мер социальной поддержки и, соответственно, суммарные расходы бюджетной системы Кабардино-Балкарской Республики на обеспечение законодательно определенных мер социальной поддержки отдельных категорий граждан не сократятся, в том числе вследствие инфляционных явлений.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Ожидаемое изменение социально-демографической структуры контингента получателей мер социальной поддержки на фоне прогнозируемого Минэкономразвития Кабардино-Балкарской Республики роста ВВП и некоторого увеличения расходов на социальное обеспечение в процентах к ВВП предполагает изменение приоритетов в определении категорий получателей мер социальной поддержки, условий их представления, в том числе путем активизации адресной социальной поддержки малоимущих граждан, иных категорий граждан, находящихся в трудной жизненной ситуации, расширения сферы применения механизмов социальных контрактов, оценки нуждаемости и пр. </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Доставка социальных льгот и выплат отдельным категориям граждан осуществляется на основании договоров о своевременной доставке, заключенных между Министерством труда и социального развития Кабардино-Балкарской Республики, Управлением Федеральной почтовой связи Кабардино-Балкарской Республики - филиалом федерального государственного унитарного предприятия "Почта России" (далее - УФПС КБР - ФГУП "Почта России") и кредитными учреждениями республики. В 2012 году объем доставок выплат получателям через УФПС - ФГУП "Почта России" составил 64,5 процента, через кредитные организации республики - 35,5 процента.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Расходы на доставку через кредитные учреждения составляют 1 процент от размера выплаты, а расходы на доставку через УФПС - ФГУП "Почта России" - 1,18 - 1,77 процента.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целях экономии средств республиканского бюджета Кабардино-Балкарской Республики проводится разъяснительная работа с гражданами о преимуществах перевода социальных выплат на банковские карты. Это значительно расширит сферу применения карт и позволит существенно сэкономить бюджетные средства. В 2012 году удалось на 12 процентов увеличить число граждан, получающих социальные льготы и выплаты через кредитные организации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Социальная карта (банковская карта) предусмотрена для тех, кто получает пенсии, пособия, социальные льготы и выплаты. Это совместный информационный проект Министерства труда и социального развития Кабардино-Балкарской Республики и Кабардино-Балкарского отделения N 8631 ОАО "Сбербанк России", направленный на повышение финансовой грамотности среди пенсионеров.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2012 году Министерством труда и социального развития Кабардино-Балкарской Республики запущен проект "Сбербанк Маэстро Социальная". В результате реализации пенсионерам будет доведена информация о том, как правильно управлять деньгами и научить их пользоваться существующими на рынке финансовыми инструментами. Желающие получают базовые знания в области управления пенсией, выборе оптимального способа ее увеличения, особенностях и преимуществах того или иного вида услуг. В ходе квалифицированных консультаций пенсионеры узнают о социальных гарантиях и льготах, разработанных специально для них и которыми они могут воспользоваться в удобное для них время в подразделениях Министерства труда и социального развития Кабардино-Балкарской Республики и кредитных учреждениях. Благодаря полученным знаниям, пенсионерам легче ориентироваться в окружающем их сложном финансовом мире, принимать правильные решения, и, что особенно ценно, не бояться строить свои собственные финансовые планы.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Карта может быть выдана физическому лицу, имеющему право на получение пенсии (по старости, по случаю потери кормильца, по инвалидности и пр.), а также различных социальных пособий, дотаций и иных выплат социального характера, достигшему 14 лет, имеющему документ, удостоверяющий личность, и имеющему регистрацию (прописку) на территории обслуживания территориального банка, в отдельных случаях - физическому лицу - резиденту Российской Федерации, не имеющему регистрации (прописки) на территории обслуживания территориального банка, а также физическому лицу - нерезиденту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Гарантированный срок зачисления денежных средств на счет банковской карты - сутки с момента совершения операции. Среднее время зачисления - 1 - 3 часа с момента совершения операции.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В 2012 году выдано свыше 2000 социальных карт. К 2020 году при сохранении показателей </w:t>
      </w:r>
      <w:r w:rsidRPr="00672A61">
        <w:rPr>
          <w:rFonts w:ascii="Arial" w:eastAsia="Times New Roman" w:hAnsi="Arial" w:cs="Arial"/>
          <w:color w:val="2D2D2D"/>
          <w:spacing w:val="2"/>
          <w:sz w:val="21"/>
          <w:szCs w:val="21"/>
          <w:lang w:eastAsia="ru-RU"/>
        </w:rPr>
        <w:lastRenderedPageBreak/>
        <w:t>планируется выпустить свыше 70 тыс. карт, что составит 75 процентов выплат социальных льгот через кредитные учреждения от общего числа их получателей.</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2. Приоритеты государственной политики, цели, задачи в сфере реализации подпрограммы, целевые показатели (индикаторы), характеризующие достижение целей и решение задач, ожидаемые конечные результаты, сроки и этапы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соответствии с </w:t>
      </w:r>
      <w:hyperlink r:id="rId59" w:history="1">
        <w:r w:rsidRPr="00672A61">
          <w:rPr>
            <w:rFonts w:ascii="Arial" w:eastAsia="Times New Roman" w:hAnsi="Arial" w:cs="Arial"/>
            <w:color w:val="00466E"/>
            <w:spacing w:val="2"/>
            <w:sz w:val="21"/>
            <w:szCs w:val="21"/>
            <w:u w:val="single"/>
            <w:lang w:eastAsia="ru-RU"/>
          </w:rPr>
          <w:t>Концепцией долгосрочного социально-экономического развития Российской Федерации на период до 2020 года</w:t>
        </w:r>
      </w:hyperlink>
      <w:r w:rsidRPr="00672A61">
        <w:rPr>
          <w:rFonts w:ascii="Arial" w:eastAsia="Times New Roman" w:hAnsi="Arial" w:cs="Arial"/>
          <w:color w:val="2D2D2D"/>
          <w:spacing w:val="2"/>
          <w:sz w:val="21"/>
          <w:szCs w:val="21"/>
          <w:lang w:eastAsia="ru-RU"/>
        </w:rPr>
        <w:t>, утвержденной </w:t>
      </w:r>
      <w:hyperlink r:id="rId60"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672A61">
        <w:rPr>
          <w:rFonts w:ascii="Arial" w:eastAsia="Times New Roman" w:hAnsi="Arial" w:cs="Arial"/>
          <w:color w:val="2D2D2D"/>
          <w:spacing w:val="2"/>
          <w:sz w:val="21"/>
          <w:szCs w:val="21"/>
          <w:lang w:eastAsia="ru-RU"/>
        </w:rPr>
        <w:t>, </w:t>
      </w:r>
      <w:hyperlink r:id="rId61" w:history="1">
        <w:r w:rsidRPr="00672A61">
          <w:rPr>
            <w:rFonts w:ascii="Arial" w:eastAsia="Times New Roman" w:hAnsi="Arial" w:cs="Arial"/>
            <w:color w:val="00466E"/>
            <w:spacing w:val="2"/>
            <w:sz w:val="21"/>
            <w:szCs w:val="21"/>
            <w:u w:val="single"/>
            <w:lang w:eastAsia="ru-RU"/>
          </w:rPr>
          <w:t>Указом Президента Российской Федерации от 12 мая 2009 года N 537 "О Стратегии национальной безопасности Российской Федерации до 2020 года"</w:t>
        </w:r>
      </w:hyperlink>
      <w:r w:rsidRPr="00672A61">
        <w:rPr>
          <w:rFonts w:ascii="Arial" w:eastAsia="Times New Roman" w:hAnsi="Arial" w:cs="Arial"/>
          <w:color w:val="2D2D2D"/>
          <w:spacing w:val="2"/>
          <w:sz w:val="21"/>
          <w:szCs w:val="21"/>
          <w:lang w:eastAsia="ru-RU"/>
        </w:rPr>
        <w:t>, а также иными стратегическими документами, к приоритетным направлениям государственной политики в области социальной поддержки отнесено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функции социальной защиты, функции социального развития, создание доступных механизмов "социального лифта" для всех, в том числе для социально уязвимых категорий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Исходя из системы целей Правительства Кабардино-Балкарской Республики определена цель подпрограммы - повышение уровня жизни граждан - получателей мер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качестве индикаторов достижения данной цели предлагаются следующие показатели: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Показатель "Доля отдельных категорий граждан, получающих меры социальной поддержки, в общей численности граждан, проживающих в Кабардино-Балкарской Республике и обратившихся за их получением":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позволяет оценить результаты реализации в республике мероприятий по расширению масштабов адресности мер социальной поддержки граждан, оказываемых за счет средств республиканского бюджета Кабардино-Балкарской Республики, в том числе с учетом категорий граждан, уже получающих меры социальной поддержки в соответствии с федеральным законодательством, в целях повышения уровня охвата малоимущих граждан всеми мерами социальной поддержки. Данные мероприятия, реализуемые на республиканском уровне, помимо снижения уровня абсолютной бедности в Кабардино-Балкарской Республике, будут способствовать также повышению эффективности использования средств республиканского бюджета Кабардино-Балкарской Республики, направляемых на социальную поддержку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определяется как отношение численности отдельных категорий граждан, получающих меры </w:t>
      </w:r>
      <w:r w:rsidRPr="00672A61">
        <w:rPr>
          <w:rFonts w:ascii="Arial" w:eastAsia="Times New Roman" w:hAnsi="Arial" w:cs="Arial"/>
          <w:color w:val="2D2D2D"/>
          <w:spacing w:val="2"/>
          <w:sz w:val="21"/>
          <w:szCs w:val="21"/>
          <w:lang w:eastAsia="ru-RU"/>
        </w:rPr>
        <w:lastRenderedPageBreak/>
        <w:t>социальной поддержки в соответствии с нормативными правовыми актами Кабардино-Балкарской Республики, к общей численности граждан, проживающих в Кабардино-Балкарской Республике и обратившихся за их получением, и рассчитывается на основе данных официальной статистической отчетности (форма N 3-соцподдержка, утвержденная </w:t>
      </w:r>
      <w:hyperlink r:id="rId62" w:history="1">
        <w:r w:rsidRPr="00672A61">
          <w:rPr>
            <w:rFonts w:ascii="Arial" w:eastAsia="Times New Roman" w:hAnsi="Arial" w:cs="Arial"/>
            <w:color w:val="00466E"/>
            <w:spacing w:val="2"/>
            <w:sz w:val="21"/>
            <w:szCs w:val="21"/>
            <w:u w:val="single"/>
            <w:lang w:eastAsia="ru-RU"/>
          </w:rPr>
          <w:t>приказом Росстата от 30 июля 2015 года N 347 "Об утверждении статистического инструментария для организации федерального статистического наблюдения за уровнем жизни населения"</w:t>
        </w:r>
      </w:hyperlink>
      <w:r w:rsidRPr="00672A61">
        <w:rPr>
          <w:rFonts w:ascii="Arial" w:eastAsia="Times New Roman" w:hAnsi="Arial" w:cs="Arial"/>
          <w:color w:val="2D2D2D"/>
          <w:spacing w:val="2"/>
          <w:sz w:val="21"/>
          <w:szCs w:val="21"/>
          <w:lang w:eastAsia="ru-RU"/>
        </w:rPr>
        <w:t>)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численность отдельных категорий граждан, получающих меры социальной поддержки в соответствии с нормативными правовыми актами Кабардино-Балкарской Республики в соответствии с нормативными правовыми актами Кабардино-Балкарской Республики,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A - общая численность граждан, проживающих в Кабардино-Балкарской Республике и обратившихся за их получением,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Динамика данного показателя по годам реализации Госпрограммы будет складываться в результате реализации мер по повышению уровня адресности социальной поддержки малообеспеченных групп населения, определяющих контингенты получателей, условия и критерии предоставления мер социальной поддержки, развития системы выявления и учета граждан, нуждающихся в мерах социальной поддержки, а также посредством индексации социальных выплат с учетом уровня инфляции, путем расширения сферы применения программ адресной социальной поддержки, в том числе на основе социального контракта.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Министерством труда и социальной защиты Российской Федерации будут разработаны и представлены органам государственной власти субъектов Российской Федерации модельные нормативные правовые акты, научно-методические рекомендации, справочные, информационные и иные материалы, необходимые для реализации перечисленных мер.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результате реализации мероприятий Госпрограммы данный показатель к 2020 году достигнет 100 процентов.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Показатель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позволяет оценивать результаты реализации в Кабардино-Балкарской Республике мероприятий, направленных на повышение уровня и качества жизни малоимущих семей и малоимущих одиноко проживающих граждан, проживающих в Кабардино-Балкарской Республике, а также на снижение уровня абсолютной бедности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определяется как отношение численности малоимущих граждан, получивших государственную социальную помощь на основании социального контракта в соответствии с нормативными правовыми актами Кабардино-Балкарской Республики, к общей численности малоимущих граждан, получивших государственную социальную помощь, и рассчитывается на основе данных официальной статистической отчетности (приложение к </w:t>
      </w:r>
      <w:hyperlink r:id="rId63" w:history="1">
        <w:r w:rsidRPr="00672A61">
          <w:rPr>
            <w:rFonts w:ascii="Arial" w:eastAsia="Times New Roman" w:hAnsi="Arial" w:cs="Arial"/>
            <w:color w:val="00466E"/>
            <w:spacing w:val="2"/>
            <w:sz w:val="21"/>
            <w:szCs w:val="21"/>
            <w:u w:val="single"/>
            <w:lang w:eastAsia="ru-RU"/>
          </w:rPr>
          <w:t>методике оценки эффективности оказания государственной социальной помощи на основании социального контракта</w:t>
        </w:r>
      </w:hyperlink>
      <w:r w:rsidRPr="00672A61">
        <w:rPr>
          <w:rFonts w:ascii="Arial" w:eastAsia="Times New Roman" w:hAnsi="Arial" w:cs="Arial"/>
          <w:color w:val="2D2D2D"/>
          <w:spacing w:val="2"/>
          <w:sz w:val="21"/>
          <w:szCs w:val="21"/>
          <w:lang w:eastAsia="ru-RU"/>
        </w:rPr>
        <w:t>, утвержденной </w:t>
      </w:r>
      <w:hyperlink r:id="rId64" w:history="1">
        <w:r w:rsidRPr="00672A6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и Федеральной службы государственной статистики от 30 сентября 2013 года N 506н/389</w:t>
        </w:r>
      </w:hyperlink>
      <w:r w:rsidRPr="00672A61">
        <w:rPr>
          <w:rFonts w:ascii="Arial" w:eastAsia="Times New Roman" w:hAnsi="Arial" w:cs="Arial"/>
          <w:color w:val="2D2D2D"/>
          <w:spacing w:val="2"/>
          <w:sz w:val="21"/>
          <w:szCs w:val="21"/>
          <w:lang w:eastAsia="ru-RU"/>
        </w:rPr>
        <w:t>)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B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численность малоимущих граждан, получивших государственную социальную помощь на основании социального контракта в соответствии с нормативными правовыми актами Кабардино-Балкарской Республики,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общая численность малоимущих граждан, получивших государственную социальную помощь в соответствии с нормативными правовыми актами Кабардино-Балкарской Республики,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Динамика данного показателя по годам реализации Госпрограммы будет складываться в результате реализации мер по расширению масштабов предоставления в рамках нормативных правовых актов Кабардино-Балкарской Республики мер социальной поддержки отдельных категорий граждан, финансируемых из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Исходная информация для расчета данного показателя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происходящих в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3. Показатель "Доля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позволяет оценивать результаты реализации в Кабардино-Балкарской Республике мероприятий, направленных на повышение доли граждан, преодолевших трудную жизненную ситуацию в результате получения государственной социальной помощи на основании социального контракта в соответствии с нормативными правовыми актами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определяется как отношение численности граждан, преодолевших трудную жизненную ситуацию, к общей численности получателей государственной социальной помощи на основании социального контракта в соответствии с нормативными правовыми актами </w:t>
      </w:r>
      <w:r w:rsidRPr="00672A61">
        <w:rPr>
          <w:rFonts w:ascii="Arial" w:eastAsia="Times New Roman" w:hAnsi="Arial" w:cs="Arial"/>
          <w:color w:val="2D2D2D"/>
          <w:spacing w:val="2"/>
          <w:sz w:val="21"/>
          <w:szCs w:val="21"/>
          <w:lang w:eastAsia="ru-RU"/>
        </w:rPr>
        <w:lastRenderedPageBreak/>
        <w:t>Кабардино-Балкарской Республики, и рассчитывается на основе данных официальной статистической отчетности (приложение к </w:t>
      </w:r>
      <w:hyperlink r:id="rId65" w:history="1">
        <w:r w:rsidRPr="00672A61">
          <w:rPr>
            <w:rFonts w:ascii="Arial" w:eastAsia="Times New Roman" w:hAnsi="Arial" w:cs="Arial"/>
            <w:color w:val="00466E"/>
            <w:spacing w:val="2"/>
            <w:sz w:val="21"/>
            <w:szCs w:val="21"/>
            <w:u w:val="single"/>
            <w:lang w:eastAsia="ru-RU"/>
          </w:rPr>
          <w:t>методике оценки эффективности оказания государственной социальной помощи на основании социального контракта</w:t>
        </w:r>
      </w:hyperlink>
      <w:r w:rsidRPr="00672A61">
        <w:rPr>
          <w:rFonts w:ascii="Arial" w:eastAsia="Times New Roman" w:hAnsi="Arial" w:cs="Arial"/>
          <w:color w:val="2D2D2D"/>
          <w:spacing w:val="2"/>
          <w:sz w:val="21"/>
          <w:szCs w:val="21"/>
          <w:lang w:eastAsia="ru-RU"/>
        </w:rPr>
        <w:t>, утвержденной </w:t>
      </w:r>
      <w:hyperlink r:id="rId66" w:history="1">
        <w:r w:rsidRPr="00672A6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и Федеральной службы государственной статистики от 30 сентября 2013 года N 506н/389</w:t>
        </w:r>
      </w:hyperlink>
      <w:r w:rsidRPr="00672A61">
        <w:rPr>
          <w:rFonts w:ascii="Arial" w:eastAsia="Times New Roman" w:hAnsi="Arial" w:cs="Arial"/>
          <w:color w:val="2D2D2D"/>
          <w:spacing w:val="2"/>
          <w:sz w:val="21"/>
          <w:szCs w:val="21"/>
          <w:lang w:eastAsia="ru-RU"/>
        </w:rPr>
        <w:t>)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численность граждан, преодолевших трудную жизненную ситуацию, в соответствии с нормативными правовыми актами Кабардино-Балкарской Республики,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общая численность получателей государственной социальной помощи на основании социального контракта в соответствии с нормативными правовыми актами Кабардино-Балкарской Республики,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Динамика данного показателя по годам реализации Госпрограммы будет складываться в результате реализации мер по расширению масштабов предоставления в рамках нормативных правовых актов Кабардино-Балкарской Республики мер социальной поддержки отдельных категорий граждан, финансируемых из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Исходная информация для расчета данного показателя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происходящих в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показателей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Для достижения цели подпрограммы должны быть решены следующие задачи: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соблюдение принципа адресности при предоставлении мер социальной поддержки отдельным категориям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поддержание и повышение жизненного уровня малоимущих слоев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Ожидаемые результаты реализации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исполнения обязательств Кабардино-Балкарской Республики по оказанию мер социальной поддержки отдельным категориям граждан в соответствии с законодательством Российской Федерации и законодательством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увеличение доли граждан, получивших государственную социальную помощь на основании </w:t>
      </w:r>
      <w:r w:rsidRPr="00672A61">
        <w:rPr>
          <w:rFonts w:ascii="Arial" w:eastAsia="Times New Roman" w:hAnsi="Arial" w:cs="Arial"/>
          <w:color w:val="2D2D2D"/>
          <w:spacing w:val="2"/>
          <w:sz w:val="21"/>
          <w:szCs w:val="21"/>
          <w:lang w:eastAsia="ru-RU"/>
        </w:rPr>
        <w:lastRenderedPageBreak/>
        <w:t>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увеличение охвата граждан, нуждающихся в государственной социальной помощи, до 100 процентов.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мероприятий подпрограммы наряду с прогнозируемыми позитивными тенденциями в экономике и социальной сфере Кабардино-Балкарской Республики будет способствовать решению задач повышения уровня жизни населения, сокращения бедности, улучшения социального климата в обществе.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Сроки и этапы реализации подпрограммы - 2013 - 2020 годы, без деления на этапы.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67"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3. Краткая характеристика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Подпрограммой предусматривается предоставление мер социальной поддержки, направленных на повышение уровня денежных доходов отдельных категорий граждан в связи с их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4. Обобщенная характеристика основных мероприятий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Цели подпрограммы относятся к предметам совместного ведения Российской Федерации 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рамках достижения цели и решения задач подпрограммы за счет средств республиканского бюджета Кабардино-Балкарской Республики (за исключением субвенций из федерального бюджета) будут реализованы мероприятия по следующим направлениям: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социальная поддержка граждан пожилого возраста и инвалидов, граждан, находящихся в трудной жизненной ситуации, социальная поддержка ветеранов труда, лиц, проработавших в тылу в период Великой Отечественной войны 1941 - 1945 годов, жертв политических репрессий, малоимущих граждан, семей с детьми и многодетных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осуществление выплаты социального пособия на погребение;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организация предоставления гражданам субсидий на оплату жилых помещений и коммунальных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Кроме того, будет организовано предоставление выплат и компенсаций, финансируемых из федерального бюджета.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Для решения вышеперечисленных задач в рамках подпрограммы будут реализованы следующие мероприятия: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 усовершенствовано законодательство Кабардино-Балкарской Республики в области предоставления мер социальной поддержки отдельным категориям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 внедрен социальный контракт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реализован комплекс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подготовка предложений о порядке предоставления мер социальной поддержки по оплате жилого помещения и коммунальных услуг различными категориями граждан, в том числе одинокими пенсионерами, проживающими в одном жилом помещении не менее 10 последних лет;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методологии и методики определения нуждаемости граждан в мерах социальной поддержки, в том числе в связи с изменением законодательных основ определения величины прожиточного минимума;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 проведен ежегодный мониторинг хода выполнения подпрограммы с учетом ее цели, задач и индикаторов.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указанных мероприятий, помимо повышения экономической и социальной эффективности предоставления мер социальной поддержки отдельных категорий граждан, снижения бедности, будет способствовать также поддержанию потребительского спроса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Гражданам с доходами ниже прожиточного минимума будет предоставляться адресная государственная социальная помощь с учетом нуждаемости, что позволит оказывать конкретную помощь нуждающимся малоимущим гражданам.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Перечень мероприятий, реализуемых в рамках подпрограммы, приведен в форме 2 приложения к государственной 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5. Основные меры государственного регулирования в сфере реализации подпрограммы, направленные на достижение цели и (или) конечных результатов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 xml:space="preserve">Развитие мер государственного регулирования в рамках подпрограммы будет обеспечено путем совершенствования нормативных правовых актов в сфере законодательства о предоставлении государственной социальной помощи, по выплате государственных пособий семьям с детьми и по предоставлению дополнительных мер государственной </w:t>
      </w:r>
      <w:r w:rsidRPr="00672A61">
        <w:rPr>
          <w:rFonts w:ascii="Arial" w:eastAsia="Times New Roman" w:hAnsi="Arial" w:cs="Arial"/>
          <w:color w:val="2D2D2D"/>
          <w:spacing w:val="2"/>
          <w:sz w:val="21"/>
          <w:szCs w:val="21"/>
          <w:lang w:eastAsia="ru-RU"/>
        </w:rPr>
        <w:lastRenderedPageBreak/>
        <w:t>поддержки семьям, имеющим детей, путем усиления адресности, а также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6. Прогноз сводных показателей государственных заданий на оказание государственных услуг (работ) государственными учреждениями Кабардино-Балкарской Республики в рамках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настоящей подпрограммы оказание государственных услуг (работ) государственными учреждениями Кабардино-Балкарской Республики не предусмотрено.</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7. Сведения об участии муниципальных образований в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Местные администрации городских округов и муниципальных районов Кабардино-Балкарской Республики в разработке и (или) реализации настоящей подпрограммы не участвуют.</w:t>
      </w:r>
    </w:p>
    <w:p w:rsidR="00672A61" w:rsidRPr="00672A61" w:rsidRDefault="00672A61" w:rsidP="00672A61">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br/>
        <w:t>8. Сведения об участии акционерных обществ с государственным участием,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 в реализации подпрограммы </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реализации подпрограммы принимает участие Государственное учреждение - региональное отделение Фонда социального страхования Российской Федерации по Кабардино-Балкарской Республике. В рамках подпрограммы на осуществление выплат единовременного пособия при рождении ребенка и ежемесячного пособия по уходу за ребенком бюджету Государственного учреждения - регионального отделения Фонда социального страхования Российской Федерации по Кабардино-Балкарской Республике на исполнение полномочий Российской Федерации в сфере социальной политики предусматриваются бюджетные ассигнования за счет средств Фонда социального страхования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Акционерные общества с государственным участием, общественные, научные и иные организации в разработке и реализации подпрограммы не участвуют.</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9. Ресурсное обеспечение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68"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Основными источниками финансирования подпрограммы являются средства федерального бюджета и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Общий объем финансирования подпрограммы с 2013 по 2020 год составит 17522734,6 тыс. рублей, из них за счет средств федерального бюджета - 5357507,2 тыс. рублей, республиканского бюджета Кабардино-Балкарской Республики - 12165227,4 тыс. рублей, в том числе по годам: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2013 год - 2017764,7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2014 год - 2776982,8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2015 год - 2972775,0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2016 год - 2024639,0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2017 год - 1731237,3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2018 год - 1818486,7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2019 год - 2046739,7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2020 год - 2134109,3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Объемы ресурсного обеспечения могут корректироваться исходя из результатов выполнения мероприятий подпрограммы и сложившейся финансовой ситуации в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Ресурсное обеспечение реализации подпрограммы за счет всех источников финансирования представлено в форме 3 приложения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10. Описание мер государственного регулирования и управления рисками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Для оценки достижения цели подпрограммы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Госпрограммы.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Особое внимание при этом в рамках подпрограммы 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республиканского бюджета Кабардино-Балкарской Республики, возможности которых в настоящее время существенно дифференцированы.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этой связи для минимизации финансовых рисков в рамках подпрограммы будет осуществляться: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мониторинг законотворческой деятельности Кабардино-Балкарской Республики в области социальной поддержки граждан и подготовка, на этой основе, рекомендаций,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 на основе оценки нуждаемости, особенно гражданам, впервые включаемым в программы государственной социальной помощи;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оценка эффективности мер социальной поддержки отдельных категорий граждан, представляемых за счет средств республиканского бюджета Кабардино-Балкарской Республики в рамках нормативных правовых актов и программ с позиций решения проблем бедности;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разработка предложений по учету эффективности мер социальной поддержки отдельных категорий граждан, предоставляемых за счет средств республиканского бюджета Кабардино-Балкарской Республики в рамках нормативных правовых актов и программ, с позиций решения проблем бедности при предоставлении межбюджетных трансфертов из федерального бюджета бюджетам бюджетной системы Российской Федерации, в том числе дотаций на выравнивание бюджетной обеспеченности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Информационные риски в рамках подпрограммы будут минимизироваться путем разработки предложений по совершенствованию форм федерального статистического наблюдения за представлением мер социальной поддержки гражданам в целях повышения их полноты и информационной полезности.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11. Оценка планируемой эффективности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государственной 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 оценке эффективности подпрограммы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установленными Госпрограммой и определенными на соответствующий отчетный год.</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ПОДПРОГРАММА "Модернизация и развитие социального обслуживания населения Кабардино-Балкарской Республики"</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69"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ПАСПОРТ ПОДПРОГРАММЫ</w:t>
      </w:r>
    </w:p>
    <w:p w:rsidR="00672A61" w:rsidRPr="00672A61" w:rsidRDefault="00672A61" w:rsidP="00672A6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7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121"/>
        <w:gridCol w:w="7234"/>
      </w:tblGrid>
      <w:tr w:rsidR="00672A61" w:rsidRPr="00672A61" w:rsidTr="00672A61">
        <w:trPr>
          <w:trHeight w:val="15"/>
        </w:trPr>
        <w:tc>
          <w:tcPr>
            <w:tcW w:w="2218"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8316"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Ответственный исполнитель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Соисполнители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строительства и жилищно-коммунального хозяйства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r>
            <w:r w:rsidRPr="00672A61">
              <w:rPr>
                <w:rFonts w:ascii="Times New Roman" w:eastAsia="Times New Roman" w:hAnsi="Times New Roman" w:cs="Times New Roman"/>
                <w:color w:val="2D2D2D"/>
                <w:sz w:val="21"/>
                <w:szCs w:val="21"/>
                <w:lang w:eastAsia="ru-RU"/>
              </w:rPr>
              <w:lastRenderedPageBreak/>
              <w:t>Государственное учреждение - Отделение Пенсионного фонда Российской Федерации по Кабардино-Балкарской Республике (по согласованию)</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Цель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уровня, качества и безопасности социального обслуживания населения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Задачи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совершенствование республиканского законодательства в сфере социального обслуживания;</w:t>
            </w:r>
            <w:r w:rsidRPr="00672A61">
              <w:rPr>
                <w:rFonts w:ascii="Times New Roman" w:eastAsia="Times New Roman" w:hAnsi="Times New Roman" w:cs="Times New Roman"/>
                <w:color w:val="2D2D2D"/>
                <w:sz w:val="21"/>
                <w:szCs w:val="21"/>
                <w:lang w:eastAsia="ru-RU"/>
              </w:rPr>
              <w:br/>
              <w:t>укрепление материальной базы учреждений системы социального обслуживания населения Кабардино-Балкарской Республики;</w:t>
            </w:r>
            <w:r w:rsidRPr="00672A61">
              <w:rPr>
                <w:rFonts w:ascii="Times New Roman" w:eastAsia="Times New Roman" w:hAnsi="Times New Roman" w:cs="Times New Roman"/>
                <w:color w:val="2D2D2D"/>
                <w:sz w:val="21"/>
                <w:szCs w:val="21"/>
                <w:lang w:eastAsia="ru-RU"/>
              </w:rPr>
              <w:br/>
              <w:t>повышение к 2018 году средней заработной платы социальных работников до 100 процентов от средней заработной платы по Кабардино-Балкарской Республике;</w:t>
            </w:r>
            <w:r w:rsidRPr="00672A61">
              <w:rPr>
                <w:rFonts w:ascii="Times New Roman" w:eastAsia="Times New Roman" w:hAnsi="Times New Roman" w:cs="Times New Roman"/>
                <w:color w:val="2D2D2D"/>
                <w:sz w:val="21"/>
                <w:szCs w:val="21"/>
                <w:lang w:eastAsia="ru-RU"/>
              </w:rPr>
              <w:br/>
              <w:t>развитие сети организаций различных организационно-правовых форм и форм собственности, осуществляющих социальное обслуживание населения Кабардино-Балкарской Республики;</w:t>
            </w:r>
            <w:r w:rsidRPr="00672A61">
              <w:rPr>
                <w:rFonts w:ascii="Times New Roman" w:eastAsia="Times New Roman" w:hAnsi="Times New Roman" w:cs="Times New Roman"/>
                <w:color w:val="2D2D2D"/>
                <w:sz w:val="21"/>
                <w:szCs w:val="21"/>
                <w:lang w:eastAsia="ru-RU"/>
              </w:rPr>
              <w:br/>
              <w:t>развитие рынка, конкуренции в сфере социального обслуживания населения Кабардино-Балкарской Республики</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Целевые индикаторы и показатели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r w:rsidRPr="00672A61">
              <w:rPr>
                <w:rFonts w:ascii="Times New Roman" w:eastAsia="Times New Roman" w:hAnsi="Times New Roman" w:cs="Times New Roman"/>
                <w:color w:val="2D2D2D"/>
                <w:sz w:val="21"/>
                <w:szCs w:val="21"/>
                <w:lang w:eastAsia="ru-RU"/>
              </w:rPr>
              <w:br/>
              <w:t>соотношение средней заработной платы социальных работников, включая социальных работников медицинских организаций, со средней заработной платой по Кабардино-Балкарской Республике;</w:t>
            </w:r>
            <w:r w:rsidRPr="00672A61">
              <w:rPr>
                <w:rFonts w:ascii="Times New Roman" w:eastAsia="Times New Roman" w:hAnsi="Times New Roman" w:cs="Times New Roman"/>
                <w:color w:val="2D2D2D"/>
                <w:sz w:val="21"/>
                <w:szCs w:val="21"/>
                <w:lang w:eastAsia="ru-RU"/>
              </w:rPr>
              <w:b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r w:rsidRPr="00672A61">
              <w:rPr>
                <w:rFonts w:ascii="Times New Roman" w:eastAsia="Times New Roman" w:hAnsi="Times New Roman" w:cs="Times New Roman"/>
                <w:color w:val="2D2D2D"/>
                <w:sz w:val="21"/>
                <w:szCs w:val="21"/>
                <w:lang w:eastAsia="ru-RU"/>
              </w:rPr>
              <w:br/>
              <w:t>доля организаций социального обслуживания, охваченных независимой оценкой качества</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Этапы и сроки реализации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2013 - 2020 годы, без деления на этапы</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Объемы бюджетных ассигнований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общий объем бюджетных ассигнований на реализацию подпрограммы за период с 2013 по 2020 год составляет 6659560,7 тыс. рублей, в том числе за счет средств федерального бюджета - 55042,8 тыс. рублей, республиканского бюджета Кабардино-Балкарской Республики - 5936052,8 тыс. рублей, Государственного учреждения - Отделения Пенсионного фонда Российской Федерации по Кабардино-Балкарской Республике - 668465,1 тыс. рублей.</w:t>
            </w:r>
            <w:r w:rsidRPr="00672A61">
              <w:rPr>
                <w:rFonts w:ascii="Times New Roman" w:eastAsia="Times New Roman" w:hAnsi="Times New Roman" w:cs="Times New Roman"/>
                <w:color w:val="2D2D2D"/>
                <w:sz w:val="21"/>
                <w:szCs w:val="21"/>
                <w:lang w:eastAsia="ru-RU"/>
              </w:rPr>
              <w:br/>
              <w:t>Объем бюджетных ассигнований подпрограммы по годам составляет:</w:t>
            </w:r>
            <w:r w:rsidRPr="00672A61">
              <w:rPr>
                <w:rFonts w:ascii="Times New Roman" w:eastAsia="Times New Roman" w:hAnsi="Times New Roman" w:cs="Times New Roman"/>
                <w:color w:val="2D2D2D"/>
                <w:sz w:val="21"/>
                <w:szCs w:val="21"/>
                <w:lang w:eastAsia="ru-RU"/>
              </w:rPr>
              <w:br/>
              <w:t>за счет средств федерального бюджета:</w:t>
            </w:r>
            <w:r w:rsidRPr="00672A61">
              <w:rPr>
                <w:rFonts w:ascii="Times New Roman" w:eastAsia="Times New Roman" w:hAnsi="Times New Roman" w:cs="Times New Roman"/>
                <w:color w:val="2D2D2D"/>
                <w:sz w:val="21"/>
                <w:szCs w:val="21"/>
                <w:lang w:eastAsia="ru-RU"/>
              </w:rPr>
              <w:br/>
              <w:t>2013 год - 39487,5 тыс. рублей;</w:t>
            </w:r>
            <w:r w:rsidRPr="00672A61">
              <w:rPr>
                <w:rFonts w:ascii="Times New Roman" w:eastAsia="Times New Roman" w:hAnsi="Times New Roman" w:cs="Times New Roman"/>
                <w:color w:val="2D2D2D"/>
                <w:sz w:val="21"/>
                <w:szCs w:val="21"/>
                <w:lang w:eastAsia="ru-RU"/>
              </w:rPr>
              <w:br/>
              <w:t>2014 год - 13959,7 тыс. рублей;</w:t>
            </w:r>
            <w:r w:rsidRPr="00672A61">
              <w:rPr>
                <w:rFonts w:ascii="Times New Roman" w:eastAsia="Times New Roman" w:hAnsi="Times New Roman" w:cs="Times New Roman"/>
                <w:color w:val="2D2D2D"/>
                <w:sz w:val="21"/>
                <w:szCs w:val="21"/>
                <w:lang w:eastAsia="ru-RU"/>
              </w:rPr>
              <w:br/>
            </w:r>
            <w:r w:rsidRPr="00672A61">
              <w:rPr>
                <w:rFonts w:ascii="Times New Roman" w:eastAsia="Times New Roman" w:hAnsi="Times New Roman" w:cs="Times New Roman"/>
                <w:color w:val="2D2D2D"/>
                <w:sz w:val="21"/>
                <w:szCs w:val="21"/>
                <w:lang w:eastAsia="ru-RU"/>
              </w:rPr>
              <w:lastRenderedPageBreak/>
              <w:t>2015 год - 1595,6 тыс. рублей;</w:t>
            </w:r>
            <w:r w:rsidRPr="00672A61">
              <w:rPr>
                <w:rFonts w:ascii="Times New Roman" w:eastAsia="Times New Roman" w:hAnsi="Times New Roman" w:cs="Times New Roman"/>
                <w:color w:val="2D2D2D"/>
                <w:sz w:val="21"/>
                <w:szCs w:val="21"/>
                <w:lang w:eastAsia="ru-RU"/>
              </w:rPr>
              <w:br/>
              <w:t>2016 год - средства не предусмотрены;</w:t>
            </w:r>
            <w:r w:rsidRPr="00672A61">
              <w:rPr>
                <w:rFonts w:ascii="Times New Roman" w:eastAsia="Times New Roman" w:hAnsi="Times New Roman" w:cs="Times New Roman"/>
                <w:color w:val="2D2D2D"/>
                <w:sz w:val="21"/>
                <w:szCs w:val="21"/>
                <w:lang w:eastAsia="ru-RU"/>
              </w:rPr>
              <w:br/>
              <w:t>2017 год - средства не предусмотрены;</w:t>
            </w:r>
            <w:r w:rsidRPr="00672A61">
              <w:rPr>
                <w:rFonts w:ascii="Times New Roman" w:eastAsia="Times New Roman" w:hAnsi="Times New Roman" w:cs="Times New Roman"/>
                <w:color w:val="2D2D2D"/>
                <w:sz w:val="21"/>
                <w:szCs w:val="21"/>
                <w:lang w:eastAsia="ru-RU"/>
              </w:rPr>
              <w:br/>
              <w:t>2018 год - средства не предусмотрены;</w:t>
            </w:r>
            <w:r w:rsidRPr="00672A61">
              <w:rPr>
                <w:rFonts w:ascii="Times New Roman" w:eastAsia="Times New Roman" w:hAnsi="Times New Roman" w:cs="Times New Roman"/>
                <w:color w:val="2D2D2D"/>
                <w:sz w:val="21"/>
                <w:szCs w:val="21"/>
                <w:lang w:eastAsia="ru-RU"/>
              </w:rPr>
              <w:br/>
              <w:t>2019 год - средства не предусмотрены;</w:t>
            </w:r>
            <w:r w:rsidRPr="00672A61">
              <w:rPr>
                <w:rFonts w:ascii="Times New Roman" w:eastAsia="Times New Roman" w:hAnsi="Times New Roman" w:cs="Times New Roman"/>
                <w:color w:val="2D2D2D"/>
                <w:sz w:val="21"/>
                <w:szCs w:val="21"/>
                <w:lang w:eastAsia="ru-RU"/>
              </w:rPr>
              <w:br/>
              <w:t>2020 год - средства не предусмотрены;</w:t>
            </w:r>
            <w:r w:rsidRPr="00672A61">
              <w:rPr>
                <w:rFonts w:ascii="Times New Roman" w:eastAsia="Times New Roman" w:hAnsi="Times New Roman" w:cs="Times New Roman"/>
                <w:color w:val="2D2D2D"/>
                <w:sz w:val="21"/>
                <w:szCs w:val="21"/>
                <w:lang w:eastAsia="ru-RU"/>
              </w:rPr>
              <w:br/>
              <w:t>за счет средств республиканского бюджета Кабардино-Балкарской Республики:</w:t>
            </w:r>
            <w:r w:rsidRPr="00672A61">
              <w:rPr>
                <w:rFonts w:ascii="Times New Roman" w:eastAsia="Times New Roman" w:hAnsi="Times New Roman" w:cs="Times New Roman"/>
                <w:color w:val="2D2D2D"/>
                <w:sz w:val="21"/>
                <w:szCs w:val="21"/>
                <w:lang w:eastAsia="ru-RU"/>
              </w:rPr>
              <w:br/>
              <w:t>2013 год - 513630,5 тыс. рублей,</w:t>
            </w:r>
            <w:r w:rsidRPr="00672A61">
              <w:rPr>
                <w:rFonts w:ascii="Times New Roman" w:eastAsia="Times New Roman" w:hAnsi="Times New Roman" w:cs="Times New Roman"/>
                <w:color w:val="2D2D2D"/>
                <w:sz w:val="21"/>
                <w:szCs w:val="21"/>
                <w:lang w:eastAsia="ru-RU"/>
              </w:rPr>
              <w:br/>
              <w:t>2014 год - 610542,6 тыс. рублей;</w:t>
            </w:r>
            <w:r w:rsidRPr="00672A61">
              <w:rPr>
                <w:rFonts w:ascii="Times New Roman" w:eastAsia="Times New Roman" w:hAnsi="Times New Roman" w:cs="Times New Roman"/>
                <w:color w:val="2D2D2D"/>
                <w:sz w:val="21"/>
                <w:szCs w:val="21"/>
                <w:lang w:eastAsia="ru-RU"/>
              </w:rPr>
              <w:br/>
              <w:t>2015 год - 697590,0 тыс. рублей;</w:t>
            </w:r>
            <w:r w:rsidRPr="00672A61">
              <w:rPr>
                <w:rFonts w:ascii="Times New Roman" w:eastAsia="Times New Roman" w:hAnsi="Times New Roman" w:cs="Times New Roman"/>
                <w:color w:val="2D2D2D"/>
                <w:sz w:val="21"/>
                <w:szCs w:val="21"/>
                <w:lang w:eastAsia="ru-RU"/>
              </w:rPr>
              <w:br/>
              <w:t>2016 год - 788838,2 тыс. рублей;</w:t>
            </w:r>
            <w:r w:rsidRPr="00672A61">
              <w:rPr>
                <w:rFonts w:ascii="Times New Roman" w:eastAsia="Times New Roman" w:hAnsi="Times New Roman" w:cs="Times New Roman"/>
                <w:color w:val="2D2D2D"/>
                <w:sz w:val="21"/>
                <w:szCs w:val="21"/>
                <w:lang w:eastAsia="ru-RU"/>
              </w:rPr>
              <w:br/>
              <w:t>2017 год - 735503,9 тыс. рублей;</w:t>
            </w:r>
            <w:r w:rsidRPr="00672A61">
              <w:rPr>
                <w:rFonts w:ascii="Times New Roman" w:eastAsia="Times New Roman" w:hAnsi="Times New Roman" w:cs="Times New Roman"/>
                <w:color w:val="2D2D2D"/>
                <w:sz w:val="21"/>
                <w:szCs w:val="21"/>
                <w:lang w:eastAsia="ru-RU"/>
              </w:rPr>
              <w:br/>
              <w:t>2018 год - 736205,4 тыс. рублей;</w:t>
            </w:r>
            <w:r w:rsidRPr="00672A61">
              <w:rPr>
                <w:rFonts w:ascii="Times New Roman" w:eastAsia="Times New Roman" w:hAnsi="Times New Roman" w:cs="Times New Roman"/>
                <w:color w:val="2D2D2D"/>
                <w:sz w:val="21"/>
                <w:szCs w:val="21"/>
                <w:lang w:eastAsia="ru-RU"/>
              </w:rPr>
              <w:br/>
              <w:t>2019 год - 821246,4 тыс. рублей;</w:t>
            </w:r>
            <w:r w:rsidRPr="00672A61">
              <w:rPr>
                <w:rFonts w:ascii="Times New Roman" w:eastAsia="Times New Roman" w:hAnsi="Times New Roman" w:cs="Times New Roman"/>
                <w:color w:val="2D2D2D"/>
                <w:sz w:val="21"/>
                <w:szCs w:val="21"/>
                <w:lang w:eastAsia="ru-RU"/>
              </w:rPr>
              <w:br/>
              <w:t>2020 год - 1034495,9 тыс. рублей;</w:t>
            </w:r>
            <w:r w:rsidRPr="00672A61">
              <w:rPr>
                <w:rFonts w:ascii="Times New Roman" w:eastAsia="Times New Roman" w:hAnsi="Times New Roman" w:cs="Times New Roman"/>
                <w:color w:val="2D2D2D"/>
                <w:sz w:val="21"/>
                <w:szCs w:val="21"/>
                <w:lang w:eastAsia="ru-RU"/>
              </w:rPr>
              <w:br/>
              <w:t>за счет средств Государственного учреждения - Отделения Пенсионного фонда Российской Федерации по Кабардино-Балкарской Республике:</w:t>
            </w:r>
            <w:r w:rsidRPr="00672A61">
              <w:rPr>
                <w:rFonts w:ascii="Times New Roman" w:eastAsia="Times New Roman" w:hAnsi="Times New Roman" w:cs="Times New Roman"/>
                <w:color w:val="2D2D2D"/>
                <w:sz w:val="21"/>
                <w:szCs w:val="21"/>
                <w:lang w:eastAsia="ru-RU"/>
              </w:rPr>
              <w:br/>
              <w:t>2013 год - 60258,3 тыс. рублей,</w:t>
            </w:r>
            <w:r w:rsidRPr="00672A61">
              <w:rPr>
                <w:rFonts w:ascii="Times New Roman" w:eastAsia="Times New Roman" w:hAnsi="Times New Roman" w:cs="Times New Roman"/>
                <w:color w:val="2D2D2D"/>
                <w:sz w:val="21"/>
                <w:szCs w:val="21"/>
                <w:lang w:eastAsia="ru-RU"/>
              </w:rPr>
              <w:br/>
              <w:t>2014 год - 68563,7 тыс. рублей;</w:t>
            </w:r>
            <w:r w:rsidRPr="00672A61">
              <w:rPr>
                <w:rFonts w:ascii="Times New Roman" w:eastAsia="Times New Roman" w:hAnsi="Times New Roman" w:cs="Times New Roman"/>
                <w:color w:val="2D2D2D"/>
                <w:sz w:val="21"/>
                <w:szCs w:val="21"/>
                <w:lang w:eastAsia="ru-RU"/>
              </w:rPr>
              <w:br/>
              <w:t>2015 год - 82169,4 тыс. рублей;</w:t>
            </w:r>
            <w:r w:rsidRPr="00672A61">
              <w:rPr>
                <w:rFonts w:ascii="Times New Roman" w:eastAsia="Times New Roman" w:hAnsi="Times New Roman" w:cs="Times New Roman"/>
                <w:color w:val="2D2D2D"/>
                <w:sz w:val="21"/>
                <w:szCs w:val="21"/>
                <w:lang w:eastAsia="ru-RU"/>
              </w:rPr>
              <w:br/>
              <w:t>2016 год - 90970,0 тыс. рублей;</w:t>
            </w:r>
            <w:r w:rsidRPr="00672A61">
              <w:rPr>
                <w:rFonts w:ascii="Times New Roman" w:eastAsia="Times New Roman" w:hAnsi="Times New Roman" w:cs="Times New Roman"/>
                <w:color w:val="2D2D2D"/>
                <w:sz w:val="21"/>
                <w:szCs w:val="21"/>
                <w:lang w:eastAsia="ru-RU"/>
              </w:rPr>
              <w:br/>
              <w:t>2017 год - 90551,9 тыс. рублей;</w:t>
            </w:r>
            <w:r w:rsidRPr="00672A61">
              <w:rPr>
                <w:rFonts w:ascii="Times New Roman" w:eastAsia="Times New Roman" w:hAnsi="Times New Roman" w:cs="Times New Roman"/>
                <w:color w:val="2D2D2D"/>
                <w:sz w:val="21"/>
                <w:szCs w:val="21"/>
                <w:lang w:eastAsia="ru-RU"/>
              </w:rPr>
              <w:br/>
              <w:t>2018 год - 90551,9 тыс. рублей;</w:t>
            </w:r>
            <w:r w:rsidRPr="00672A61">
              <w:rPr>
                <w:rFonts w:ascii="Times New Roman" w:eastAsia="Times New Roman" w:hAnsi="Times New Roman" w:cs="Times New Roman"/>
                <w:color w:val="2D2D2D"/>
                <w:sz w:val="21"/>
                <w:szCs w:val="21"/>
                <w:lang w:eastAsia="ru-RU"/>
              </w:rPr>
              <w:br/>
              <w:t>2019 год - 92490,0 тыс. рублей;</w:t>
            </w:r>
            <w:r w:rsidRPr="00672A61">
              <w:rPr>
                <w:rFonts w:ascii="Times New Roman" w:eastAsia="Times New Roman" w:hAnsi="Times New Roman" w:cs="Times New Roman"/>
                <w:color w:val="2D2D2D"/>
                <w:sz w:val="21"/>
                <w:szCs w:val="21"/>
                <w:lang w:eastAsia="ru-RU"/>
              </w:rPr>
              <w:br/>
              <w:t>2020 год - 92910,0 тыс. рублей</w:t>
            </w:r>
          </w:p>
        </w:tc>
      </w:tr>
      <w:tr w:rsidR="00672A61" w:rsidRPr="00672A61" w:rsidTr="00672A61">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Ожидаемые результаты реализации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формирование законодательной и иной нормативно-правовой базы, регулирующей правоотношения в сфере социального обслуживания населения Кабардино-Балкарской Республики;</w:t>
            </w:r>
            <w:r w:rsidRPr="00672A61">
              <w:rPr>
                <w:rFonts w:ascii="Times New Roman" w:eastAsia="Times New Roman" w:hAnsi="Times New Roman" w:cs="Times New Roman"/>
                <w:color w:val="2D2D2D"/>
                <w:sz w:val="21"/>
                <w:szCs w:val="21"/>
                <w:lang w:eastAsia="ru-RU"/>
              </w:rPr>
              <w:br/>
              <w:t>решение к 2018 году проблемы удовлетворения потребности граждан пожилого возраста и инвалидов в постоянном постороннем уходе;</w:t>
            </w:r>
            <w:r w:rsidRPr="00672A61">
              <w:rPr>
                <w:rFonts w:ascii="Times New Roman" w:eastAsia="Times New Roman" w:hAnsi="Times New Roman" w:cs="Times New Roman"/>
                <w:color w:val="2D2D2D"/>
                <w:sz w:val="21"/>
                <w:szCs w:val="21"/>
                <w:lang w:eastAsia="ru-RU"/>
              </w:rPr>
              <w:br/>
              <w:t>развитие частно-государственного партнерства в системе социального обслуживания Кабардино-Балкарской Республики;</w:t>
            </w:r>
            <w:r w:rsidRPr="00672A61">
              <w:rPr>
                <w:rFonts w:ascii="Times New Roman" w:eastAsia="Times New Roman" w:hAnsi="Times New Roman" w:cs="Times New Roman"/>
                <w:color w:val="2D2D2D"/>
                <w:sz w:val="21"/>
                <w:szCs w:val="21"/>
                <w:lang w:eastAsia="ru-RU"/>
              </w:rPr>
              <w:br/>
              <w:t>формирование демонополизированного рынка услуг в сфере социального обслуживания населения Кабардино-Балкарской Республики;</w:t>
            </w:r>
            <w:r w:rsidRPr="00672A61">
              <w:rPr>
                <w:rFonts w:ascii="Times New Roman" w:eastAsia="Times New Roman" w:hAnsi="Times New Roman" w:cs="Times New Roman"/>
                <w:color w:val="2D2D2D"/>
                <w:sz w:val="21"/>
                <w:szCs w:val="21"/>
                <w:lang w:eastAsia="ru-RU"/>
              </w:rPr>
              <w:br/>
              <w:t>обеспечение доступности, качества и безопасности социального обслуживания населения Кабардино-Балкарской Республики;</w:t>
            </w:r>
            <w:r w:rsidRPr="00672A61">
              <w:rPr>
                <w:rFonts w:ascii="Times New Roman" w:eastAsia="Times New Roman" w:hAnsi="Times New Roman" w:cs="Times New Roman"/>
                <w:color w:val="2D2D2D"/>
                <w:sz w:val="21"/>
                <w:szCs w:val="21"/>
                <w:lang w:eastAsia="ru-RU"/>
              </w:rPr>
              <w:br/>
              <w:t>повышение к 2018 году средней заработной платы социальных работников до 100 процентов от средней заработной платы по Кабардино-Балкарской Республике</w:t>
            </w:r>
          </w:p>
        </w:tc>
      </w:tr>
    </w:tbl>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 Характеристика сферы реализации подпрограммы, в том числе основные проблемы в указанной сфере, прогноз ее развития</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7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lastRenderedPageBreak/>
        <w:br/>
        <w:t>Особенностями системы социального обслуживания на современном этапе являются постоянное увеличение потребности в разнообразных ресурсах при их фактической ограниченности, поиск новых источников финансовых средств.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Система социального обслуживания является нравственным критерием экономики и проводимой государством социальной политики. Речь идет не только о сохранении завоеванных позиций, но и о расширении ассортимента и повышении качества услуг, привлечении новых внебюджетных источников для финансирования социальной сферы. Этим обусловлены радикальные реформы, начавшиеся в социальном обслуживании.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Одной из особенностей сложившейся демографической ситуации в Кабардино-Балкарской Республике, как и в целом в Российской Федерации, является ежегодный рост доли пожилых людей в структуре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этой связи решение задачи обеспечения повседневной социальной помощи одиноким пожилым людям и инвалидам, которые в силу своего возраста и состояния здоровья полностью или частично утратили способность к самообслуживанию, приобретает сегодня особое значение и является одним из важных компонентов работы органов социальной защиты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Социальным обслуживанием в Кабардино-Балкарской Республике ежегодно охватывается более 40 тыс. человек - граждан пожилого возраста, инвалидов, в том числе детей-инвалидов.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Система социального обслуживания населения Кабардино-Балкарской Республики включает 22 учреждения социального обслуживания граждан пожилого возраста, инвалидов и семей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2008 по 2011 год проведены мероприятия по оптимизации численности и реструктуризации бюджетных учреждений. Планомерно была проведена оптимизация сети учреждений социального обслуживания и их штатной численности.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результате проведенной работы количество учреждений социального обслуживания сократилось на 7, численность работников социальных учреждений уменьшилась на 599,5 штатных единиц за счет сокращения административно-управленческого персонала, повысилась заработная плата персонала учреждений, расширилась инфраструктура учреждений, повысилось качество и количество предоставляемых социальных услуг населению.</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Решение задачи обеспечения повседневной социальной помощи одиноким пожилым людям, которые в силу своего возраста и состояния здоровья полностью или частично утратили способность к самообслуживанию, приобретает сегодня особое значение.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Уровень удовлетворения потребностей граждан пожилого возраста и инвалидов в стационарном социальном обслуживании в республике в 2014 году составил 100 процентов. </w:t>
      </w:r>
      <w:r w:rsidRPr="00672A61">
        <w:rPr>
          <w:rFonts w:ascii="Arial" w:eastAsia="Times New Roman" w:hAnsi="Arial" w:cs="Arial"/>
          <w:color w:val="2D2D2D"/>
          <w:spacing w:val="2"/>
          <w:sz w:val="21"/>
          <w:szCs w:val="21"/>
          <w:lang w:eastAsia="ru-RU"/>
        </w:rPr>
        <w:lastRenderedPageBreak/>
        <w:t>Очередность на помещение в интернат психоневрологического профиля для взрослых, которая была в 2012 - 2013 годах, удалось ликвидировать путем преобразования одного из детских домов-интернатов для умственно отсталых детей в интернат для взрослых.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Социальное обслуживание на дому является одной из основных форм социального обслуживания,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 а также на защиту их прав и законных интересов. В настоящее время организация такой формы обслуживания, как помощь на дому, становится самой востребованной и экономичной по сравнению со стационарным обслуживанием.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настоящее время при (комплексных) центрах социального обслуживания функционируют 36 отделений социального обслуживания граждан пожилого возраста и инвалидов на дому. Отделениями ежегодно обслуживается более 4 тыс. граждан пожилого возраста и инвалидов.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Учреждениями социального обслуживания граждан пожилого возраста и инвалидов ведется тесное и плодотворное сотрудничество с волонтерами. Данное движение приобрело новые формы, сфера его деятельности стала шире: обработка приусадебных участков, уборка дворов и жилых помещений, колка дров, сбор урожая, покупка продуктов и лекарств, организация встреч, концертов и т.д.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Реализуются мероприятия по укреплению материально-технической базы учреждений социального обслуживания. При финансовой поддержке Пенсионного фонда Российской Федерации начиная с 2008 года реализуется республиканская социальная программа, направленная на укрепление материально-технической базы стационарных и полустационарных учреждений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период реализации республиканской социальной программы проведен капитальный ремонт, оснащены новым технологическим оборудованием и предметами длительного пользования 7 государственных учреждений социального обслуживания, приобретены 15 единиц автотранспорта для мобильных бригад.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рамках реализации перспективной схемы размещения стационарных учреждений социального обслуживания планируется к 2020 году обеспечить:</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граждан пожилого возраста и инвалидов дополнительно 130 койко-местами в стационарных учреждениях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строительство здания для размещения стационарного отделения комплексного центра социального обслуживания населения в городе Прохладном;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создание центра для дезадаптированных категорий граждан для предоставления временного жилья (ночлега), оказания первой доврачебной помощи, определения статуса гражданина, консультативной помощи в вопросах бытового и трудового устройства, предоставления комплексных мер по социальной адаптации лиц, освободившихся из мест </w:t>
      </w:r>
      <w:r w:rsidRPr="00672A61">
        <w:rPr>
          <w:rFonts w:ascii="Arial" w:eastAsia="Times New Roman" w:hAnsi="Arial" w:cs="Arial"/>
          <w:color w:val="2D2D2D"/>
          <w:spacing w:val="2"/>
          <w:sz w:val="21"/>
          <w:szCs w:val="21"/>
          <w:lang w:eastAsia="ru-RU"/>
        </w:rPr>
        <w:lastRenderedPageBreak/>
        <w:t>лишения свободы и без определенного места жительства.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Для улучшения качества и доступности социального обслуживания граждан пожилого возраста и инвалидов на дому, расширения перечня предоставляемых нестационарными службами социального обслуживания социальных услуг (основных и дополнительных) планируется ввести новые формы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Учитывая потребность населения республики в услугах служб сиделок, социального такси, проката технических средств реабилитации, прорабатывается вопрос о внедрении в практику работы полустационарных учреждений социального обслуживания данных видов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Также в целях оказания социальной помощи гражданам пожилого возраста необходимо обеспечить дальнейшее развитие мобильной социальной службы в республике и оснащение ее автотранспортом в количестве, необходимом для эффективного функционирования.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Несмотря на достигнутые позитивные результаты, приведшие к стабилизации, развитию и укреплению системы социального обслуживания республики, сфера социального обслуживания населения нуждается в структурной перестройке, реализации комплекса мер по обеспечению доступности, повышению качества и эффективности предоставляемых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Необходимо совершенствование законодательства Кабардино-Балкарской Республики, регулирующего вопросы сферы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Особые требования предъявляются к условиям проживания пожилых граждан, инвалидов и детей в учреждениях социального обслуживания с постоянным круглосуточным пребыванием, обеспечению безопасности их жизнедеятельности.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Нуждаются в реконструкции здания комплексных центров социального обслуживания в городе Прохладном и Урванском муниципальном районе, одно из которых находится в ветхом состоянии. В капитальном ремонте нуждаются здания Прохладненского детского дома-интерната, Республиканского социально-реабилитационного центра для несовершеннолетних "Намыс" и Республиканского центра социальной помощи семье и детям.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Кроме того, в учреждениях социального обслуживания требуется осуществить модернизацию материально-технической базы, в частности, приобрести и заменить кухонное, прачечное, медицинское, культурно-досуговое оборудование, мебель, автотранспорт.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Без обновления материально-технической базы учреждений социального обслуживания невозможно предоставление гражданам качественных социальных услуг, отвечающих их потребностям и соответствующих государственным стандартам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Нельзя не отметить проблему текучести кадров, что, в первую очередь, связано с низким уровнем оплаты труда социальных работников.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этой связи поэтапно реализуются указы Президента Российской Федерации в части повышения заработной платы отдельных категорий работников социальной сферы.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 итогам 2014 года заработная плата социальных работников составила 11744,5 руб. или 59,4% от средней по республике, установленный целевой показатель - 58,0%.</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целом по учреждениям социального обслуживания населения средняя заработная плата за 2014 год составила 12683 руб., или 64,2% от среднего уровня заработной платы в Кабардино-Балкарской Республике (в 2014 году - 19758 руб.), что больше уровня соответствующего периода 2013 года на 25,6%.</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Наиболее высокие темпы роста заработной платы за 2014 год по сравнению с 2013 годом установились в учреждениях социального обслуживания по следующим категориям работников: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социальные работники - на 34,3%,</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врачи - на 25,6%;</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средний медицинский персонал - на 28,9%;</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младший медперсонал - на 32,1%;</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педагогические работники - на 47,8%.</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устойчивой работы системы социального обслуживания, достижение позитивных результатов в выполнении возложенных задач возможно только при совершенствовании стиля и методов социальной работы, стимулировании к качественному результату труда социальных работников путем повышения профессиональной квалификации и компетентности, совершенствования системы их материального стимулирования.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Необходимость решения существующих проблем предопределяют направления и содержание мероприятий подпрограммы.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2. Приоритеты государственной политики, цели, задачи в сфере реализации подпрограммы, целевые показатели (индикаторы), характеризующие достижение целей и решение задач, ожидаемые конечные результаты, сроки и этапы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соответствии с </w:t>
      </w:r>
      <w:hyperlink r:id="rId72" w:history="1">
        <w:r w:rsidRPr="00672A61">
          <w:rPr>
            <w:rFonts w:ascii="Arial" w:eastAsia="Times New Roman" w:hAnsi="Arial" w:cs="Arial"/>
            <w:color w:val="00466E"/>
            <w:spacing w:val="2"/>
            <w:sz w:val="21"/>
            <w:szCs w:val="21"/>
            <w:u w:val="single"/>
            <w:lang w:eastAsia="ru-RU"/>
          </w:rPr>
          <w:t>Концепцией долгосрочного социально-экономического развития Российской Федерации на период до 2020 года</w:t>
        </w:r>
      </w:hyperlink>
      <w:r w:rsidRPr="00672A61">
        <w:rPr>
          <w:rFonts w:ascii="Arial" w:eastAsia="Times New Roman" w:hAnsi="Arial" w:cs="Arial"/>
          <w:color w:val="2D2D2D"/>
          <w:spacing w:val="2"/>
          <w:sz w:val="21"/>
          <w:szCs w:val="21"/>
          <w:lang w:eastAsia="ru-RU"/>
        </w:rPr>
        <w:t>, утвержденной </w:t>
      </w:r>
      <w:hyperlink r:id="rId73"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672A61">
        <w:rPr>
          <w:rFonts w:ascii="Arial" w:eastAsia="Times New Roman" w:hAnsi="Arial" w:cs="Arial"/>
          <w:color w:val="2D2D2D"/>
          <w:spacing w:val="2"/>
          <w:sz w:val="21"/>
          <w:szCs w:val="21"/>
          <w:lang w:eastAsia="ru-RU"/>
        </w:rPr>
        <w:t>, </w:t>
      </w:r>
      <w:hyperlink r:id="rId74" w:history="1">
        <w:r w:rsidRPr="00672A61">
          <w:rPr>
            <w:rFonts w:ascii="Arial" w:eastAsia="Times New Roman" w:hAnsi="Arial" w:cs="Arial"/>
            <w:color w:val="00466E"/>
            <w:spacing w:val="2"/>
            <w:sz w:val="21"/>
            <w:szCs w:val="21"/>
            <w:u w:val="single"/>
            <w:lang w:eastAsia="ru-RU"/>
          </w:rPr>
          <w:t>Указом Президента Российской Федерации от 12 мая 2009 года N 537 "О Стратегии национальной безопасности Российской Федерации до 2020 года"</w:t>
        </w:r>
      </w:hyperlink>
      <w:r w:rsidRPr="00672A61">
        <w:rPr>
          <w:rFonts w:ascii="Arial" w:eastAsia="Times New Roman" w:hAnsi="Arial" w:cs="Arial"/>
          <w:color w:val="2D2D2D"/>
          <w:spacing w:val="2"/>
          <w:sz w:val="21"/>
          <w:szCs w:val="21"/>
          <w:lang w:eastAsia="ru-RU"/>
        </w:rPr>
        <w:t>, </w:t>
      </w:r>
      <w:hyperlink r:id="rId75" w:history="1">
        <w:r w:rsidRPr="00672A61">
          <w:rPr>
            <w:rFonts w:ascii="Arial" w:eastAsia="Times New Roman" w:hAnsi="Arial" w:cs="Arial"/>
            <w:color w:val="00466E"/>
            <w:spacing w:val="2"/>
            <w:sz w:val="21"/>
            <w:szCs w:val="21"/>
            <w:u w:val="single"/>
            <w:lang w:eastAsia="ru-RU"/>
          </w:rPr>
          <w:t xml:space="preserve">Указом Президента Российской Федерации от 7 мая </w:t>
        </w:r>
        <w:r w:rsidRPr="00672A61">
          <w:rPr>
            <w:rFonts w:ascii="Arial" w:eastAsia="Times New Roman" w:hAnsi="Arial" w:cs="Arial"/>
            <w:color w:val="00466E"/>
            <w:spacing w:val="2"/>
            <w:sz w:val="21"/>
            <w:szCs w:val="21"/>
            <w:u w:val="single"/>
            <w:lang w:eastAsia="ru-RU"/>
          </w:rPr>
          <w:lastRenderedPageBreak/>
          <w:t>2012 года N 597 "О мероприятиях по реализации государственной социальной политики"</w:t>
        </w:r>
      </w:hyperlink>
      <w:r w:rsidRPr="00672A61">
        <w:rPr>
          <w:rFonts w:ascii="Arial" w:eastAsia="Times New Roman" w:hAnsi="Arial" w:cs="Arial"/>
          <w:color w:val="2D2D2D"/>
          <w:spacing w:val="2"/>
          <w:sz w:val="21"/>
          <w:szCs w:val="21"/>
          <w:lang w:eastAsia="ru-RU"/>
        </w:rPr>
        <w:t>, положениями Конвенции о правах инвалидов от 13 декабря 2006 г., а также иными стратегическими документами основными приоритетами направления государственной политики в сфере социального обслуживания определены следующие: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и развитие сектора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престижа профессии социальных работников, привлечение в сферу социального обслуживания молодых кадров;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утратил силу. - </w:t>
      </w:r>
      <w:hyperlink r:id="rId76"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Цель подпрограммы - повышение уровня, качества и доступности безопасности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Показатели достижения цели: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Показатель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граждан.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определяется по формуле: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(в ред. </w:t>
      </w:r>
      <w:hyperlink r:id="rId77"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среднемесячная заработная плата по Кабардино-Балкарской Республике в отчетном году за год,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среднемесячная заработная плата социальных работников, включая социальных работников медицинских организаций, по Кабардино-Балкарской Республике в отчетном году за год,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Расчет показателя производится на основании данных Росстата о заработной плате работников, в том числе социальных работников, на основе данных формы N П-4, утвержденной </w:t>
      </w:r>
      <w:hyperlink r:id="rId78" w:history="1">
        <w:r w:rsidRPr="00672A61">
          <w:rPr>
            <w:rFonts w:ascii="Arial" w:eastAsia="Times New Roman" w:hAnsi="Arial" w:cs="Arial"/>
            <w:color w:val="00466E"/>
            <w:spacing w:val="2"/>
            <w:sz w:val="21"/>
            <w:szCs w:val="21"/>
            <w:u w:val="single"/>
            <w:lang w:eastAsia="ru-RU"/>
          </w:rPr>
          <w:t>приказом Росстата от 20 июля 2010 года N 256 "Об утверждении статистического инструментария для организации федерального статистического наблюдения за численностью и оплатой труда работников"</w:t>
        </w:r>
      </w:hyperlink>
      <w:r w:rsidRPr="00672A61">
        <w:rPr>
          <w:rFonts w:ascii="Arial" w:eastAsia="Times New Roman" w:hAnsi="Arial" w:cs="Arial"/>
          <w:color w:val="2D2D2D"/>
          <w:spacing w:val="2"/>
          <w:sz w:val="21"/>
          <w:szCs w:val="21"/>
          <w:lang w:eastAsia="ru-RU"/>
        </w:rPr>
        <w:t>, а также формы N 3-ЗП-соцздрав &lt;1&gt;.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79"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________________</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&lt;1&gt; Форма федерального статистического наблюдения N 3-ЗП-соцздрав "Сведения о численности и оплате труда работников здравоохранения и социального обслуживания по категориям персонала" разработана Росстатом и находится в процессе согласования с заинтересованными федеральными органами исполнительной власти.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3. Показатель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отражает достигнутый в отчетном году уровень привлечения негосударственных учреждений к предоставлению услуг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характеризует в динамике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 Рост значений показателя по годам реализации Госпрограммы будет обеспечиваться главным образом за счет мероприятий, связанных с совершенствованием законодательной базы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определяется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lastRenderedPageBreak/>
        <w:br/>
        <w:t>B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общее количество учреждений социального обслуживания всех форм собственности в отчетном году, единиц;</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общее количество учреждений социального обслуживания, основанных на иных формах собственности, в Кабардино-Балкарской Республике в отчетном году, единиц.</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Источник исходных данных - реестр поставщиков социальных услуг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4. Показатель "Доля организаций социального обслуживания, охваченных независимой оценкой качества" определяется по формуле: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 </w:t>
      </w:r>
      <w:hyperlink r:id="rId82"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A - общее количество организаций социального обслуживания, функционирующих в республике в отчетном году, единиц;</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3"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общее количество организаций социального обслуживания, функционирующих в республике, охваченных независимой оценкой качества, в отчетном году, единиц.</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Расчет показателя производится на основании результатов мероприятий, проведенных организацией-оператором по независимой оценке качества социальных услуг в организациях социального обслуживания, функционирующих в республике в отчетном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5"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Предлагаемая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качества и безопасности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6"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Ожидаемые результаты реализации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усовершенствование законодательной и нормативной правовой базы регулирования правоотношений в сфере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решение к 2018 году проблемы удовлетворенности потребности граждан пожилого возраста и инвалидов в постоянном постороннем уходе;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частно-государственного партнерства в системе социального обслуживания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формирование демонополизированного рынка услуг в сфере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доступности, качества и безопасности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к 2018 году средней заработной платы социальных работников до 100% от средней заработной платы по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исключен. - </w:t>
      </w:r>
      <w:hyperlink r:id="rId87"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ходе реализации подпрограммы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Сроки и этапы реализации подпрограммы - 2013 - 2020 годы без деления на этапы.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3. Краткая характеристика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Подпрограммой предусматривается обеспечить повышение уровня, качества и безопасности социального обслуживания населения Кабардино-Балкарской Республики.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lastRenderedPageBreak/>
        <w:t>4. Обобщенная характеристика основных мероприятий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подпрограммы будут реализованы следующие мероприятия: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законодательной, нормативной правовой базы республики в сфере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инновационных форм и технологий работы, направленных на повышение качества предоставления социальных услуг гражданам пожилого возраста, в том числе стационарозамещающих;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заработной платы социальных работников к 2018 году до 100 процентов от средней заработной платы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материально-технической базы учреждений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привлечение в сферу социального обслуживания населения Кабардино-Балкарской Республики бизнеса и социально ориентированных некоммерческих организаций, благотворителей и добровольцев;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утратил силу. - </w:t>
      </w:r>
      <w:hyperlink r:id="rId88"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мероприятий подпрограммы позволит обеспечить повышение уровня, качества и безопасности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89"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Перечень мероприятий, реализуемых в рамках подпрограммы, приведен в форме 2 приложения к государственной 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5. Основные меры государственного регулирования в сфере реализации подпрограммы, направленные на достижение цели и (или) конечных результатов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соответствии с Концепцией долгосрочного социально-экономического развития Российской Федерации на период до 2020 года, </w:t>
      </w:r>
      <w:hyperlink r:id="rId90" w:history="1">
        <w:r w:rsidRPr="00672A61">
          <w:rPr>
            <w:rFonts w:ascii="Arial" w:eastAsia="Times New Roman" w:hAnsi="Arial" w:cs="Arial"/>
            <w:color w:val="00466E"/>
            <w:spacing w:val="2"/>
            <w:sz w:val="21"/>
            <w:szCs w:val="21"/>
            <w:u w:val="single"/>
            <w:lang w:eastAsia="ru-RU"/>
          </w:rPr>
          <w:t>Стратегией социально-экономического развития Северо-Кавказского федерального округа до 2025 года</w:t>
        </w:r>
      </w:hyperlink>
      <w:r w:rsidRPr="00672A61">
        <w:rPr>
          <w:rFonts w:ascii="Arial" w:eastAsia="Times New Roman" w:hAnsi="Arial" w:cs="Arial"/>
          <w:color w:val="2D2D2D"/>
          <w:spacing w:val="2"/>
          <w:sz w:val="21"/>
          <w:szCs w:val="21"/>
          <w:lang w:eastAsia="ru-RU"/>
        </w:rPr>
        <w:t>, утвержденной </w:t>
      </w:r>
      <w:hyperlink r:id="rId91"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6 сентября 2010 года N 1485-р</w:t>
        </w:r>
      </w:hyperlink>
      <w:r w:rsidRPr="00672A61">
        <w:rPr>
          <w:rFonts w:ascii="Arial" w:eastAsia="Times New Roman" w:hAnsi="Arial" w:cs="Arial"/>
          <w:color w:val="2D2D2D"/>
          <w:spacing w:val="2"/>
          <w:sz w:val="21"/>
          <w:szCs w:val="21"/>
          <w:lang w:eastAsia="ru-RU"/>
        </w:rPr>
        <w:t>, и положениями Конвенции о правах инвалидов от 13 декабря 2006 г. развитие мер государственного регулирования в сфере социального обслуживания населения направлено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модернизацию и развитие сектора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обеспечение доступности социальных услуг высокого качества для всех нуждающихся </w:t>
      </w:r>
      <w:r w:rsidRPr="00672A61">
        <w:rPr>
          <w:rFonts w:ascii="Arial" w:eastAsia="Times New Roman" w:hAnsi="Arial" w:cs="Arial"/>
          <w:color w:val="2D2D2D"/>
          <w:spacing w:val="2"/>
          <w:sz w:val="21"/>
          <w:szCs w:val="21"/>
          <w:lang w:eastAsia="ru-RU"/>
        </w:rPr>
        <w:lastRenderedPageBreak/>
        <w:t>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утратил силу. - </w:t>
      </w:r>
      <w:hyperlink r:id="rId92"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и развитие сектора социальных услуг потребует совершенствования республиканского законодательства в сфере социального обслуживания населения и будет осуществляться в рамках нового </w:t>
      </w:r>
      <w:hyperlink r:id="rId93" w:history="1">
        <w:r w:rsidRPr="00672A61">
          <w:rPr>
            <w:rFonts w:ascii="Arial" w:eastAsia="Times New Roman" w:hAnsi="Arial" w:cs="Arial"/>
            <w:color w:val="00466E"/>
            <w:spacing w:val="2"/>
            <w:sz w:val="21"/>
            <w:szCs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72A61">
        <w:rPr>
          <w:rFonts w:ascii="Arial" w:eastAsia="Times New Roman" w:hAnsi="Arial" w:cs="Arial"/>
          <w:color w:val="2D2D2D"/>
          <w:spacing w:val="2"/>
          <w:sz w:val="21"/>
          <w:szCs w:val="21"/>
          <w:lang w:eastAsia="ru-RU"/>
        </w:rPr>
        <w:t> и его последующей реализации, в том числе путем подготовки ряда республиканских подзаконных нормативных правовых актов.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Важнейшим элементом реализации подпрограммы является взаимосвязь планирования, реализации, мониторинга, уточнения и корректировки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Принятие управленческих решений в рамках подпрограммы осуществляется с учетом информации, поступающей от соисполнителей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6. Прогноз сводных показателей государственных заданий на оказание государственных услуг (работ) государственными учреждениями Кабардино-Балкарской Республики в рамках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настоящей подпрограммы оказание государственных услуг (работ) государственными учреждениями Кабардино-Балкарской Республики не предусмотрено.</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7. Сведения об участии муниципальных образований в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Муниципальные образования Кабардино-Балкарской Республики в разработке и (или) реализации настоящей подпрограммы не участвуют.</w:t>
      </w:r>
    </w:p>
    <w:p w:rsidR="00672A61" w:rsidRPr="00672A61" w:rsidRDefault="00672A61" w:rsidP="00672A61">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br/>
        <w:t>8. Сведения об участии акционерных обществ с государственным участием,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 в реализации подпрограммы </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 xml:space="preserve">В реализации подпрограммы принимает участие Государственное учреждение - Отделение Пенсионного фонда Российской Федерации по Кабардино-Балкарской Республике. С 2008 года Пенсионный фонд Российской Федерации через Государственное учреждение - Отделение Пенсионного фонда Российской Федерации по Кабардино-Балкарской Республике предоставляет субсидии республиканскому бюджету Кабардино-Балкарской Республики на софинансирование мероприятий социальной программы Кабардино-Балкарской Республики, которая предусматривает оказание адресной социальной помощи </w:t>
      </w:r>
      <w:r w:rsidRPr="00672A61">
        <w:rPr>
          <w:rFonts w:ascii="Arial" w:eastAsia="Times New Roman" w:hAnsi="Arial" w:cs="Arial"/>
          <w:color w:val="2D2D2D"/>
          <w:spacing w:val="2"/>
          <w:sz w:val="21"/>
          <w:szCs w:val="21"/>
          <w:lang w:eastAsia="ru-RU"/>
        </w:rPr>
        <w:lastRenderedPageBreak/>
        <w:t>неработающим пенсионерам, укрепление материальной базы стационарных учреждений социального обслуживания, в том числе строительство новых объектов и ремонт зданий учреждений социального обслуживания, оснащение их технологическим оборудованием и предметами длительного пользования, приобретение автомашин для оснащения мобильных бригад учреждений социального обслуживания, оказывающих неотложные социальные и медико-социальные услуги пожилым людям, обучение компьютерной грамотности неработающих пенсионеров.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9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Акционерные общества с государственным участием, общественные, научные и иные организации в разработке и реализации подпрограммы не участвуют.</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9. Ресурсное обеспечение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95"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Основными источниками финансирования подпрограммы являются средства федерального бюджета, республиканского бюджета Кабардино-Балкарской Республики и Государственного учреждения - Отделения Пенсионного фонда Российской Федерации по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Общий объем финансирования подпрограммы с 2013 по 2020 год составит 6659560,7 тыс. рублей, из них за счет средств федерального бюджета - 55042,8 тыс. рублей, республиканского бюджета Кабардино-Балкарской Республики - 5936052,8 тыс. рублей, Государственного учреждения - Отделения Пенсионного фонда Российской Федерации по Кабардино-Балкарской Республике - 668465,1 тыс. рублей, в том числе по годам: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2013 год - 611376,3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2014 год - 693066,1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2015 год - 781354,9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2016 год - 879808,2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2017 год - 826055,8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2018 год - 826757,3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2019 год - 913736,4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2020 год - 1127405,9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Объемы ресурсного обеспечения могут корректироваться исходя из результатов </w:t>
      </w:r>
      <w:r w:rsidRPr="00672A61">
        <w:rPr>
          <w:rFonts w:ascii="Arial" w:eastAsia="Times New Roman" w:hAnsi="Arial" w:cs="Arial"/>
          <w:color w:val="2D2D2D"/>
          <w:spacing w:val="2"/>
          <w:sz w:val="21"/>
          <w:szCs w:val="21"/>
          <w:lang w:eastAsia="ru-RU"/>
        </w:rPr>
        <w:lastRenderedPageBreak/>
        <w:t>выполнения мероприятий подпрограммы и сложившейся финансовой ситуации в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Ресурсное обеспечение реализации подпрограммы за счет всех источников финансирования представлено в форме 3 приложения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10. Описание мер государственного регулирования и управления рисками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Для оценки достижения поставленной цели в подпрограмме будут учитываться финансовые, социальные и информационные риски.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 основе анализа мероприятий, предлагаемых для реализации в рамках подпрограммы, выделены следующие риски ее реализации.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Финансовые риски связаны с возможным снижением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Минимизация данных рисков предусмотрена в мероприятиях подпрограммы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использования экономически эффективных, менее затратных инновационных социальных технологий, привлечения к финансированию мероприятий подпрограммы бизнес-структур на началах государственно-частного партнерства, а также принятия мер по повышению уровня доступности объектов и услуг в приоритетных сферах жизнедеятельности инвалидов и других маломобильных групп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Социальные риски связаны с дефицитом кадров системы социального обслуживания.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социальных работников до 100 процентов от средней заработной платы по Кабардино-Балкарской Республике, повышение престижа профессии социальных работников, внедрение регламентов предоставления социальных услуг, расширение использования в практике работы социальных служб норм, нормативов, стандартов предоставления социальных услуг и др.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Информационные риски связаны с отсутствием или недостаточностью отчетной информации, используемой в ходе реализации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целью минимизации информационных рисков в ходе реализации подпрограммы будет проводиться работа, направленная на мониторинг и оценку исполнения целевых показателей (индикаторов) подпрограммы.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11. Оценка планируемой эффективности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lastRenderedPageBreak/>
        <w:br/>
        <w:t>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за оцениваемый период с целью уточнения задач и мероприятий Госпрограммы.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 оценке эффективности подпрограммы будут сравниваться текущие значения целевых индикаторов, определяемых на основе анализа данных государственных статистических и ведомственных отраслевых форм отчетности, с установленными Госпрограммой значениями на 2013 - 2020 годы (форма 1 приложения к государственной 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Методика оценки эффективности подпрограммы приведена в общей части Госпрограммы.</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ПОДПРОГРАММА "Обеспечение государственной поддержки семей, имеющих детей"</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96" w:history="1">
        <w:r w:rsidRPr="00672A61">
          <w:rPr>
            <w:rFonts w:ascii="Arial" w:eastAsia="Times New Roman" w:hAnsi="Arial" w:cs="Arial"/>
            <w:color w:val="00466E"/>
            <w:spacing w:val="2"/>
            <w:sz w:val="21"/>
            <w:szCs w:val="21"/>
            <w:u w:val="single"/>
            <w:lang w:eastAsia="ru-RU"/>
          </w:rPr>
          <w:t>Постановлений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 </w:t>
      </w:r>
      <w:hyperlink r:id="rId97" w:history="1">
        <w:r w:rsidRPr="00672A61">
          <w:rPr>
            <w:rFonts w:ascii="Arial" w:eastAsia="Times New Roman" w:hAnsi="Arial" w:cs="Arial"/>
            <w:color w:val="00466E"/>
            <w:spacing w:val="2"/>
            <w:sz w:val="21"/>
            <w:szCs w:val="21"/>
            <w:u w:val="single"/>
            <w:lang w:eastAsia="ru-RU"/>
          </w:rPr>
          <w:t>от 03.10.2016 N 175-ПП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ПАСПОРТ ПОДПРОГРАММЫ</w:t>
      </w:r>
    </w:p>
    <w:p w:rsidR="00672A61" w:rsidRPr="00672A61" w:rsidRDefault="00672A61" w:rsidP="00672A6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98"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1973"/>
        <w:gridCol w:w="7382"/>
      </w:tblGrid>
      <w:tr w:rsidR="00672A61" w:rsidRPr="00672A61" w:rsidTr="00672A61">
        <w:trPr>
          <w:trHeight w:val="15"/>
        </w:trPr>
        <w:tc>
          <w:tcPr>
            <w:tcW w:w="2033"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8501"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Ответственный исполнитель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Соисполнители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образования, науки и по делам молодежи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земельных и имущественных отношений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органы местного самоуправления (по согласованию)</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Цели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социальной и экономической устойчивости семьи;</w:t>
            </w:r>
            <w:r w:rsidRPr="00672A61">
              <w:rPr>
                <w:rFonts w:ascii="Times New Roman" w:eastAsia="Times New Roman" w:hAnsi="Times New Roman" w:cs="Times New Roman"/>
                <w:color w:val="2D2D2D"/>
                <w:sz w:val="21"/>
                <w:szCs w:val="21"/>
                <w:lang w:eastAsia="ru-RU"/>
              </w:rPr>
              <w:br/>
              <w:t>улучшение демографической ситуации в Кабардино-Балкарской Республике;</w:t>
            </w:r>
            <w:r w:rsidRPr="00672A61">
              <w:rPr>
                <w:rFonts w:ascii="Times New Roman" w:eastAsia="Times New Roman" w:hAnsi="Times New Roman" w:cs="Times New Roman"/>
                <w:color w:val="2D2D2D"/>
                <w:sz w:val="21"/>
                <w:szCs w:val="21"/>
                <w:lang w:eastAsia="ru-RU"/>
              </w:rPr>
              <w:br/>
              <w:t>создание условий для реализации детьми-сиротами и детьми, оставшимися без попечения родителей, лицами из числа детей-сирот и детей, оставшихся без попечения родителей, права на однократное предоставление им благоустроенного жилого помещения на территории Кабардино-Балкарской Республики</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Задачи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сокращение бедности в семьях, имеющих детей;</w:t>
            </w:r>
            <w:r w:rsidRPr="00672A61">
              <w:rPr>
                <w:rFonts w:ascii="Times New Roman" w:eastAsia="Times New Roman" w:hAnsi="Times New Roman" w:cs="Times New Roman"/>
                <w:color w:val="2D2D2D"/>
                <w:sz w:val="21"/>
                <w:szCs w:val="21"/>
                <w:lang w:eastAsia="ru-RU"/>
              </w:rPr>
              <w:br/>
              <w:t>снижение семейного неблагополучия, беспризорности и безнадзорности, социального сиротства;</w:t>
            </w:r>
            <w:r w:rsidRPr="00672A61">
              <w:rPr>
                <w:rFonts w:ascii="Times New Roman" w:eastAsia="Times New Roman" w:hAnsi="Times New Roman" w:cs="Times New Roman"/>
                <w:color w:val="2D2D2D"/>
                <w:sz w:val="21"/>
                <w:szCs w:val="21"/>
                <w:lang w:eastAsia="ru-RU"/>
              </w:rPr>
              <w:br/>
              <w:t>обеспечение отдыха и оздоровления детей, в том числе детей, находящихся в трудной жизненной ситуации;</w:t>
            </w:r>
            <w:r w:rsidRPr="00672A61">
              <w:rPr>
                <w:rFonts w:ascii="Times New Roman" w:eastAsia="Times New Roman" w:hAnsi="Times New Roman" w:cs="Times New Roman"/>
                <w:color w:val="2D2D2D"/>
                <w:sz w:val="21"/>
                <w:szCs w:val="21"/>
                <w:lang w:eastAsia="ru-RU"/>
              </w:rPr>
              <w:br/>
              <w:t>отдых детей в каникулярное время в лагерях с дневным пребыванием;</w:t>
            </w:r>
            <w:r w:rsidRPr="00672A61">
              <w:rPr>
                <w:rFonts w:ascii="Times New Roman" w:eastAsia="Times New Roman" w:hAnsi="Times New Roman" w:cs="Times New Roman"/>
                <w:color w:val="2D2D2D"/>
                <w:sz w:val="21"/>
                <w:szCs w:val="21"/>
                <w:lang w:eastAsia="ru-RU"/>
              </w:rPr>
              <w:br/>
            </w:r>
            <w:r w:rsidRPr="00672A61">
              <w:rPr>
                <w:rFonts w:ascii="Times New Roman" w:eastAsia="Times New Roman" w:hAnsi="Times New Roman" w:cs="Times New Roman"/>
                <w:color w:val="2D2D2D"/>
                <w:sz w:val="21"/>
                <w:szCs w:val="21"/>
                <w:lang w:eastAsia="ru-RU"/>
              </w:rPr>
              <w:lastRenderedPageBreak/>
              <w:t>повышение уровня социального обслуживания детей-инвалидов;</w:t>
            </w:r>
            <w:r w:rsidRPr="00672A61">
              <w:rPr>
                <w:rFonts w:ascii="Times New Roman" w:eastAsia="Times New Roman" w:hAnsi="Times New Roman" w:cs="Times New Roman"/>
                <w:color w:val="2D2D2D"/>
                <w:sz w:val="21"/>
                <w:szCs w:val="21"/>
                <w:lang w:eastAsia="ru-RU"/>
              </w:rPr>
              <w:br/>
              <w:t>рост рождаемости;</w:t>
            </w:r>
            <w:r w:rsidRPr="00672A61">
              <w:rPr>
                <w:rFonts w:ascii="Times New Roman" w:eastAsia="Times New Roman" w:hAnsi="Times New Roman" w:cs="Times New Roman"/>
                <w:color w:val="2D2D2D"/>
                <w:sz w:val="21"/>
                <w:szCs w:val="21"/>
                <w:lang w:eastAsia="ru-RU"/>
              </w:rPr>
              <w:br/>
              <w:t>создание специализированного жилищного фонда для детей-сирот, являющегося частью специализированного жилищного фонда Кабардино-Балкарской Республики;</w:t>
            </w:r>
            <w:r w:rsidRPr="00672A61">
              <w:rPr>
                <w:rFonts w:ascii="Times New Roman" w:eastAsia="Times New Roman" w:hAnsi="Times New Roman" w:cs="Times New Roman"/>
                <w:color w:val="2D2D2D"/>
                <w:sz w:val="21"/>
                <w:szCs w:val="21"/>
                <w:lang w:eastAsia="ru-RU"/>
              </w:rPr>
              <w:br/>
              <w:t>удовлетворение потребности детей-сирот в обеспечении жилыми помещениями, соответствующими современным требованиям</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Целевые индикаторы и показатели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суммарный коэффициент рождаемости;</w:t>
            </w:r>
            <w:r w:rsidRPr="00672A61">
              <w:rPr>
                <w:rFonts w:ascii="Times New Roman" w:eastAsia="Times New Roman" w:hAnsi="Times New Roman" w:cs="Times New Roman"/>
                <w:color w:val="2D2D2D"/>
                <w:sz w:val="21"/>
                <w:szCs w:val="21"/>
                <w:lang w:eastAsia="ru-RU"/>
              </w:rPr>
              <w:br/>
              <w:t>доля детей, оздоровленных в рамках мер социальной поддержки, в общей численности детей школьного возраста;</w:t>
            </w:r>
            <w:r w:rsidRPr="00672A61">
              <w:rPr>
                <w:rFonts w:ascii="Times New Roman" w:eastAsia="Times New Roman" w:hAnsi="Times New Roman" w:cs="Times New Roman"/>
                <w:color w:val="2D2D2D"/>
                <w:sz w:val="21"/>
                <w:szCs w:val="21"/>
                <w:lang w:eastAsia="ru-RU"/>
              </w:rPr>
              <w:b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r w:rsidRPr="00672A61">
              <w:rPr>
                <w:rFonts w:ascii="Times New Roman" w:eastAsia="Times New Roman" w:hAnsi="Times New Roman" w:cs="Times New Roman"/>
                <w:color w:val="2D2D2D"/>
                <w:sz w:val="21"/>
                <w:szCs w:val="21"/>
                <w:lang w:eastAsia="ru-RU"/>
              </w:rPr>
              <w:br/>
              <w:t>доля детей-сирот, обеспеченных жилыми помещениями, в общей численности детей, которые подлежат обеспечению жилыми помещениями;</w:t>
            </w:r>
            <w:r w:rsidRPr="00672A61">
              <w:rPr>
                <w:rFonts w:ascii="Times New Roman" w:eastAsia="Times New Roman" w:hAnsi="Times New Roman" w:cs="Times New Roman"/>
                <w:color w:val="2D2D2D"/>
                <w:sz w:val="21"/>
                <w:szCs w:val="21"/>
                <w:lang w:eastAsia="ru-RU"/>
              </w:rPr>
              <w:b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Этапы и сроки реализации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2013 - 2020 годы, без деления на этапы</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Объемы бюджетных ассигнований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общий объем бюджетных ассигнований на реализацию подпрограммы за период с 2013 по 2020 год составляет 6376434,6 тыс. рублей, в том числе за счет средств федерального бюджета - 4572527,2 тыс. рублей, за счет средств республиканского бюджета Кабардино-Балкарской Республики - 1803907,5 тыс. рублей</w:t>
            </w:r>
          </w:p>
        </w:tc>
      </w:tr>
      <w:tr w:rsidR="00672A61" w:rsidRPr="00672A61" w:rsidTr="00672A6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уровня жизни семей, имеющих детей;</w:t>
            </w:r>
            <w:r w:rsidRPr="00672A61">
              <w:rPr>
                <w:rFonts w:ascii="Times New Roman" w:eastAsia="Times New Roman" w:hAnsi="Times New Roman" w:cs="Times New Roman"/>
                <w:color w:val="2D2D2D"/>
                <w:sz w:val="21"/>
                <w:szCs w:val="21"/>
                <w:lang w:eastAsia="ru-RU"/>
              </w:rPr>
              <w:br/>
              <w:t>решение к 2020 году проблемы беспризорности;</w:t>
            </w:r>
            <w:r w:rsidRPr="00672A61">
              <w:rPr>
                <w:rFonts w:ascii="Times New Roman" w:eastAsia="Times New Roman" w:hAnsi="Times New Roman" w:cs="Times New Roman"/>
                <w:color w:val="2D2D2D"/>
                <w:sz w:val="21"/>
                <w:szCs w:val="21"/>
                <w:lang w:eastAsia="ru-RU"/>
              </w:rPr>
              <w:br/>
              <w:t>расширение охвата отдыхом и оздоровлением детей, в том числе детей, находящихся в трудной жизненной ситуации;</w:t>
            </w:r>
            <w:r w:rsidRPr="00672A61">
              <w:rPr>
                <w:rFonts w:ascii="Times New Roman" w:eastAsia="Times New Roman" w:hAnsi="Times New Roman" w:cs="Times New Roman"/>
                <w:color w:val="2D2D2D"/>
                <w:sz w:val="21"/>
                <w:szCs w:val="21"/>
                <w:lang w:eastAsia="ru-RU"/>
              </w:rPr>
              <w:br/>
              <w:t>расширение охвата детей социальным обслуживанием;</w:t>
            </w:r>
            <w:r w:rsidRPr="00672A61">
              <w:rPr>
                <w:rFonts w:ascii="Times New Roman" w:eastAsia="Times New Roman" w:hAnsi="Times New Roman" w:cs="Times New Roman"/>
                <w:color w:val="2D2D2D"/>
                <w:sz w:val="21"/>
                <w:szCs w:val="21"/>
                <w:lang w:eastAsia="ru-RU"/>
              </w:rPr>
              <w:br/>
              <w:t>формирование списка детей-сирот, которые подлежат обеспечению жилыми помещениями;</w:t>
            </w:r>
            <w:r w:rsidRPr="00672A61">
              <w:rPr>
                <w:rFonts w:ascii="Times New Roman" w:eastAsia="Times New Roman" w:hAnsi="Times New Roman" w:cs="Times New Roman"/>
                <w:color w:val="2D2D2D"/>
                <w:sz w:val="21"/>
                <w:szCs w:val="21"/>
                <w:lang w:eastAsia="ru-RU"/>
              </w:rPr>
              <w:br/>
              <w:t>предоставление жилых помещений детям-сиротам по договорам найма специализированного жилищного фонда Кабардино-Балкарской Республики;</w:t>
            </w:r>
            <w:r w:rsidRPr="00672A61">
              <w:rPr>
                <w:rFonts w:ascii="Times New Roman" w:eastAsia="Times New Roman" w:hAnsi="Times New Roman" w:cs="Times New Roman"/>
                <w:color w:val="2D2D2D"/>
                <w:sz w:val="21"/>
                <w:szCs w:val="21"/>
                <w:lang w:eastAsia="ru-RU"/>
              </w:rPr>
              <w:br/>
              <w:t>создание специализированного жилищного фонда для детей-сирот и контроль за сохранностью жилых помещений специализированного жилищного фонда для детей-сирот</w:t>
            </w:r>
          </w:p>
        </w:tc>
      </w:tr>
    </w:tbl>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 Характеристика сферы реализации подпрограммы, в том числе основные проблемы в указанной сфере и прогноз ее развития</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99" w:history="1">
        <w:r w:rsidRPr="00672A61">
          <w:rPr>
            <w:rFonts w:ascii="Arial" w:eastAsia="Times New Roman" w:hAnsi="Arial" w:cs="Arial"/>
            <w:color w:val="00466E"/>
            <w:spacing w:val="2"/>
            <w:sz w:val="21"/>
            <w:szCs w:val="21"/>
            <w:u w:val="single"/>
            <w:lang w:eastAsia="ru-RU"/>
          </w:rPr>
          <w:t>Постановлений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 </w:t>
      </w:r>
      <w:hyperlink r:id="rId100" w:history="1">
        <w:r w:rsidRPr="00672A61">
          <w:rPr>
            <w:rFonts w:ascii="Arial" w:eastAsia="Times New Roman" w:hAnsi="Arial" w:cs="Arial"/>
            <w:color w:val="00466E"/>
            <w:spacing w:val="2"/>
            <w:sz w:val="21"/>
            <w:szCs w:val="21"/>
            <w:u w:val="single"/>
            <w:lang w:eastAsia="ru-RU"/>
          </w:rPr>
          <w:t>от 03.10.2016 N 175-ПП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 xml:space="preserve">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w:t>
      </w:r>
      <w:r w:rsidRPr="00672A61">
        <w:rPr>
          <w:rFonts w:ascii="Arial" w:eastAsia="Times New Roman" w:hAnsi="Arial" w:cs="Arial"/>
          <w:color w:val="2D2D2D"/>
          <w:spacing w:val="2"/>
          <w:sz w:val="21"/>
          <w:szCs w:val="21"/>
          <w:lang w:eastAsia="ru-RU"/>
        </w:rPr>
        <w:lastRenderedPageBreak/>
        <w:t>правовых, экономических, организационных и иных мер.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государственной социальной поддержки семьи и детей определены федеральным законодательством и законодательством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настоящее время меры социальной поддержки семьи и детей как на федеральном, так и на республиканском уровне предоставляются: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денежной форме - в виде прямых или косвенных социальных трансфертов;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натуральной форме - путем предоставления бесплатного питания, в том числе детского, одежды, обуви детям, путевок на санаторно-курортное лечение по медицинским показаниям, лекарственных средств и изделий медицинского назначения, технических средств реабилитации детей-инвалидов, не входящих в федеральный перечень, проездных билетов, транспортных средств, организации отдыха и оздоровления детей и пр.;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форме услуг - транспортных, медицинских, социальных;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форме морального поощрения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целью стимулирования многодетности семьям с детьми за счет республиканского бюджета Кабардино-Балкарской Республики предоставляется единовременная адресная социальная помощь на улучшение жилищных условий многодетным семьям, воспитывающим пятерых и более детей в размере 250000,0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0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Право на единовременную адресную социальную помощь на улучшение жилищных условий имеют семьи, воспитывающие пятерых и более детей, при наличии в составе семьи ребенка, родившегося не ранее 1 января 2008 г. Выплата назначается только один раз и производится за счет средств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02"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настоящее время на учете в территориальных органах труда и социального развития Кабардино-Балкарской Республики состоят 1186 граждан, получивших сертификат, подтверждающий право на назначение единовременной адресной социальной помощи на улучшение жилищных условий многодетным семьям, воспитывающим пятерых и более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ред. </w:t>
      </w:r>
      <w:hyperlink r:id="rId103"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период с 2009 по 2015 год единовременную адресную социальную помощь на улучшение жилищных условий многодетным семьям, воспитывающим пятерых и более детей получили 484 многодетные матери. Из республиканского бюджета Кабардино-Балкарской Республики на эти цели выделено 101,0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0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Кабардино-Балкарской Республике острой социальной проблемой остается вопрос обеспечения жильем детей-сирот и детей, оставшихся без попечения родителей, лиц из числа детей-сирот и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соответствии с </w:t>
      </w:r>
      <w:hyperlink r:id="rId105" w:history="1">
        <w:r w:rsidRPr="00672A61">
          <w:rPr>
            <w:rFonts w:ascii="Arial" w:eastAsia="Times New Roman" w:hAnsi="Arial" w:cs="Arial"/>
            <w:color w:val="00466E"/>
            <w:spacing w:val="2"/>
            <w:sz w:val="21"/>
            <w:szCs w:val="21"/>
            <w:u w:val="single"/>
            <w:lang w:eastAsia="ru-RU"/>
          </w:rPr>
          <w:t>Федеральным законом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72A61">
        <w:rPr>
          <w:rFonts w:ascii="Arial" w:eastAsia="Times New Roman" w:hAnsi="Arial" w:cs="Arial"/>
          <w:color w:val="2D2D2D"/>
          <w:spacing w:val="2"/>
          <w:sz w:val="21"/>
          <w:szCs w:val="21"/>
          <w:lang w:eastAsia="ru-RU"/>
        </w:rPr>
        <w:t> и "Об общих принципах организации местного самоуправления в Российской Федерации" органы местного самоуправления и органы исполнительной власти субъектов Российской Федерации были наделены отдельными полномочиями по социальной поддержке и социальному обслуживанию детей, оставшихся без попечения родителей. Основные вопросы обеспечения детей-сирот, находящихся в специализированных детских учреждениях, реализованы за счет целевых субвенций по социальной поддержке и социальному обслуживанию. Но финансирование обеспечения жильем детей-сирот и детей, оставшихся без попечения родителей, лиц из их числа не может быть осуществлено за счет целевой субвенции.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2013 году за счет средств, выделенных Министерством строительства и жилищно-коммунального хозяйства Кабардино-Балкарской Республики, в республиканскую собственность приобретено 79 жилых помещений для детей-сирот. За счет остатков прошлых лет Министерством образования, науки и по делам молодежи Кабардино-Балкарской Республики приобретено 1 жилое помещение.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Все жилые помещения переданы в оперативное управление Министерству строительства и жилищно-коммунального хозяйства Кабардино-Балкарской Республики, переведены в специализированный жилищный фонд и закреплены за детьми-сиротами в соответствии со списком, утвержденным Министерством образования, науки и по делам молодежи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 80 жилым помещениям договоры найма специализированного жилого помещения заключили 80 детей-сирот.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2014 году в рамках подписанного с Министерством финансов Российской Федерации соглашения на обеспечение жилыми помещениями 95 детей-сирот планировалось направить 84,8 млн рублей, в том числе 41,7 млн рублей из средств федерального бюджета и 43,1 млн рублей из средств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 1 января 2015 г. приобретено 108 жилых помещений, в том числе: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95 - в рамках подписанного соглашения;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13 - за счет средств, дополнительно выделенных из республиканского бюджета Кабардино-Балкарской Республики в 2014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Приобретенные в 2014 году жилые помещения прошли процедуру регистрации права собственности, внесены в реестр государственной собственности, переданы в оперативное управление и переведены в специализированный жилищный фонд. Все жилые помещения закреплены за получателями в соответствии со списком, утвержденным приказом Министерства образования, науки и по делам молодежи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2015 году были проведены электронные аукционы на закупку жилых помещений, приобретены 82 жилых помещения на общую сумму 67,2 млн рублей, в том числе за счет средств федерального бюджета - 41,6 млн рублей, за счет средств республиканского бюджета Кабардино-Балкарской Республики - 25,6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1 января 2013 г. вступили в силу изменения, предусмотренные </w:t>
      </w:r>
      <w:hyperlink r:id="rId106" w:history="1">
        <w:r w:rsidRPr="00672A61">
          <w:rPr>
            <w:rFonts w:ascii="Arial" w:eastAsia="Times New Roman" w:hAnsi="Arial" w:cs="Arial"/>
            <w:color w:val="00466E"/>
            <w:spacing w:val="2"/>
            <w:sz w:val="21"/>
            <w:szCs w:val="21"/>
            <w:u w:val="single"/>
            <w:lang w:eastAsia="ru-RU"/>
          </w:rPr>
          <w:t>Федеральным законом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Изменения затронули </w:t>
      </w:r>
      <w:hyperlink r:id="rId107" w:history="1">
        <w:r w:rsidRPr="00672A61">
          <w:rPr>
            <w:rFonts w:ascii="Arial" w:eastAsia="Times New Roman" w:hAnsi="Arial" w:cs="Arial"/>
            <w:color w:val="00466E"/>
            <w:spacing w:val="2"/>
            <w:sz w:val="21"/>
            <w:szCs w:val="21"/>
            <w:u w:val="single"/>
            <w:lang w:eastAsia="ru-RU"/>
          </w:rPr>
          <w:t>Федеральный закон от 21 декабря 1996 года N 159-ФЗ "О дополнительных гарантиях по социальной поддержке детей-сирот и детей, оставшихся без попечения родителей"</w:t>
        </w:r>
      </w:hyperlink>
      <w:r w:rsidRPr="00672A61">
        <w:rPr>
          <w:rFonts w:ascii="Arial" w:eastAsia="Times New Roman" w:hAnsi="Arial" w:cs="Arial"/>
          <w:color w:val="2D2D2D"/>
          <w:spacing w:val="2"/>
          <w:sz w:val="21"/>
          <w:szCs w:val="21"/>
          <w:lang w:eastAsia="ru-RU"/>
        </w:rPr>
        <w:t> и </w:t>
      </w:r>
      <w:hyperlink r:id="rId108" w:history="1">
        <w:r w:rsidRPr="00672A61">
          <w:rPr>
            <w:rFonts w:ascii="Arial" w:eastAsia="Times New Roman" w:hAnsi="Arial" w:cs="Arial"/>
            <w:color w:val="00466E"/>
            <w:spacing w:val="2"/>
            <w:sz w:val="21"/>
            <w:szCs w:val="21"/>
            <w:u w:val="single"/>
            <w:lang w:eastAsia="ru-RU"/>
          </w:rPr>
          <w:t>Жилищный кодекс Российской Федерации</w:t>
        </w:r>
      </w:hyperlink>
      <w:r w:rsidRPr="00672A61">
        <w:rPr>
          <w:rFonts w:ascii="Arial" w:eastAsia="Times New Roman" w:hAnsi="Arial" w:cs="Arial"/>
          <w:color w:val="2D2D2D"/>
          <w:spacing w:val="2"/>
          <w:sz w:val="21"/>
          <w:szCs w:val="21"/>
          <w:lang w:eastAsia="ru-RU"/>
        </w:rPr>
        <w:t> в части порядка предоставления жилых помещений лицам указанной категории.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Вступившие в силу с 1 января 2013 г. требования федерального законодательства и законодательства Кабардино-Балкарской Республики устанавливают, что детям-сиротам и детям, оставшимся без попечения родителей, лицам из числа детей-сирот, детей, оставшихся без попечения родителей,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Эти изменения порождают необходимость принятия нормативных правовых актов Кабардино-Балкарской Республики, соответствующих требованиям федерального законодательства.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Разработка подзаконных нормативных правовых актов Кабардино-Балкарской Республики, регулирующих в полной мере вопросы, связанные с обеспечением жильем граждан </w:t>
      </w:r>
      <w:r w:rsidRPr="00672A61">
        <w:rPr>
          <w:rFonts w:ascii="Arial" w:eastAsia="Times New Roman" w:hAnsi="Arial" w:cs="Arial"/>
          <w:color w:val="2D2D2D"/>
          <w:spacing w:val="2"/>
          <w:sz w:val="21"/>
          <w:szCs w:val="21"/>
          <w:lang w:eastAsia="ru-RU"/>
        </w:rPr>
        <w:lastRenderedPageBreak/>
        <w:t>указанной категории, и финансированием подпрограммы из федерального бюджета Российской Федерации и республиканского бюджета Кабардино-Балкарской Республики в прогнозируемом объеме, обеспечит решение данной проблемы.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целях приведения нормативных правовых актов Кабардино-Балкарской Республики в соответствие с федеральными нормативными правовыми актами </w:t>
      </w:r>
      <w:hyperlink r:id="rId109"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24 сентября 2013 года N 264-ПП</w:t>
        </w:r>
      </w:hyperlink>
      <w:r w:rsidRPr="00672A61">
        <w:rPr>
          <w:rFonts w:ascii="Arial" w:eastAsia="Times New Roman" w:hAnsi="Arial" w:cs="Arial"/>
          <w:color w:val="2D2D2D"/>
          <w:spacing w:val="2"/>
          <w:sz w:val="21"/>
          <w:szCs w:val="21"/>
          <w:lang w:eastAsia="ru-RU"/>
        </w:rPr>
        <w:t>подпрограмма "Обеспечение жильем детей-сирот, детей, оставшихся без попечения родителей, лиц из их числа" включена в государственную программу Кабардино-Балкарской Республики "Обеспечение населения Кабардино-Балкарской Республики жильем" на 2013 - 2020 годы.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Кроме того, </w:t>
      </w:r>
      <w:hyperlink r:id="rId110" w:history="1">
        <w:r w:rsidRPr="00672A61">
          <w:rPr>
            <w:rFonts w:ascii="Arial" w:eastAsia="Times New Roman" w:hAnsi="Arial" w:cs="Arial"/>
            <w:color w:val="00466E"/>
            <w:spacing w:val="2"/>
            <w:sz w:val="21"/>
            <w:szCs w:val="21"/>
            <w:u w:val="single"/>
            <w:lang w:eastAsia="ru-RU"/>
          </w:rPr>
          <w:t>распоряжением Правительства Кабардино-Балкарской Республики от 27 августа 2013 года N 464-рп</w:t>
        </w:r>
      </w:hyperlink>
      <w:r w:rsidRPr="00672A61">
        <w:rPr>
          <w:rFonts w:ascii="Arial" w:eastAsia="Times New Roman" w:hAnsi="Arial" w:cs="Arial"/>
          <w:color w:val="2D2D2D"/>
          <w:spacing w:val="2"/>
          <w:sz w:val="21"/>
          <w:szCs w:val="21"/>
          <w:lang w:eastAsia="ru-RU"/>
        </w:rPr>
        <w:t> утвержден Комплекс мер по предоставлению жилья детям-сиротам и детям, оставшимся без попечения родителей, лицам из их числа, в рамках которого осуществляется ежеквартальный мониторинг за ходом реализации мероприятий.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соответствии с законодательством Кабардино-Балкарской Республики с 1 января 2013 г. государственные полномочия по ведению сводного общереспубликанского списка подлежащих обеспечению жилыми помещениями детей-сирот и детей, оставшихся без попечения родителей, лиц из их числа (далее - сводный список), а также утверждению реестра получателей жилых помещений (далее - реестр) осуществляет Министерство образования, науки и по делам молодежи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соответствии с </w:t>
      </w:r>
      <w:hyperlink r:id="rId111" w:history="1">
        <w:r w:rsidRPr="00672A61">
          <w:rPr>
            <w:rFonts w:ascii="Arial" w:eastAsia="Times New Roman" w:hAnsi="Arial" w:cs="Arial"/>
            <w:color w:val="00466E"/>
            <w:spacing w:val="2"/>
            <w:sz w:val="21"/>
            <w:szCs w:val="21"/>
            <w:u w:val="single"/>
            <w:lang w:eastAsia="ru-RU"/>
          </w:rPr>
          <w:t>Законом Кабардино-Балкарской Республики от 17 февраля 2012 года N 2-РЗ "О дополнительных гарантиях по социальной поддержке детей-сирот и детей, оставшихся без попечения родителей, в Кабардино-Балкарской Республике"</w:t>
        </w:r>
      </w:hyperlink>
      <w:r w:rsidRPr="00672A61">
        <w:rPr>
          <w:rFonts w:ascii="Arial" w:eastAsia="Times New Roman" w:hAnsi="Arial" w:cs="Arial"/>
          <w:color w:val="2D2D2D"/>
          <w:spacing w:val="2"/>
          <w:sz w:val="21"/>
          <w:szCs w:val="21"/>
          <w:lang w:eastAsia="ru-RU"/>
        </w:rPr>
        <w:t> контроль за своевременной регистрацией детей-сирот и детей, оставшихся без попечения родителей, на льготное получение жилья в жилищных комиссиях органов местного самоуправления возлагается на органы опеки и попечительства. Согласно </w:t>
      </w:r>
      <w:hyperlink r:id="rId112" w:history="1">
        <w:r w:rsidRPr="00672A61">
          <w:rPr>
            <w:rFonts w:ascii="Arial" w:eastAsia="Times New Roman" w:hAnsi="Arial" w:cs="Arial"/>
            <w:color w:val="00466E"/>
            <w:spacing w:val="2"/>
            <w:sz w:val="21"/>
            <w:szCs w:val="21"/>
            <w:u w:val="single"/>
            <w:lang w:eastAsia="ru-RU"/>
          </w:rPr>
          <w:t>постановлению Правительства Кабардино-Балкарской Республики от 19 сентября 2013 года N 257-ПП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Pr="00672A61">
        <w:rPr>
          <w:rFonts w:ascii="Arial" w:eastAsia="Times New Roman" w:hAnsi="Arial" w:cs="Arial"/>
          <w:color w:val="2D2D2D"/>
          <w:spacing w:val="2"/>
          <w:sz w:val="21"/>
          <w:szCs w:val="21"/>
          <w:lang w:eastAsia="ru-RU"/>
        </w:rPr>
        <w:t> отделы опеки готовят заключения о целесообразности включения детей-сирот и лиц из их числа, не имеющих закрепленных жилых помещений, в список подлежащих обеспечению специализированным жильем. К заключению прилагаются документы, подтверждающие статус сироты, а также нуждаемость в жилом помещении.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 результатам работы Министерства образования, науки и по делам молодежи Кабардино-Балкарской Республики в сводный список включены в 2013 году 282 лица из числа детей-сирот и детей, оставшихся без попечения родителей, в 2014 году - 227, в 2015 году - 171.</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Количество детей-сирот и детей, оставшихся без попечения родителей, лиц из числа детей-сирот и детей, оставшихся без попечения родителей, состоящих в сводном списке, растет: в 2009 году их было 617, в 2010 году - 776, в 2012 году - 865, в 2015 году - 1429, из них состоят на учете с 18-летнего возраста 1046 совершеннолетних (т.е. лиц, у которых </w:t>
      </w:r>
      <w:r w:rsidRPr="00672A61">
        <w:rPr>
          <w:rFonts w:ascii="Arial" w:eastAsia="Times New Roman" w:hAnsi="Arial" w:cs="Arial"/>
          <w:color w:val="2D2D2D"/>
          <w:spacing w:val="2"/>
          <w:sz w:val="21"/>
          <w:szCs w:val="21"/>
          <w:lang w:eastAsia="ru-RU"/>
        </w:rPr>
        <w:lastRenderedPageBreak/>
        <w:t>наступило, но не реализовано право на получение льготного жилья) и 383 несовершеннолетних лица в возрасте от 14 до 18 лет.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Из 1429 лиц, состоящих в сводном списке детей-сирот и детей, оставшихся без попечения родителей, лиц из их числа, подлежащих обеспечению жилыми помещениями специализированного жилищного фонда, 696 лиц женского пола, 733 - мужского пола, 257 лиц, имеющих семьи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Очевидно, что предпринимаемые меры по предоставлению жилья детям-сиротам, детям, оставшимся без попечения родителей, и лицам из их числа недостаточны, в связи с чем, возникла необходимость разработки подпрограммы. Принятие и эффективная реализация подпрограммы позволят в ближайшие годы сократить список детей-сирот, детей, оставшихся без попечения родителей, и лиц из их числа, состоящих на учете на предоставление жилого помещения по договорам найма специализированного жилищного фонда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Создана многокомпонентная инфраструктура для развития системы семейного жизнеустройства детей-сирот и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другой стороны, в настоящее время отсутствует система сопровождения граждан, принявших ребенка на воспитание в семью, с целью оказания квалифицированной помощи в период адаптации и кризисов.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стимулирования приемных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Наряду с этими мерами семьям с детьми в Кабардино-Балкарской Республике предоставляются различные денежные выплаты в иных формах, способствующих повышению денежных доходов и улучшающих качество жизни населения. При этом денежные выплаты назначаются и производятся на основе адресного подхода с учетом объективной нуждаемости семей с детьми по различным критериям: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материальная обеспеченность семьи, учитывающая соотношение среднедушевых доходов семьи с установленной в республике величиной прожиточного минимума;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многодетность, учитывающая наличие в семьях трех и более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трудная жизненная ситуация в семье (неполные семьи, семьи, в которых родители являются инвалидами, семьи с детьми-инвалидами и т.д.).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 мерам социальной поддержки семьи и детей в денежной форме, определяемым законодательством Кабардино-Балкарской Республики, относятся также льготы по оплате жилья и жилищно-коммунальных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Размер и условия предоставления мер социальной поддержки семьям с детьми </w:t>
      </w:r>
      <w:r w:rsidRPr="00672A61">
        <w:rPr>
          <w:rFonts w:ascii="Arial" w:eastAsia="Times New Roman" w:hAnsi="Arial" w:cs="Arial"/>
          <w:color w:val="2D2D2D"/>
          <w:spacing w:val="2"/>
          <w:sz w:val="21"/>
          <w:szCs w:val="21"/>
          <w:lang w:eastAsia="ru-RU"/>
        </w:rPr>
        <w:lastRenderedPageBreak/>
        <w:t>определяется бюджетными возможностями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Помимо мер социальной поддержки семьи и детей в денежной форме используются формы морального поощрения.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2008 года в республике учреждена региональная форма морального поощрения материнства и детства в виде государственной награды Кабардино-Балкарской Республики - медали "Материнская слава".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Одновременно с вручением награды производится выплата единовременного денежного вознаграждения из расчета 10,0 тыс. рублей на каждого ребенка женщине-матери, родившей и достойно воспитавшей (воспитывающей) от пяти до девяти детей. Женщине, воспитавшей (воспитывающей) десятерых и более детей, предоставляется микроавтобус.</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период с 2008 по 2015 год государственной наградой Кабардино-Балкарской Республики - медалью "Материнская слава" награждены 252 женщины, из которых 34 получили микроавтобус "Газель". Из республиканского бюджета Кабардино-Балкарской Республики на выплату денежного вознаграждения и приобретение микроавтобусов за указанный период выделено более 28,95 млн рублей, которые использованы следующим образом: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2008 году (Указ Президента Кабардино-Балкарской Республики от 10 апреля 2008 года N 48-УП) 10 женщин получили микроавтобус (3,7 млн рублей), 17 - денежное вознаграждение (1,02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2009 году (Указ Президента Кабардино-Балкарской Республики от 1 декабря 2009 года N 191-УП) 10 женщин получили микроавтобус (4,1 млн рублей), 26 - денежное вознаграждение (1,74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2010 году (Указ Президента Кабардино-Балкарской Республики от 15 марта 2010 года N 26-УП) 9 женщин получили денежное вознаграждение (0,51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2011 году (Указ Президента Кабардино-Балкарской Республики от 13 мая 2011 года N 76-УП) 10 женщин получили микроавтобус (5,6 млн рублей), 12 - денежное вознаграждение (0,74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2012 году (Указ Главы Кабардино-Балкарской Республики от 20 июля 2012 года N 105-УГ) 39 женщин получили денежное вознаграждение (2,19 млн руб.);</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2013 году (Указ Главы Кабардино-Балкарской Республики от 19 июня 2013 года N 94-УГ) 2 женщины получили микроавтобус (1,2 млн рублей), 49 - денежное вознаграждение (2,8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2014 году (Указ Главы Кабардино-Балкарской Республики от 25 августа 2014 года N 175-УГ) 1 женщина получила микроавтобус (0,7 млн рублей), 42 - денежное вознаграждение (2,4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2015 году (Указ Главы Кабардино-Балкарской Республики от 11 сентября 2015 года N 130-УГ) - 25 женщин (1 женщина получила микроавтобус на сумму 0,9 млн рублей, 24 - денежное вознаграждение (1,35 млн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Кроме того, социальные услуги семье и детям предоставляются 10 отделениями психолого-педагогической помощи семье и детям, созданными при комплексных центрах социального обслуживания населения, осуществляющих функции по профилактике детского и семейного неблагополучия.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Социальная поддержка семей с детьми осуществляется путем организации их социального обслуживания, в том числе на базе многопрофильных учреждений социального обслуживания.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систему социального обслуживания семьи и детей входят следующие государственные казенные учреждения социального обслуживания Министерства труда, занятости и социальной защиты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"Базовый республиканский детский социально-реабилитационный центр "Радуга" на 230 койко-мест;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"Республиканский социально-реабилитационный центр для несовершеннолетних "Намыс" на 85 койко-мест;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"Республиканский центр социальной помощи семье и детям" в Урванском муниципальном районе на 50 койко-мест.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2015 году социальные услуги предоставлены 2986 семьям (в 2014 году - 4826, в 2013 году - 4270), 9876 детям (в 2014 году - 11807, в 2013 году - 12274).</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Всего в 2015 году учреждениями социального обслуживания семьи и детей предоставлено свыше 627120 различных видов социальных услуг (в 2014 году - 859619, в 2013 году - 883909). Среди оказанных социальных услуг наибольшую долю составляют социально-бытовые услуги - 274522 (в 2014 году - 314370, в 2013 году - 262562) и социально-медицинские услуги - 101468 (в 2014 году - 165884, 2013 году - 294094).</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2015 году численность несовершеннолетних, получивших социальную реабилитацию, составила 9876 человек (в 2014 году - 11802, в 2013 году - 12274), из них в стационарных условиях - 1990 человек (в 2014 году - 3716, в 2013 году - 4730).</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Количество детей, вернувшихся в родные семьи после пребывания в учреждениях социального обслуживания, в 2015 году составило 464 человека, или 23,3 процента от общего числа детей, прошедших реабилитацию (в 2014 году - 292 человека, или 7,8 процента, в 2013 году - 293 человека, или 6,1 процента).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Социальная поддержка семей с детьми осуществляется путем предоставления им </w:t>
      </w:r>
      <w:r w:rsidRPr="00672A61">
        <w:rPr>
          <w:rFonts w:ascii="Arial" w:eastAsia="Times New Roman" w:hAnsi="Arial" w:cs="Arial"/>
          <w:color w:val="2D2D2D"/>
          <w:spacing w:val="2"/>
          <w:sz w:val="21"/>
          <w:szCs w:val="21"/>
          <w:lang w:eastAsia="ru-RU"/>
        </w:rPr>
        <w:lastRenderedPageBreak/>
        <w:t>бесплатных путевок для обеспечения отдыха и оздоровления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соответствии с федеральным законодательством с 1 января 2010 г. решение вопросов организации и обеспечения отдыха и оздоровления детей отнесено к полномочиям органов государственной власти субъектов Российской Федерации и органов местного самоуправления.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Для реализации возложенных полномочий по обеспечению отдыха детей и их оздоровления в Кабардино-Балкарской Республике определены уполномоченные органы, ответственные за организацию и проведение детской оздоровительной кампании, сформирована необходимая нормативно-правовая база, установлены категории детей, имеющих право на бесплатное и льготное предоставление путевок в учреждения отдыха и оздоровления детей, определены механизмы финансирования мероприятий по отдыху и оздоровлению детей, стоимость путевок, порядок их предоставления и оплаты. </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целях совершенствования организации отдыха и оздоровления детей принято постановление Правительства Кабардино-Балкарской Республики и Союза Объединение организаций профсоюзов Кабардино-Балкарской Республики </w:t>
      </w:r>
      <w:hyperlink r:id="rId113" w:history="1">
        <w:r w:rsidRPr="00672A61">
          <w:rPr>
            <w:rFonts w:ascii="Arial" w:eastAsia="Times New Roman" w:hAnsi="Arial" w:cs="Arial"/>
            <w:color w:val="00466E"/>
            <w:spacing w:val="2"/>
            <w:sz w:val="21"/>
            <w:szCs w:val="21"/>
            <w:u w:val="single"/>
            <w:lang w:eastAsia="ru-RU"/>
          </w:rPr>
          <w:t>от 1 февраля 2016 года N 10-ПП/2-1р "Об обеспечении отдыха, оздоровления и занятости детей в Кабардино-Балкарской Республике"</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Финансирование мероприятий по отдыху и оздоровлению детей обеспечивается за счет средств республиканского бюджета Кабардино-Балкарской Республики, местных бюджетов, предприятий и родителей, а также федерального бюджета в части обеспечения софинансирования оздоровительного отдыха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2014 году объем средств консолидированного бюджета Кабардино-Балкарской Республики на обеспечение отдыха и оздоровления детей составил 198651,4 тыс. рублей (в 2013 году - 127196,1 тыс. рублей), средств федерального бюджета на организацию отдыха и оздоровления детей, находящихся в трудной жизненной ситуации, в 2014 году составил 35336,30 тыс. рублей (в 2013 году - 37196,1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летний период 2014 года в Кабардино-Балкарской Республике работали 64 учреждения с охватом 14943 детей (что на 1012 детей больше, чем в 2013 году), в Республике Крым отдохнули 200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летний оздоровительный сезон 2014 года в Кабардино-Балкарской Республике оздоровление детей проходило в 3 смены, выраженный оздоровительный эффект отмечен у 93,5 процента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Предоставление мер социальной поддержки семьям с детьми, наряду с иными мерами государственного регулирования, способствовало решению ряда задач, в том числе улучшению демографической ситуации в республике.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lastRenderedPageBreak/>
        <w:t>2. Приоритеты государственной политики, цели, задачи в сфере реализации подпрограммы, целевые показатели (индикаторы), характеризующие достижение целей и решение задач, ожидаемые конечные результаты, сроки и этапы реализации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1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соответствии с положениями Конвенции о правах инвалидов от 13 декабря 2006 г., </w:t>
      </w:r>
      <w:hyperlink r:id="rId115" w:history="1">
        <w:r w:rsidRPr="00672A61">
          <w:rPr>
            <w:rFonts w:ascii="Arial" w:eastAsia="Times New Roman" w:hAnsi="Arial" w:cs="Arial"/>
            <w:color w:val="00466E"/>
            <w:spacing w:val="2"/>
            <w:sz w:val="21"/>
            <w:szCs w:val="21"/>
            <w:u w:val="single"/>
            <w:lang w:eastAsia="ru-RU"/>
          </w:rPr>
          <w:t>Указами Президента Российской Федерации от 7 мая 2012 года N 597 "О мероприятиях по реализации государственной социальной политики"</w:t>
        </w:r>
      </w:hyperlink>
      <w:r w:rsidRPr="00672A61">
        <w:rPr>
          <w:rFonts w:ascii="Arial" w:eastAsia="Times New Roman" w:hAnsi="Arial" w:cs="Arial"/>
          <w:color w:val="2D2D2D"/>
          <w:spacing w:val="2"/>
          <w:sz w:val="21"/>
          <w:szCs w:val="21"/>
          <w:lang w:eastAsia="ru-RU"/>
        </w:rPr>
        <w:t>, </w:t>
      </w:r>
      <w:hyperlink r:id="rId116" w:history="1">
        <w:r w:rsidRPr="00672A61">
          <w:rPr>
            <w:rFonts w:ascii="Arial" w:eastAsia="Times New Roman" w:hAnsi="Arial" w:cs="Arial"/>
            <w:color w:val="00466E"/>
            <w:spacing w:val="2"/>
            <w:sz w:val="21"/>
            <w:szCs w:val="21"/>
            <w:u w:val="single"/>
            <w:lang w:eastAsia="ru-RU"/>
          </w:rPr>
          <w:t>от 7 мая 2012 года N 606 "О мерах по реализации демографической политики Российской Федерации"</w:t>
        </w:r>
      </w:hyperlink>
      <w:r w:rsidRPr="00672A61">
        <w:rPr>
          <w:rFonts w:ascii="Arial" w:eastAsia="Times New Roman" w:hAnsi="Arial" w:cs="Arial"/>
          <w:color w:val="2D2D2D"/>
          <w:spacing w:val="2"/>
          <w:sz w:val="21"/>
          <w:szCs w:val="21"/>
          <w:lang w:eastAsia="ru-RU"/>
        </w:rPr>
        <w:t>, </w:t>
      </w:r>
      <w:hyperlink r:id="rId117" w:history="1">
        <w:r w:rsidRPr="00672A61">
          <w:rPr>
            <w:rFonts w:ascii="Arial" w:eastAsia="Times New Roman" w:hAnsi="Arial" w:cs="Arial"/>
            <w:color w:val="00466E"/>
            <w:spacing w:val="2"/>
            <w:sz w:val="21"/>
            <w:szCs w:val="21"/>
            <w:u w:val="single"/>
            <w:lang w:eastAsia="ru-RU"/>
          </w:rPr>
          <w:t>Концепцией долгосрочного социально-экономического развития Российской Федерации на период до 2020 года</w:t>
        </w:r>
      </w:hyperlink>
      <w:r w:rsidRPr="00672A61">
        <w:rPr>
          <w:rFonts w:ascii="Arial" w:eastAsia="Times New Roman" w:hAnsi="Arial" w:cs="Arial"/>
          <w:color w:val="2D2D2D"/>
          <w:spacing w:val="2"/>
          <w:sz w:val="21"/>
          <w:szCs w:val="21"/>
          <w:lang w:eastAsia="ru-RU"/>
        </w:rPr>
        <w:t>, утвержденной </w:t>
      </w:r>
      <w:hyperlink r:id="rId118"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672A61">
        <w:rPr>
          <w:rFonts w:ascii="Arial" w:eastAsia="Times New Roman" w:hAnsi="Arial" w:cs="Arial"/>
          <w:color w:val="2D2D2D"/>
          <w:spacing w:val="2"/>
          <w:sz w:val="21"/>
          <w:szCs w:val="21"/>
          <w:lang w:eastAsia="ru-RU"/>
        </w:rPr>
        <w:t>, а также иными стратегическими документами основными приоритетами направления государственной политики в отношении социальной поддержки семьи и детей определены следующие: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уровня рождаемости (в том числе за счет рождения в семьях пятого и последующих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укрепление института семьи, возрождение и сохранение духовно-нравственных традиций семейных отношений, семейного воспитания;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в среднем до 65 процентов удовлетворенности населения услугами по организации отдыха и оздоровления детей и подростков;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увеличение количества детей и подростков, охваченных отдыхом и оздоровлением, в общей численности детей в возрасте от 7 до 15 лет, находящихся в трудной жизненной ситуации, с 53,6 процента в 2013 году до 68,7 процента в 2015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условий для реализации детьми-сиротами и детьми, оставшимися без попечения родителей, лицами из числа детей-сирот, детей, оставшихся без попечения родителей, права на однократное предоставление им благоустроенного жилого помещения на территории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Указанные приоритеты направлены на достижение основных целей подпрограммы и обеспечение социальной и экономической устойчивости семьи, улучшение демографической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Показатели достижения цели: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Показатель "Суммарный коэффициент рождаемости"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Данный показатель позволяет в интегрированном виде в динамике, на основе данных </w:t>
      </w:r>
      <w:r w:rsidRPr="00672A61">
        <w:rPr>
          <w:rFonts w:ascii="Arial" w:eastAsia="Times New Roman" w:hAnsi="Arial" w:cs="Arial"/>
          <w:color w:val="2D2D2D"/>
          <w:spacing w:val="2"/>
          <w:sz w:val="21"/>
          <w:szCs w:val="21"/>
          <w:lang w:eastAsia="ru-RU"/>
        </w:rPr>
        <w:lastRenderedPageBreak/>
        <w:t>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и решения задач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Показатель "Доля детей, оздоровленных в рамках мер социальной поддержки, в общей численности детей школьного возраста" отражает уровень удовлетворенности населения услугами по организации отдыха и оздоровления детей и подростков в отчетном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Рост значений данного показателя за период реализации Госпрограммы будет достигаться за счет средств федерального бюджета и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определяется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общее количество детей школьного возраста,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количество детей, оздоровленных в рамках мер социальной поддержки, человек. </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Увеличение значений данного показателя за период реализации Госпрограммы будет обеспечиваться главным образом за счет мероприятий Республиканской целевой программы "Развитие системы организации отдыха и оздоровления детей и подростков в Кабардино-Балкарской Республике", перспективных схем предоставления социальной поддержки на период до 2020 года, финансируемых за счет федерального бюджета и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3. Показатель "Удельный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 характеризует уровень охвата детей-инвалидов мероприятиями по социально-медицинской, социально-педагогической, социально-психологической, социально-трудовой реабилитации, осуществляемой в рамках социального обслуживания учреждениями социального обслуживания для детей инвалидов в отчетном году, позволяет в динамике оценивать результаты реализации мероприятий, направленных на решение задачи реабилитации детей-инвалидов.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Показатель определяется как отношение числа детей-инвалидов, обслуженных за год учреждениями социального обслуживания семей и детей органа социальной защиты </w:t>
      </w:r>
      <w:r w:rsidRPr="00672A61">
        <w:rPr>
          <w:rFonts w:ascii="Arial" w:eastAsia="Times New Roman" w:hAnsi="Arial" w:cs="Arial"/>
          <w:color w:val="2D2D2D"/>
          <w:spacing w:val="2"/>
          <w:sz w:val="21"/>
          <w:szCs w:val="21"/>
          <w:lang w:eastAsia="ru-RU"/>
        </w:rPr>
        <w:lastRenderedPageBreak/>
        <w:t>населения Кабардино-Балкарской Республики, к общей численности детей-инвалидов в Кабардино-Балкарской Республике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общая численность детей-инвалидов в Кабардино-Балкарской Республике,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число детей-инвалидов, обслуженных учреждениями социального обслуживания семей и детей органа социальной защиты населения Кабардино-Балкарской Республики в отчетном году,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4. Показатель "Доля детей-сирот, обеспеченных жилыми помещениями, в общей численности детей, которые подлежат обеспечению жилыми помещениями" отражает необходимость создания условий для реализации детьми-сиротами и детьми, оставшимися без попечения родителей, лицами из числа детей-сирот, детей, оставшихся без попечения родителей, права на однократное предоставление им благоустроенного жилого помещения на территории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Для достижения указанной цели подпрограмма предусматривает разработку и внедрение в практику правовых, финансовых и организационных механизмов оказания государственной поддержки детям-сиротам и детям, оставшимся без попечения родителей, лицам из их числа.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5. Показатель "Доля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 отражает необходимость создания условий для семейного жизнеустройства детей, оставшихся без попечения родителей, переданных на воспитание в семьи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Предлагаемая система показателей позволяет оценивать результаты реализации комплекса мероприятий, направленных на социально-экономический рост доходов семей с детьми, пропаганду семейных ценностей и здорового образа жизни, социальное обслуживание населения, доступность услуг в приоритетных сферах жизнедеятельности семей с детьми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Достижение цели подпрограммы должно быть обеспечено посредством решения задач, направленных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сокращение бедности в семьях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снижение семейного неблагополучия, беспризорности и безнадзорности, социального сиротства;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отдыха и оздоровления детей, в том числе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уровня социального обслуживания детей-инвалидов;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рост рождаемости;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специализированного жилищного фонда для детей-сирот, являющегося частью специализированного жилищного фонда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удовлетворение потребности детей-сирот в обеспечении жилыми помещениями, соответствующими современным требованиям.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и направленной на рост доходов семьи, совершенствование механизмов государственной социальной поддержки семей с детьми, женщин и детей, а также изменение отношения к семье, семейным ценностям.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Оптимизация сети учреждений социального обслуживания семьи и детей будет направлена на создание многопрофильных учреждений, предоставляющих широкий спектр услуг социальной, медицинской, психолого-педагогической и трудовой направленности, обеспечивающих социальное сопровождение семей с детьми и детей, которые могут попасть или уже попали в трудную жизненную ситуацию.</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Комплекс мер по оказанию поддержки детям, оказавшимся в трудной жизненной ситуации, будет направлен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разработку, апробацию и распространение новых методик и технологий, направленных на сокращение детского и семейного неблагополучия, оказание помощи детям и семьям с детьми, находящимся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социально-психологической помощи детям, профилактику суицида у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межведомственной и межсекторной координации в решении проблем детского неблагополучия как на федеральном, так и на республиканском уровне;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внедрение успешных моделей социальной работы с семьями, имеющими детей, и детьми, включая развитие службы социального сопровождения;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продвижение программно-целевого подхода в решении задач по улучшению положения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профилактику бедности семей с детьми и детской бедности, иных форм социального и физического неблагополучия семей и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усиление взаимодействия с некоммерческими и коммерческими организациями, координацию работы и объединение ресурсов для осуществления мероприятий и социальных проектов по поддержке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содействие формированию в обществе нетерпимого отношения к любым формам жестокого обращения с детьми и дружественной социальной среды для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содействие обучению и повышению квалификации специалистов, непосредственно работающих с семьями и детьми, находящимися в трудной жизненной ситуации, в том числе психологов, социальных педагогов и социальных работников;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внедрение форм и методов работы, способствующих преодолению изолированности детей-инвалидов и их социальной интеграции;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поддержку разработки и внедрения информационных технологий для достижения целей программ (создание сайтов, программного обеспечения, ведение банков данных и т.п.);</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проведение общенациональной информационной кампании по противодействию жестокому обращению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перечисленных мероприятий повысит эффективность мер социальной поддержки с точки зрения снижения бедности, увеличит вклад социальных выплат в сокращение уровня бедности и дефицита дохода среди семей с детьми, относящихся к категории бедных семей, позволит смягчить снижение уровня жизни семьи в результате рождения детей, создать благоприятные условия для рождения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Решение поставленных задач будет способствовать:</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поддержанию традиции уважительного и бережного отношения к родителям, укреплению института семьи;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воспитанию нетерпимого отношения к жестокому обращению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обеспечению полного возврата к месту постоянного пребывания детей, самовольно ушедших из семей, детских домов, учебно-воспитательных и иных детских учреждений.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Ожидаемые результаты реализации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уровня жизни семей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решение к 2020 году проблемы беспризорности;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расширение охвата отдыхом и оздоровлением детей, в том числе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расширение охвата детей социальным обслуживанием;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специализированного жилищного фонда для детей-сирот и контроль за сохранностью жилых помещений специализированного жилищного фонда для детей-сирот.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ходе реализации подпрограммы будет производиться корректировка параметров и плана реализации Госпрограммы в рамках бюджетного процесса с учетом тенденций демографического и социально-экономического развития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Сроки и этапы реализации подпрограммы - 2013 - 2020 годы без деления на этапы.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3. Краткая характеристика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Подпрограмма направлена на социальную поддержку семьи и детей, реализуемую посредством комплекса специальных правовых, экономических, организационных и иных мер.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государственной социальной поддержки семьи и детей определены федеральным законодательством, законодательством Кабардино-Балкарской Республики, иными нормативными правовыми актами.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4. Обобщенная характеристика основных мероприятий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19"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решения поставленных задач будут реализованы следующие мероприятия: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нормативно-правовой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проведение субботников и других благотворительных акций и мероприятий, направленных на поддержку детей-сирот, детей-инвалидов, детей из малообеспеченных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организация выплаты единовременного денежного вознаграждения матерям, награжденным медалью "Материнская слава" и воспитавшим пятерых и более детей, в размере 50 тыс. рублей, за каждого последующего ребенка - дополнительно 10 тыс. рублей; предоставление семьям, в которых воспитывается десять и более детей, микроавтобуса;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предоставление единовременной адресной социальной помощи на улучшение жилищных условий многодетным семьям при рождении пятого или последующего ребенка;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создание межведомственного банка данных: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 детях-сиротах и детях, оставшихся без попечения родителей, достигших четырнадцатилетнего возраста, имеющих право на жилое помещение и состоящих на учете в качестве нуждающихся в жилье;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 совершеннолетних лицах из числа детей-сирот и детей, оставшихся без попечения родителей, имеющих право на жилое помещение, состоящих на учете в качестве нуждающихся в жилье;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установление порядка формирования списка детей-сирот и детей, оставшихся без попечения родителей, лиц из их числа для предоставления им жилых помещений по договорам найма специализированного жилого помещения;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формирование специализированного жилищного фонда Кабардино-Балкарской Республики для детей-сирот и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разработка механизма, определяющего порядок работы органов местного самоуправления по предоставлению жилых помещений специализированного жилищного фонда для детей-сирот и детей, оставшихся без попечения родителей, лиц из их числа;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предоставление жилых помещений детям-сиротам по договорам найма специализированного жилищного фонда;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контроль за сохранностью и использованием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находящихся под опекой (попечительством) и в государственных учреждениях;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мероприятия по поддержке семейных форм устройства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денежное вознаграждение приемному родителю;</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мероприятий, направленных на введение в республике порядка оказания государственной социальной помощи малоимущим гражданам на основании социальных контрактов в целях повышения доходов нуждающихся семей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организация отдыха и оздоровления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системы учреждений, оказывающих консультативную и психологическую поддержку семьям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системы статистического учета беспризорности и безнадзорности несовершеннолетних;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Перечень мероприятий, реализуемых в рамках подпрограммы, приведен в форме 2 приложения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5. Основные меры государственного регулирования в сфере реализации подпрограммы, направленные на достижение цели и (или) конечных результатов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Развитие мер государственного регулирования в сфере социальной поддержки семьи и детей направлено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системы предоставления дополнительных мер социальной поддержки семей с детьми в связи с рождением и воспитанием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применение преимущественно семейных форм устройства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6. Прогноз сводных показателей государственных заданий на оказание государственных услуг (работ) государственными учреждениями Кабардино-Балкарской Республики в рамках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настоящей подпрограммы государственные задания на оказание государственных услуг (работ) государственными учреждениями Кабардино-Балкарской Республики не предусматриваются.</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7. Сведения об участии муниципальных образований в реализации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2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подпрограммы меры государственного регулирования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 направленные на достижение цели и конечных результатов Госпрограммы, не предусмотрены.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Организационные мероприятия на муниципальном уровне предусматривают участие совместно с координатором подпрограммы 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 создании межведомственного банка данных: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 детях-сиротах и детях, оставшихся без попечения родителей, достигших четырнадцатилетнего возраста, имеющих право на жилое помещение и состоящих на учете в качестве нуждающихся в жилье;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 совершеннолетних лицах из числа детей-сирот и детей, оставшихся без попечения родителей, имеющих право на жилое помещение, состоящих на учете в качестве нуждающихся в жилье;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б) установлении порядка формирования списка детей-сирот и детей, оставшихся без попечения родителей, лиц из их числа для предоставления им жилых помещений по договорам найма специализированного жилого помещения;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осуществлении контроля за сохранностью и использованием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находящихся под опекой (попечительством) и в государственных учреждениях.</w:t>
      </w:r>
    </w:p>
    <w:p w:rsidR="00672A61" w:rsidRPr="00672A61" w:rsidRDefault="00672A61" w:rsidP="00672A61">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br/>
        <w:t>8. Сведения об участии акционерных обществ с государственным участием,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 в реализации подпрограммы </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реализации подпрограммы принимает участие Фонд поддержки детей, находящихся в трудной жизненной ситуации (далее - Фонд).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Приоритетными направлениями деятельности Фонда являются: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организация деятельности детского телефона доверия с единым общероссийским телефонным номером "8-800-2000-122" на территории республики в целях оказания экстренной консультативно-психологической помощи детям, подросткам и их родителям.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Основанием для предоставления бесплатного трафика для обеспечения деятельности детского телефона доверия является соглашение, заключенное между Министерством труда и социального развития Кабардино-Балкарской Республики и Фондом.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Акционерные общества с государственным участием, общественные, научные и иные организации в разработке и реализации подпрограммы не участвуют.</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9. Ресурсное обеспечение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2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Финансирование мероприятий подпрограммы осуществляется за счет средств федерального бюджета и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Общий объем финансирования подпрограммы составляет 6376434,6 тыс. рублей, в том числе за счет средств федерального бюджета - 4572527,2 тыс. рублей, республиканского бюджета Кабардино-Балкарской Республики - 1803907,5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Объемы ресурсного обеспечения могут корректироваться исходя из результатов выполнения мероприятий подпрограммы и сложившейся в республике финансовой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Объемы финансирования рассчитаны с учетом количества совершеннолетних граждан из числа детей-сирот и детей, оставшихся без попечения родителей, достигших восемнадцатилетнего возраста, состоящих в сводном списке граждан, имеющих право на предоставление жилого помещения, на 1 января 2013 г. (854 человек), с учетом прогнозных данных на 2013 - 2020 годы, утвержденного Комиссией стандарта обеспечения жилыми помещениями (33 кв. метра общей площади жилого помещения), средней рыночной стоимости 1 кв. метра общей площади жилья в Кабардино-Балкарской Республике, утвержденной Министерством строительства и жилищно-коммунального хозяйства Российской Федерации.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соответствии с </w:t>
      </w:r>
      <w:hyperlink r:id="rId122" w:history="1">
        <w:r w:rsidRPr="00672A61">
          <w:rPr>
            <w:rFonts w:ascii="Arial" w:eastAsia="Times New Roman" w:hAnsi="Arial" w:cs="Arial"/>
            <w:color w:val="00466E"/>
            <w:spacing w:val="2"/>
            <w:sz w:val="21"/>
            <w:szCs w:val="21"/>
            <w:u w:val="single"/>
            <w:lang w:eastAsia="ru-RU"/>
          </w:rPr>
          <w:t>постановлением Правительства Российской Федерации от 31 декабря 2009 года N 1203 "Об утверждении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hyperlink>
      <w:r w:rsidRPr="00672A61">
        <w:rPr>
          <w:rFonts w:ascii="Arial" w:eastAsia="Times New Roman" w:hAnsi="Arial" w:cs="Arial"/>
          <w:color w:val="2D2D2D"/>
          <w:spacing w:val="2"/>
          <w:sz w:val="21"/>
          <w:szCs w:val="21"/>
          <w:lang w:eastAsia="ru-RU"/>
        </w:rPr>
        <w:t> привлечение средств федерального бюджета для решения жилищного вопроса детей-сирот, детей, оставшихся без попечения родителей, и лиц из их числа осуществляется Министерством финансов Кабардино-Балкарской Республики совместно с Министерством образования, науки и по делам молодежи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Предусмотренные подпрограммой средства в полном объеме используются на предоставление жилых помещений детям-сиротам по договорам найма специализированного жилищного фонда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Объемы ресурсного обеспечения могут корректироваться исходя из результатов выполнения мероприятий подпрограммы и сложившейся в республике финансовой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Ресурсное обеспечение реализации подпрограммы за счет всех источников финансирования представлено в форме 3 приложения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10. Описание мер государственного регулирования и управления рисками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С учетом цели, задач и мероприятий подпрограммы будут учитываться, в первую очередь, финансовые и информационные риски.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Финансовые риски связаны с возможными кризисными явлениями в мировой и российской экономике, колебаниями мировых и внутренних цен на сырьевые ресурсы, что может привести к снижению объемов финансирования программных мероприятий из средств бюджетов бюджетной системы Российской Федерации. Минимизация данных рисков предусматривается мероприятиями Госпрограммы путем совершенствования мер государственного регулирования.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целью управления информационными рисками в ходе реализации подпрограммы будет проводиться работа, направленная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использование статистических показателей, обеспечивающих объективность оценки хода и результатов реализации Госпрограммы, а также совершенствование форм федерального статистического наблюдения в сфере реализации Госпрограммы, в целях повышения их полноты и информационной полезности;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мониторинг и оценку исполнения целевых показателей (индикаторов) Госпрограммы,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Госпрограммы).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11. Оценка планируемой эффективности реализации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23"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государственной 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 оценке эффективности подпрограммы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 установленными Госпрограммой значениями на 2013 - 2020 годы (форма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Оценка объема и эффективности выполнения государственных обязательств по предоставлению жилых помещений детям-сиротам и детям, оставшимся без попечения родителей, лицам из их числа будет осуществляться на основе индикатора "Доля детей-сирот, обеспеченных жилыми помещениями, в общей численности детей, которые подлежат обеспечению жилыми помещениями".</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ПОДПРОГРАММА "Старшее поколение"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2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ПАСПОРТ ПОДПРОГРАММЫ</w:t>
      </w:r>
    </w:p>
    <w:p w:rsidR="00672A61" w:rsidRPr="00672A61" w:rsidRDefault="00672A61" w:rsidP="00672A6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25"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584"/>
        <w:gridCol w:w="6771"/>
      </w:tblGrid>
      <w:tr w:rsidR="00672A61" w:rsidRPr="00672A61" w:rsidTr="00672A61">
        <w:trPr>
          <w:trHeight w:val="15"/>
        </w:trPr>
        <w:tc>
          <w:tcPr>
            <w:tcW w:w="2772"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7762"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Ответственный исполнитель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Соисполнители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образования, науки и по делам молодежи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здравоохранения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культуры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спорта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Государственное учреждение - Отделение Пенсионного фонда Российской Федерации по Кабардино-Балкарской Республике (по согласованию);</w:t>
            </w:r>
            <w:r w:rsidRPr="00672A61">
              <w:rPr>
                <w:rFonts w:ascii="Times New Roman" w:eastAsia="Times New Roman" w:hAnsi="Times New Roman" w:cs="Times New Roman"/>
                <w:color w:val="2D2D2D"/>
                <w:sz w:val="21"/>
                <w:szCs w:val="21"/>
                <w:lang w:eastAsia="ru-RU"/>
              </w:rPr>
              <w:br/>
              <w:t>региональные общественные организации ветеранов, пенсионеров и инвалидов (по согласованию)</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Цель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эффективности мер по улучшению положения и качества жизни пожилых людей в Кабардино-Балкарской Республике</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Задачи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укрепление социальной защищенности пожилых людей;</w:t>
            </w:r>
            <w:r w:rsidRPr="00672A61">
              <w:rPr>
                <w:rFonts w:ascii="Times New Roman" w:eastAsia="Times New Roman" w:hAnsi="Times New Roman" w:cs="Times New Roman"/>
                <w:color w:val="2D2D2D"/>
                <w:sz w:val="21"/>
                <w:szCs w:val="21"/>
                <w:lang w:eastAsia="ru-RU"/>
              </w:rPr>
              <w:br/>
              <w:t>повышение эффективности мероприятий по медицинской, социальной и профессиональной реабилитации пожилых людей с целью их интеграции в общество;</w:t>
            </w:r>
            <w:r w:rsidRPr="00672A61">
              <w:rPr>
                <w:rFonts w:ascii="Times New Roman" w:eastAsia="Times New Roman" w:hAnsi="Times New Roman" w:cs="Times New Roman"/>
                <w:color w:val="2D2D2D"/>
                <w:sz w:val="21"/>
                <w:szCs w:val="21"/>
                <w:lang w:eastAsia="ru-RU"/>
              </w:rPr>
              <w:br/>
              <w:t>совершенствование коммуникационных связей и развитие интеллектуального потенциала пожилых граждан;</w:t>
            </w:r>
            <w:r w:rsidRPr="00672A61">
              <w:rPr>
                <w:rFonts w:ascii="Times New Roman" w:eastAsia="Times New Roman" w:hAnsi="Times New Roman" w:cs="Times New Roman"/>
                <w:color w:val="2D2D2D"/>
                <w:sz w:val="21"/>
                <w:szCs w:val="21"/>
                <w:lang w:eastAsia="ru-RU"/>
              </w:rPr>
              <w:br/>
              <w:t>внедрение новых технологий социального обслуживания пожилых граждан;</w:t>
            </w:r>
            <w:r w:rsidRPr="00672A61">
              <w:rPr>
                <w:rFonts w:ascii="Times New Roman" w:eastAsia="Times New Roman" w:hAnsi="Times New Roman" w:cs="Times New Roman"/>
                <w:color w:val="2D2D2D"/>
                <w:sz w:val="21"/>
                <w:szCs w:val="21"/>
                <w:lang w:eastAsia="ru-RU"/>
              </w:rPr>
              <w:br/>
              <w:t>совершенствование мер социальной защиты и социального обслуживания граждан пожилого возраста, проживающих в сельской местности;</w:t>
            </w:r>
            <w:r w:rsidRPr="00672A61">
              <w:rPr>
                <w:rFonts w:ascii="Times New Roman" w:eastAsia="Times New Roman" w:hAnsi="Times New Roman" w:cs="Times New Roman"/>
                <w:color w:val="2D2D2D"/>
                <w:sz w:val="21"/>
                <w:szCs w:val="21"/>
                <w:lang w:eastAsia="ru-RU"/>
              </w:rPr>
              <w:br/>
              <w:t>организация свободного времени и культурного досуга граждан пожилого возраста;</w:t>
            </w:r>
            <w:r w:rsidRPr="00672A61">
              <w:rPr>
                <w:rFonts w:ascii="Times New Roman" w:eastAsia="Times New Roman" w:hAnsi="Times New Roman" w:cs="Times New Roman"/>
                <w:color w:val="2D2D2D"/>
                <w:sz w:val="21"/>
                <w:szCs w:val="21"/>
                <w:lang w:eastAsia="ru-RU"/>
              </w:rPr>
              <w:br/>
              <w:t xml:space="preserve">привлечение негосударственных структур к деятельности в сфере </w:t>
            </w:r>
            <w:r w:rsidRPr="00672A61">
              <w:rPr>
                <w:rFonts w:ascii="Times New Roman" w:eastAsia="Times New Roman" w:hAnsi="Times New Roman" w:cs="Times New Roman"/>
                <w:color w:val="2D2D2D"/>
                <w:sz w:val="21"/>
                <w:szCs w:val="21"/>
                <w:lang w:eastAsia="ru-RU"/>
              </w:rPr>
              <w:lastRenderedPageBreak/>
              <w:t>социального обслуживания населения;</w:t>
            </w:r>
            <w:r w:rsidRPr="00672A61">
              <w:rPr>
                <w:rFonts w:ascii="Times New Roman" w:eastAsia="Times New Roman" w:hAnsi="Times New Roman" w:cs="Times New Roman"/>
                <w:color w:val="2D2D2D"/>
                <w:sz w:val="21"/>
                <w:szCs w:val="21"/>
                <w:lang w:eastAsia="ru-RU"/>
              </w:rPr>
              <w:br/>
              <w:t>научно-методическое, кадровое и информационное обеспечение деятельности по социальной поддержке пожилых граждан</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Целевые индикаторы и показатели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уровень удовлетворенности потребности пожилых граждан в социальном обслуживании - к 2018 году до 100 процентов;</w:t>
            </w:r>
            <w:r w:rsidRPr="00672A61">
              <w:rPr>
                <w:rFonts w:ascii="Times New Roman" w:eastAsia="Times New Roman" w:hAnsi="Times New Roman" w:cs="Times New Roman"/>
                <w:color w:val="2D2D2D"/>
                <w:sz w:val="21"/>
                <w:szCs w:val="21"/>
                <w:lang w:eastAsia="ru-RU"/>
              </w:rPr>
              <w:br/>
              <w:t>удельный вес граждан пожилого возраста, проживающих в сельской местности, получивших услуги мобильной социальной службы, - к 2020 году до 4,5 процента;</w:t>
            </w:r>
            <w:r w:rsidRPr="00672A61">
              <w:rPr>
                <w:rFonts w:ascii="Times New Roman" w:eastAsia="Times New Roman" w:hAnsi="Times New Roman" w:cs="Times New Roman"/>
                <w:color w:val="2D2D2D"/>
                <w:sz w:val="21"/>
                <w:szCs w:val="21"/>
                <w:lang w:eastAsia="ru-RU"/>
              </w:rPr>
              <w:br/>
              <w:t>численность граждан пожилого возраста, прошедших курсы обучения компьютерной грамотности, - ежегодно 350 человек</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Этапы и сроки реализации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2013 - 2020 годы, без деления на этапы</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Объемы бюджетных ассигнований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общий объем бюджетных ассигнований на реализацию подпрограммы за период с 2013 по 2020 год составляет 10649,0 тыс. рублей за счет средств республиканского бюджета Кабардино-Балкарской Республики</w:t>
            </w:r>
          </w:p>
        </w:tc>
      </w:tr>
      <w:tr w:rsidR="00672A61" w:rsidRPr="00672A61" w:rsidTr="00672A6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результате реализации подпрограммы предполагается:</w:t>
            </w:r>
            <w:r w:rsidRPr="00672A61">
              <w:rPr>
                <w:rFonts w:ascii="Times New Roman" w:eastAsia="Times New Roman" w:hAnsi="Times New Roman" w:cs="Times New Roman"/>
                <w:color w:val="2D2D2D"/>
                <w:sz w:val="21"/>
                <w:szCs w:val="21"/>
                <w:lang w:eastAsia="ru-RU"/>
              </w:rPr>
              <w:br/>
              <w:t>формирование организационных, правовых и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r w:rsidRPr="00672A61">
              <w:rPr>
                <w:rFonts w:ascii="Times New Roman" w:eastAsia="Times New Roman" w:hAnsi="Times New Roman" w:cs="Times New Roman"/>
                <w:color w:val="2D2D2D"/>
                <w:sz w:val="21"/>
                <w:szCs w:val="21"/>
                <w:lang w:eastAsia="ru-RU"/>
              </w:rPr>
              <w:br/>
              <w:t>увеличение удельного веса граждан пожилого возраста, получающих социальные услуги в учреждениях социального обслуживания, от общей численности граждан, нуждающихся в социальном обслуживании, к 2018 году до 100 процентов;</w:t>
            </w:r>
            <w:r w:rsidRPr="00672A61">
              <w:rPr>
                <w:rFonts w:ascii="Times New Roman" w:eastAsia="Times New Roman" w:hAnsi="Times New Roman" w:cs="Times New Roman"/>
                <w:color w:val="2D2D2D"/>
                <w:sz w:val="21"/>
                <w:szCs w:val="21"/>
                <w:lang w:eastAsia="ru-RU"/>
              </w:rPr>
              <w:br/>
              <w:t>внедрение в практику организаций социального обслуживания граждан пожилого возраста и инвалидов новых технологий работы с пожилыми гражданами;</w:t>
            </w:r>
            <w:r w:rsidRPr="00672A61">
              <w:rPr>
                <w:rFonts w:ascii="Times New Roman" w:eastAsia="Times New Roman" w:hAnsi="Times New Roman" w:cs="Times New Roman"/>
                <w:color w:val="2D2D2D"/>
                <w:sz w:val="21"/>
                <w:szCs w:val="21"/>
                <w:lang w:eastAsia="ru-RU"/>
              </w:rPr>
              <w:br/>
              <w:t>развитие служб мобильных бригад для обеспечения доступности социальных услуг пожилым гражданам, проживающим в сельских населенных пунктах республики;</w:t>
            </w:r>
            <w:r w:rsidRPr="00672A61">
              <w:rPr>
                <w:rFonts w:ascii="Times New Roman" w:eastAsia="Times New Roman" w:hAnsi="Times New Roman" w:cs="Times New Roman"/>
                <w:color w:val="2D2D2D"/>
                <w:sz w:val="21"/>
                <w:szCs w:val="21"/>
                <w:lang w:eastAsia="ru-RU"/>
              </w:rPr>
              <w:br/>
              <w:t>повышение уровня компьютерной грамотности пожилых граждан;</w:t>
            </w:r>
            <w:r w:rsidRPr="00672A61">
              <w:rPr>
                <w:rFonts w:ascii="Times New Roman" w:eastAsia="Times New Roman" w:hAnsi="Times New Roman" w:cs="Times New Roman"/>
                <w:color w:val="2D2D2D"/>
                <w:sz w:val="21"/>
                <w:szCs w:val="21"/>
                <w:lang w:eastAsia="ru-RU"/>
              </w:rPr>
              <w:br/>
              <w:t>обеспечение более широкого доступа пожилых граждан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физкультуре и спорту;</w:t>
            </w:r>
            <w:r w:rsidRPr="00672A61">
              <w:rPr>
                <w:rFonts w:ascii="Times New Roman" w:eastAsia="Times New Roman" w:hAnsi="Times New Roman" w:cs="Times New Roman"/>
                <w:color w:val="2D2D2D"/>
                <w:sz w:val="21"/>
                <w:szCs w:val="21"/>
                <w:lang w:eastAsia="ru-RU"/>
              </w:rPr>
              <w:br/>
              <w:t>развитие добровольческой деятельности и волонтерского движения по оказанию социальной помощи одиноким пожилым гражданам</w:t>
            </w:r>
          </w:p>
        </w:tc>
      </w:tr>
    </w:tbl>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 Характеристика сферы реализации подпрограммы, в том числе основные проблемы в указанной сфере и прогноз ее развития</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 xml:space="preserve">Особенностью сложившейся демографической ситуации в Кабардино-Балкарской Республике, как и в целом в Российской Федерации, является динамичное увеличение численности лиц старше трудоспособного возраста и доли граждан старшего поколения в </w:t>
      </w:r>
      <w:r w:rsidRPr="00672A61">
        <w:rPr>
          <w:rFonts w:ascii="Arial" w:eastAsia="Times New Roman" w:hAnsi="Arial" w:cs="Arial"/>
          <w:color w:val="2D2D2D"/>
          <w:spacing w:val="2"/>
          <w:sz w:val="21"/>
          <w:szCs w:val="21"/>
          <w:lang w:eastAsia="ru-RU"/>
        </w:rPr>
        <w:lastRenderedPageBreak/>
        <w:t>общей структуре населения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 состоянию на 1 января 2013 г. в Кабардино-Балкарии проживали 858,9 тыс. человек, из них лица старше трудоспособного возраста составляют 150 тыс. человек, или 17,4 процента от общей численности постоянно проживающего в республике населения. В перспективе прогнозируется динамичное увеличение доли пожилых граждан в составе населения до 20 процентов.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Процесс старения населения обусловил необходимость принятия мер, направленных как на усиление социальной защищенности пожилых граждан, так и на улучшение положения и качества их жизни.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Важным шагом в этом направлении явилась реализация во всех регионах России долгосрочных программ по повышению качества жизни пожилых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Последовательно реализуются меры социальной поддержки региональных категорий льготников пожилого возраста, ежегодно увеличивается размер ежемесячных выплат.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Пожилым гражданам, оказавшимся в трудной жизненной ситуации, предоставляется адресная материальная помощь, на оказание которой из республиканского бюджета Кабардино-Балкарской Республики в 2011 - 2012 годах направлены средства в сумме более 9 млн рублей. Размер материальной помощи составил от 10 до 50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Ежегодно к Дню Победы инвалидам и участникам Великой Отечественной войны, вдовам погибших воинов оказывается единовременная материальная помощь за счет средств республиканского бюджета Кабардино-Балкарской Республики, также им оказывается финансовое содействие в проведении ремонта жилья.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Вырос до 14 процентов удельный вес граждан пожилого возраста, получающих социальные услуги учреждений социального обслуживания, от общей численности граждан пожилого возраста, проживающих в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Социальным обслуживанием в Кабардино-Балкарской Республике ежегодно охватывается около 40 тыс. граждан пожилого возраста и инвалидов, им предоставляется более 4 млн различного рода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стационарных учреждениях и отделениях социального обслуживания проживают более 700 граждан пожилого возраста и инвалидов. Для них созданы адекватные возрасту и состоянию здоровья условия для полноценной жизнедеятельности, проводятся реабилитационные и лечебные мероприятия, предоставляются услуги социокультурной направленности, способствующие поддержанию интереса к жизни.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Нужно отметить положительную динамику роста средней продолжительности жизни граждан пожилого возраста и инвалидов, проживающих в стационарных учреждениях социального обслуживания. Так, за последние два года средняя продолжительность жизни опекаемых из числа мужчин выросла с 70,8 до 71,2 лет, женщин - с 76,1 до 77,5 лет.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В рамках реализации республиканской целевой программы "Старшее поколение" на 2011 - 2013 годы принимались меры по развитию внутренней инфраструктуры комплексных центров социального обслуживания населения. Так, за период действия программы в структуре центров были дополнительно созданы специализированное отделение медико-социального обслуживания на дому, отделение социально-бытового обслуживания, отделение социального обслуживания на дому, организационно-методическое отделение.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Кроме того, учитывая потребность граждан преклонного возраста, не имеющих инвалидность, но с ограниченными возможностями здоровья в технических средствах реабилитации и предметах ухода при двух центрах социального обслуживания населения созданы пункты проката современных средств и предметов ухода за гражданами пожилого возраста. В течение 2011 - 2012 годов услугами пунктов проката воспользовались 45 граждан, им было выдано более 150 технических и индивидуальных средств реабилитации.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Внедрена практика мобильных бригад и социальных рейсов для обслуживания отдаленных населенных пунктов. При поддержке Пенсионного фонда Российской Федерации в течение 2011 - 2012 годов закуплено 10 единиц автотранспорта для оснащения мобильных бригад.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рамках реализации республиканской целевой программы "Старшее поколение" на 2011 - 2013 годы проводилась работа по созданию компьютерных классов (клубов) по обучению пожилых людей навыкам пользования персональным компьютером и сетью "Интернет".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течение 2011 - 2012 годов организовано обучение 55 пожилых граждан базовым навыкам работы на персональном компьютере на базе республиканского центра дистанционного обучения.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Кроме того, на базе двух центров социального обслуживания населения при поддержке республиканских общественных организаций инвалидов и пенсионеров оборудованы классы по обучению программе базовой компьютерной подготовки граждан пожилого возраста и инвалидов. В 2011 - 2012 годах прошли обучение 37 граждан пожилого возраста и инвалидов.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Реализуются мероприятия, направленные на поддержание здоровья граждан преклонного возраста, обеспечение ветеранов Великой Отечественной войны, инвалидов из числа пожилых граждан техническими средствами реабилитации, санаторно-курортным лечением, содействие занятости граждан предпенсионного и пенсионного возраста и их профессиональной ориентации.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Вместе с тем с неуклонным ростом численности населения пенсионного возраста возрастает необходимость в предоставлении большего объема социальных услуг, которые позволят оказать социальную поддержку гражданам пожилого возраста, осуществлять профилактику ускоренного старения и снижения качества жизни старшего поколения.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w:t>
      </w:r>
      <w:r w:rsidRPr="00672A61">
        <w:rPr>
          <w:rFonts w:ascii="Arial" w:eastAsia="Times New Roman" w:hAnsi="Arial" w:cs="Arial"/>
          <w:color w:val="2D2D2D"/>
          <w:spacing w:val="2"/>
          <w:sz w:val="21"/>
          <w:szCs w:val="21"/>
          <w:lang w:eastAsia="ru-RU"/>
        </w:rPr>
        <w:lastRenderedPageBreak/>
        <w:t>- характерные черты положения значительной части пожилых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Вопросы социальной, медицинской и профессиональной реабилитации граждан пожилого возраста требуют дальнейшего решения.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стадии становления находятся вопросы формирования доступной среды для инвалидов, а также граждан старшего поколения.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Существуют проблемы с транспортным обеспечением в сельской местности, что также создает дополнительные трудности для пожилых людей. В целях оказания социальной помощи гражданам пожилого возраста, проживающим в сельской местности, планируется и дальше развивать мобильную социальную службу и укреплять автопарк мобильных служб.</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Необходимо создать условия, которые бы способствовали более длительной полноценной, интеллектуальной, эмоциональной и функциональной жизни граждан пожилого возраста за счет организации их досуга, посильной занятости, удовлетворения интеллектуальных и культурных потребностей, обеспечения доступности услуг учреждений культуры, физкультуры и спорта.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Масштабность, сложность и многообразие проблем социальной поддержки граждан пожилого возраста свидетельствуют о необходимости их комплексного решения. Необходимость решения существующих проблем предопределяет направления и содержание мероприятий подпрограммы.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2. Приоритеты государственной политики, цели, задачи в сфере реализации подпрограммы, целевые показатели (индикаторы), характеризующие достижение целей и решение задач, ожидаемые конечные результаты, сроки и этапы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соответствии с </w:t>
      </w:r>
      <w:hyperlink r:id="rId126" w:history="1">
        <w:r w:rsidRPr="00672A61">
          <w:rPr>
            <w:rFonts w:ascii="Arial" w:eastAsia="Times New Roman" w:hAnsi="Arial" w:cs="Arial"/>
            <w:color w:val="00466E"/>
            <w:spacing w:val="2"/>
            <w:sz w:val="21"/>
            <w:szCs w:val="21"/>
            <w:u w:val="single"/>
            <w:lang w:eastAsia="ru-RU"/>
          </w:rPr>
          <w:t>Концепцией долгосрочного социально-экономического развития Российской Федерации на период до 2020 года</w:t>
        </w:r>
      </w:hyperlink>
      <w:r w:rsidRPr="00672A61">
        <w:rPr>
          <w:rFonts w:ascii="Arial" w:eastAsia="Times New Roman" w:hAnsi="Arial" w:cs="Arial"/>
          <w:color w:val="2D2D2D"/>
          <w:spacing w:val="2"/>
          <w:sz w:val="21"/>
          <w:szCs w:val="21"/>
          <w:lang w:eastAsia="ru-RU"/>
        </w:rPr>
        <w:t>, утвержденной </w:t>
      </w:r>
      <w:hyperlink r:id="rId127"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672A61">
        <w:rPr>
          <w:rFonts w:ascii="Arial" w:eastAsia="Times New Roman" w:hAnsi="Arial" w:cs="Arial"/>
          <w:color w:val="2D2D2D"/>
          <w:spacing w:val="2"/>
          <w:sz w:val="21"/>
          <w:szCs w:val="21"/>
          <w:lang w:eastAsia="ru-RU"/>
        </w:rPr>
        <w:t>, </w:t>
      </w:r>
      <w:hyperlink r:id="rId128" w:history="1">
        <w:r w:rsidRPr="00672A61">
          <w:rPr>
            <w:rFonts w:ascii="Arial" w:eastAsia="Times New Roman" w:hAnsi="Arial" w:cs="Arial"/>
            <w:color w:val="00466E"/>
            <w:spacing w:val="2"/>
            <w:sz w:val="21"/>
            <w:szCs w:val="21"/>
            <w:u w:val="single"/>
            <w:lang w:eastAsia="ru-RU"/>
          </w:rPr>
          <w:t>Указами Президента Российской Федерации от 12 мая 2009 года N 537 "О Стратегии национальной безопасности Российской Федерации до 2020 года"</w:t>
        </w:r>
      </w:hyperlink>
      <w:r w:rsidRPr="00672A61">
        <w:rPr>
          <w:rFonts w:ascii="Arial" w:eastAsia="Times New Roman" w:hAnsi="Arial" w:cs="Arial"/>
          <w:color w:val="2D2D2D"/>
          <w:spacing w:val="2"/>
          <w:sz w:val="21"/>
          <w:szCs w:val="21"/>
          <w:lang w:eastAsia="ru-RU"/>
        </w:rPr>
        <w:t>, </w:t>
      </w:r>
      <w:hyperlink r:id="rId129" w:history="1">
        <w:r w:rsidRPr="00672A61">
          <w:rPr>
            <w:rFonts w:ascii="Arial" w:eastAsia="Times New Roman" w:hAnsi="Arial" w:cs="Arial"/>
            <w:color w:val="00466E"/>
            <w:spacing w:val="2"/>
            <w:sz w:val="21"/>
            <w:szCs w:val="21"/>
            <w:u w:val="single"/>
            <w:lang w:eastAsia="ru-RU"/>
          </w:rPr>
          <w:t>от 7 мая 2012 года N 597 "О мероприятиях по реализации государственной социальной политики"</w:t>
        </w:r>
      </w:hyperlink>
      <w:r w:rsidRPr="00672A61">
        <w:rPr>
          <w:rFonts w:ascii="Arial" w:eastAsia="Times New Roman" w:hAnsi="Arial" w:cs="Arial"/>
          <w:color w:val="2D2D2D"/>
          <w:spacing w:val="2"/>
          <w:sz w:val="21"/>
          <w:szCs w:val="21"/>
          <w:lang w:eastAsia="ru-RU"/>
        </w:rPr>
        <w:t>, а также иными стратегическими документами основными приоритетами направления государственной политики в сфере социального обслуживания определены следующие: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и развитие сектора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престижа профессии социальных работников, привлечение в сферу социального обслуживания молодых кадров;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комплекса мер,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условий и порядка предоставления услуг в сфере медико-социальной экспертизы и реабилитации с целью интеграции инвалидов в общество.</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Цель подпрограммы - повышение эффективности мер по улучшению положения и качества жизни пожилых людей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Показатели достижения цели: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Показатель "Уровень удовлетворенности потребности пожилых граждан в социальном обслуживании":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характеризует уровень удовлетворенности потребности пожилых людей в социальном обслуживании. Увеличение показателя в динамике отражает результаты реализации мероприятий, направленных на повышение эффективности работы учреждений социального обслуживания по обеспечению полного охвата пожилых граждан социальными услугами.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определяется по формуле: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3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общая численность пожилых людей, обратившихся в учреждения социального обслуживания в отчетном году,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численность пожилых людей, охваченных социальным обслуживанием в отчетном году,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2. Показатель "Удельный вес граждан пожилого возраста, проживающих в сельской местности, получивших услуги мобильной социальной службы" отражает уровень охвата граждан пожилого возраста, проживающих в сельских населенных пунктах республики, </w:t>
      </w:r>
      <w:r w:rsidRPr="00672A61">
        <w:rPr>
          <w:rFonts w:ascii="Arial" w:eastAsia="Times New Roman" w:hAnsi="Arial" w:cs="Arial"/>
          <w:color w:val="2D2D2D"/>
          <w:spacing w:val="2"/>
          <w:sz w:val="21"/>
          <w:szCs w:val="21"/>
          <w:lang w:eastAsia="ru-RU"/>
        </w:rPr>
        <w:lastRenderedPageBreak/>
        <w:t>неотложными социальными и медико-социальными услугами через службы мобильных бригад в отчетном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Рост значений данного показателя за период реализации Госпрограммы будет достигаться за счет развития и укрепления мобильной социальной службы.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определяется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B / A * 100%,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A - численность граждан пожилого возраста, проживающих в сельской местности, в отчетном году,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B - численность граждан пожилого возраста, проживающих в сельской местности, получивших услуги мобильной социальной службы, в отчетном году, человек.</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Расчет показателя производится на основании данных Территориального органа Федеральной службы государственной статистики по Кабардино-Балкарской Республике о численности граждан старше трудоспособного возраста, проживающих в сельских населенных пунктах республики, и ежегодных отчетов о деятельности мобильной социальной службы, представляемых учреждениями социального обслуживания граждан пожилого возраста и инвалидов в Министерство труда, занятости и социальной защиты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3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Значения показателя по годам реализации подпрограммы приведены в форме 1 приложения к Госпрограмме.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3. Показатель "Численность граждан пожилого возраста, прошедших курсы обучения компьютерной грамотности" позволяет количественно оценить уровень возможности работы граждан пожилого возраста на компьютере и в информационно-телекоммуникационной сети "Интернет".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132"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Показатель определяется прямым счетом пожилых граждан, прошедших обучение на курсах компьютерной грамотности.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(Абзац введен </w:t>
      </w:r>
      <w:hyperlink r:id="rId133"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Ожидаемые результаты реализации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формирование организационных, правовых и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34"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увеличение удельного веса пожилых граждан, получающих социальные услуги в учреждениях социального обслуживания, от общей численности граждан, нуждающихся в социальном обслуживании, к 2018 году до 100 процентов;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35"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внедрение в практику организаций социального обслуживания граждан пожилого возраста и инвалидов новых технологий работы с пожилыми гражданами;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36"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служб мобильных бригад для обеспечения доступности социальных услуг пожилым гражданам, проживающим в сельских населенных пунктах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37"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уровня компьютерной грамотности среди пожилых граждан;</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более широкого доступа пожилых граждан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физкультуре и спорту;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добровольческой деятельности и волонтерского движения по оказанию социальной помощи одиноким пожилым гражданам.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ходе реализации подпрограммы будет осуществляться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Сроки и этапы реализации подпрограммы - 2013 - 2020 годы без деления на этапы.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3. Краткая характеристика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lastRenderedPageBreak/>
        <w:br/>
        <w:t>Подпрограммой предусматривается повышение эффективности мер по улучшению положения и качества жизни пожилых людей в Кабардино-Балкарской Республике.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4. Обобщенная характеристика основных мероприятий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Подпрограмма включает комплекс мер, предусматривающих решение конкретных задач, направленных на улучшение социального положения старшего поколения, повышение уровня их социальной защиты и адаптации в современных условиях, создание благоприятных условий для активного участия в жизни общества.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Перечень мероприятий, реализуемых в рамках подпрограммы, приведен в форме 2 приложения к государственной 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5. Основные меры государственного регулирования в сфере реализации подпрограммы, направленные на достижение цели и (или) конечных результатов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соответствии с Концепцией долгосрочного социально-экономического развития Российской Федерации на период до 2020 года, </w:t>
      </w:r>
      <w:hyperlink r:id="rId138" w:history="1">
        <w:r w:rsidRPr="00672A61">
          <w:rPr>
            <w:rFonts w:ascii="Arial" w:eastAsia="Times New Roman" w:hAnsi="Arial" w:cs="Arial"/>
            <w:color w:val="00466E"/>
            <w:spacing w:val="2"/>
            <w:sz w:val="21"/>
            <w:szCs w:val="21"/>
            <w:u w:val="single"/>
            <w:lang w:eastAsia="ru-RU"/>
          </w:rPr>
          <w:t>Стратегией социально-экономического развития Северо-Кавказского федерального округа до 2025 года</w:t>
        </w:r>
      </w:hyperlink>
      <w:r w:rsidRPr="00672A61">
        <w:rPr>
          <w:rFonts w:ascii="Arial" w:eastAsia="Times New Roman" w:hAnsi="Arial" w:cs="Arial"/>
          <w:color w:val="2D2D2D"/>
          <w:spacing w:val="2"/>
          <w:sz w:val="21"/>
          <w:szCs w:val="21"/>
          <w:lang w:eastAsia="ru-RU"/>
        </w:rPr>
        <w:t>, утвержденной </w:t>
      </w:r>
      <w:hyperlink r:id="rId139" w:history="1">
        <w:r w:rsidRPr="00672A61">
          <w:rPr>
            <w:rFonts w:ascii="Arial" w:eastAsia="Times New Roman" w:hAnsi="Arial" w:cs="Arial"/>
            <w:color w:val="00466E"/>
            <w:spacing w:val="2"/>
            <w:sz w:val="21"/>
            <w:szCs w:val="21"/>
            <w:u w:val="single"/>
            <w:lang w:eastAsia="ru-RU"/>
          </w:rPr>
          <w:t>распоряжением Правительства Российской Федерации от 6 сентября 2010 года N 1485-р</w:t>
        </w:r>
      </w:hyperlink>
      <w:r w:rsidRPr="00672A61">
        <w:rPr>
          <w:rFonts w:ascii="Arial" w:eastAsia="Times New Roman" w:hAnsi="Arial" w:cs="Arial"/>
          <w:color w:val="2D2D2D"/>
          <w:spacing w:val="2"/>
          <w:sz w:val="21"/>
          <w:szCs w:val="21"/>
          <w:lang w:eastAsia="ru-RU"/>
        </w:rPr>
        <w:t>, развитие мер государственного регулирования в сфере социального обслуживания населения направлено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модернизацию и развитие сектора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доступности социальных услуг, предоставляемых пожилым гражданам;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40"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комплекса мер по социокультурной реабилитации пожилых граждан (планирование культурного досуга граждан пожилого возраста с учетом приоритетов развивающих технологий, вовлечение пожилых граждан в различные виды художественного и прикладного творчества, обеспечение доступа пожилых людей к информационным и образовательным ресурсам).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ред. </w:t>
      </w:r>
      <w:hyperlink r:id="rId14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Важнейшим элементом реализации подпрограммы является взаимосвязь планирования, реализации, мониторинга, уточнения и корректировки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Принятие управленческих решений в рамках подпрограммы осуществляется с учетом информации, поступающей от соисполнителей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Формирование и использование современной системы контроля на всех стадиях </w:t>
      </w:r>
      <w:r w:rsidRPr="00672A61">
        <w:rPr>
          <w:rFonts w:ascii="Arial" w:eastAsia="Times New Roman" w:hAnsi="Arial" w:cs="Arial"/>
          <w:color w:val="2D2D2D"/>
          <w:spacing w:val="2"/>
          <w:sz w:val="21"/>
          <w:szCs w:val="21"/>
          <w:lang w:eastAsia="ru-RU"/>
        </w:rPr>
        <w:lastRenderedPageBreak/>
        <w:t>реализации подпрограммы является неотъемлемой составляющей механизма ее реализации.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6. Прогноз сводных показателей государственных заданий на оказание государственных услуг (работ) государственными учреждениями Кабардино-Балкарской Республики в рамках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рамках настоящей подпрограммы государственные задания на оказание государственных услуг (работ) государственными учреждениями Кабардино-Балкарской Республики не предусматриваются.</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7. Сведения об участии муниципальных образований в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Муниципальные образования Кабардино-Балкарской Республики в разработке и (или) реализации настоящей подпрограммы не участвуют.</w:t>
      </w:r>
    </w:p>
    <w:p w:rsidR="00672A61" w:rsidRPr="00672A61" w:rsidRDefault="00672A61" w:rsidP="00672A61">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br/>
        <w:t>8. Сведения об участии акционерных обществ с государственным участием,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 в реализации подпрограммы </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реализации подпрограммы принимает участие Государственное учреждение - Отделение Пенсионного фонда Российской Федерации по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2008 года Пенсионный фонд Российской Федерации через Государственное учреждение - Отделение Пенсионного фонда Российской Федерации по Кабардино-Балкарской Республике предоставляет субсидии республиканскому бюджету Кабардино-Балкарской Республики на софинансирование мероприятий, направленных на оказание адресной социальной помощи неработающим пенсионерам, укрепление материальной базы стационарных и полустационарных учреждений социального обслуживания населения, в том числе строительство новых объектов и ремонт зданий учреждений социального обслуживания населения, оснащение их технологическим оборудованием и предметами длительного пользования, приобретение автомашин для оснащения мобильных бригад учреждений социального обслуживания населения, оказывающих неотложные социальные и медико-социальные услуги пожилым людям.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Акционерные общества с государственным участием, общественные, научные и иные организации в разработке и реализации подпрограммы не участвуют.</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9. Ресурсное обеспечение подпрограммы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42"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Основными источниками финансирования подпрограммы являются средства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Общий объем бюджетных ассигнований на реализацию подпрограммы за период с 2013 по 2020 год составляет 10649,0 тыс. рублей за счет средств республиканского бюджета </w:t>
      </w:r>
      <w:r w:rsidRPr="00672A61">
        <w:rPr>
          <w:rFonts w:ascii="Arial" w:eastAsia="Times New Roman" w:hAnsi="Arial" w:cs="Arial"/>
          <w:color w:val="2D2D2D"/>
          <w:spacing w:val="2"/>
          <w:sz w:val="21"/>
          <w:szCs w:val="21"/>
          <w:lang w:eastAsia="ru-RU"/>
        </w:rPr>
        <w:lastRenderedPageBreak/>
        <w:t>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Объемы ресурсного обеспечения могут корректироваться исходя из результатов выполнения мероприятий подпрограммы и сложившейся в республике финансовой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Ресурсное обеспечение реализации подпрограммы за счет всех источников финансирования представлено в форме 3 приложения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10. Описание мер государственного регулирования и управления рисками реализации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Для оценки достижения поставленной цели в подпрограмме будут учитываться финансовые, социальные и информационные риски.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На основе анализа мероприятий, предлагаемых для реализации в рамках подпрограммы, выделены следующие риски ее реализации.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Финансовые риски связаны с возможным снижением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подпрограммы.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Минимизация данных рисков предусматривается мероприятиями подпрограммы путем совершенствования мер государственного регулирования.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Социальные риски связаны с дефицитом кадров системы социального обслуживания.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социальных работников до 100 процентов от средней заработной платы в Кабардино-Балкарской Республике, повышение престижа профессии социальных работников, внедрение регламентов предоставления социальных услуг, расширение использования в практике работы социальных служб норм, нормативов, стандартов предоставления социальных услуг и др.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Информационные риски связаны с отсутствием или недостаточностью отчетной информации, используемой в ходе реализации подпрограммы, с целью минимизации которых в ходе реализации подпрограммы будет проводиться работа, направленная на мониторинг и оценку исполнения целевых показателей (индикаторов) подпрограммы.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11. Оценка планируемой эффективности подпрограммы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за оцениваемый период с целью уточнения задач и мероприятий государственной 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При оценке эффективности подпрограммы будут сравниваться текущие значения целевых индикаторов, определяемых на основе анализа данных государственных статистических и ведомственных отраслевых форм отчетности, с установленными Госпрограммой значениями на 2013 - 2020 годы (форма 1 приложения к государственной программе).</w:t>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ПОДПРОГРАММА "Улучшение условий и охраны труда"</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Утратила силу. - </w:t>
      </w:r>
      <w:hyperlink r:id="rId143"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IV. Обобщенная характеристика мероприятий реализации Госпрограммы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Госпрограмма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связи с этим Госпрограмма включает три подпрограммы, выделенные исходя из цели, содержания и с учетом специфики механизмов, применяемых для достижения основных целей Госпрограммы и решения программных задач.</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рамках Госпрограммы будут реализованы мероприятия, направленные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организацию своевременного и в полном объеме обеспечения прав отдельных категорий граждан на меры социальной поддержки;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норм законодательства, регулирующего правоотношения в сфере предоставления государственной социальной помощи, а также расширение полномочий по определению категорий граждан, нуждающихся в государственной социальной поддержке исходя из критериев нуждаемости;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на расширение масштабов адресной социальной поддержки, оказываемой населению, в том числе путем последовательного внедрения системы социальных контрактов в практику работы;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законодательной, нормативной правовой базы Кабардино-Балкарской Республики в области социального обслуживания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уровня, доступности и качества услуг социального обслуживания населения, обеспечение соответствия условий их предоставления современному уровню развития общественных отношений;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повышение престижности и привлекательности профессии за счет повышения к 2018 году </w:t>
      </w:r>
      <w:r w:rsidRPr="00672A61">
        <w:rPr>
          <w:rFonts w:ascii="Arial" w:eastAsia="Times New Roman" w:hAnsi="Arial" w:cs="Arial"/>
          <w:color w:val="2D2D2D"/>
          <w:spacing w:val="2"/>
          <w:sz w:val="21"/>
          <w:szCs w:val="21"/>
          <w:lang w:eastAsia="ru-RU"/>
        </w:rPr>
        <w:lastRenderedPageBreak/>
        <w:t>средней заработной платы социальных работников до 100 процентов от средней заработной платы в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укрепление материально-технической базы учреждений социального обслуживания населения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новых форм социального обслуживания граждан пожилого возраста;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содействие созданию рынка социальных услуг, расширения участия общественных объединений, иных некоммерческих и коммерческих организаций, а также физических лиц (в том числе благотворителей и добровольцев) в деятельности по социальному обслуживанию населения в целях обеспечения оптимального выбора гражданами видов услуг, условий их предоставления и исполнителей.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проведение субботников и других благотворительных акций и мероприятий, направленных на поддержку детей-сирот, детей-инвалидов, детей из малообеспеченных семей;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организацию выплаты единовременного денежного вознаграждения матерям, награжденным медалью "Материнская слава" и воспитавшим 5 детей, в размере 50 тысяч рублей, за каждого последующего ребенка - дополнительно 10 тыс. рублей; предоставление семьям, в которых воспитывается 10 и более детей, микроавтобуса;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предоставление единовременной адресной социальной помощи на строительство или приобретение жилья многодетным семьям при рождении пятого или последующего ребенка;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реализацию мероприятий, направленных на введение в республике социальных контрактов при оказании государственной социальной помощи малоимущим гражданам для повышения доходов нуждающихся семей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организацию отдыха и оздоровления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системы учреждений, оказывающих консультативную и психологическую поддержку семьям с детьми;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совершенствование системы статистического учета беспризорности и безнадзорности несовершеннолетних;</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Перечень мероприятий Госпрограммы приведен в приложении N 2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lastRenderedPageBreak/>
        <w:t>V. Основные меры государственного регулирования Госпрограммы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Для достижения цели Госпрограммы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и контрольные) и финансовые (бюджетные, налоговые) меры.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форме субсидий, обеспечивающих представление населению различных мер социальной поддержки, а также путем индексации размеров социальной поддержки в соответствии с нормами законодательства. Косвенное экономическое регулирование осуществляется с помощью налоговых мер государственного регулирования.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Косвенное экономическое регулирование осуществляется с помощью налоговых мер государственного регулирования.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Согласно "Основным направлениям налоговой политики Российской Федерации на 2013 год и на плановый период 2014 и 2015 годов" начиная с 1 января 2014 года предполагается сохранение тарифа страховых взносов в государственные внебюджетные фонды Российской Федерации на уровне 2013 года - в отношении большинства плательщиков - 30 процентов и неперсонифицированного тарифа - 10 процентов сверх установленной предельной величины базы для начисления страховых взносов в бюджет Пенсионного фонда Российской Федерации. При этом для малого бизнеса и некоммерческих организаций, осуществляющих основную деятельность в области социального обслуживания населения, а также благотворительных организаций и организаций, применяющих упрощенную систему налогообложения, - 20 процентов.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Также в соответствии с уже принятыми решениями о сроках действия льготных ставок тарифа будет происходить постепенный выход отдельных категорий плательщиков из льготного обложения страховыми взносами на общеустановленный тариф.</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случае необходимости поддержки отдельных секторов экономики будут предоставляться иные меры государственной поддержки, не затрагивающие систему обязательного социального обеспечения.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Меры государственного налогового регулирования направлены на создание благоприятных условий для функционирования некоммерческих организаций, оказывающих социальные услуги населению, развитие благотворительной деятельности добровольцами и предусматривают совершенствование налогообложения некоммерческих организаций и благотворительной деятельности в части освобождения от налогообложения налогом на добавленную стоимость услуг по социальному обслуживанию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физкультурно-оздоровительных услуг, оказываемых населению.</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Развитие мер государственного регулирования в сфере социальной поддержки семьи и детей направлено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развитие системы предоставления дополнительных мер социальной поддержки семей с детьми в связи с рождением и воспитанием детей;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применение преимущественно семейных форм устройства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VI. Прогноз сводных показателей государственных заданий Госпрограммы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Выполнение государственных заданий на оказание государственных услуг (выполнение работ) в рамках Госпрограммы не предусматривается.</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VII. Сведения об участии муниципальных образований в реализации Госпрограммы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(введен </w:t>
      </w:r>
      <w:hyperlink r:id="rId144" w:history="1">
        <w:r w:rsidRPr="00672A61">
          <w:rPr>
            <w:rFonts w:ascii="Arial" w:eastAsia="Times New Roman" w:hAnsi="Arial" w:cs="Arial"/>
            <w:color w:val="00466E"/>
            <w:spacing w:val="2"/>
            <w:sz w:val="21"/>
            <w:szCs w:val="21"/>
            <w:u w:val="single"/>
            <w:lang w:eastAsia="ru-RU"/>
          </w:rPr>
          <w:t>Постановлением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Сведения об участии муниципальных образований Кабардино-Балкарской Республики в реализации Госпрограммы приведены в форме 2 приложения к Госпрограмме.</w:t>
      </w:r>
    </w:p>
    <w:p w:rsidR="00672A61" w:rsidRPr="00672A61" w:rsidRDefault="00672A61" w:rsidP="00672A61">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br/>
        <w:t>VIII. Сведения об участии акционерных обществ,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 в реализации Госпрограммы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45"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В реализации Госпрограммы принимают участие: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государственное учреждение - региональное отделение Фонда социального страхования Российской Федерации по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государственное учреждение - Отделение Пенсионного фонда Российской Федерации по </w:t>
      </w:r>
      <w:r w:rsidRPr="00672A61">
        <w:rPr>
          <w:rFonts w:ascii="Arial" w:eastAsia="Times New Roman" w:hAnsi="Arial" w:cs="Arial"/>
          <w:color w:val="2D2D2D"/>
          <w:spacing w:val="2"/>
          <w:sz w:val="21"/>
          <w:szCs w:val="21"/>
          <w:lang w:eastAsia="ru-RU"/>
        </w:rPr>
        <w:lastRenderedPageBreak/>
        <w:t>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Фонд поддержки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рамках подпрограммы "Развитие мер социальной поддержки отдельных категорий граждан" Госпрограммы в объеме межбюджетных трансфертов бюджету Фонда социального страхования Российской Федерации на исполнение полномочий Российской Федерации в сфере социальной политики предусматриваются бюджетные ассигнования за счет средств Фонда социального страхования Российской Федерации в рамках подпрограммы "Развитие мер социальной поддержки отдельных категорий граждан" Госпрограммы на осуществление выплат единовременного пособия при рождении ребенка и ежемесячного пособия по уходу за ребенком.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 2008 года Пенсионный фонд Российской Федерации предоставляет через государственное учреждение - Отделение Пенсионного фонда Российской Федерации по Кабардино-Балкарской Республике субсидии республиканскому бюджету Кабардино-Балкарской Республики на софинансирование социальной программы Кабардино-Балкарской Республики за счет межбюджетных трансфертов из федерального бюджета.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Реализация социальной программы Кабардино-Балкарской Республики предусматривает оказание адресной социальной помощи неработающим пенсионерам, укрепление материальной базы стационарных учреждений социального обслуживания населения, в том числе строительство новых объектов и ремонт зданий учреждений социального обслуживания населения, оснащение их технологическим оборудованием и предметами длительного пользования, приобретение автомашин для оснащения мобильных бригад учреждений социального обслуживания населения, оказывающих неотложные социальные и медико-социальные услуги пожилым людям.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Для решения задачи предупреждения семейного неблагополучия и профилактики социального сиротства осуществляет деятельность Фонд поддержки детей, находящихся в трудной жизненной ситуации.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Приоритетными направлениями деятельности Фонда поддержки детей, находящихся в трудной жизненной ситуации являются: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организация деятельности детского телефона доверия с единым общероссийским телефонным номером "8-800-2000-122" на территории республики в целях оказания экстренной консультативно-психологической помощи детям, подросткам и их родителям.</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Основанием для предоставления бесплатного трафика для обеспечения деятельности детского телефона доверия является соглашение, заключенное между Министерством </w:t>
      </w:r>
      <w:r w:rsidRPr="00672A61">
        <w:rPr>
          <w:rFonts w:ascii="Arial" w:eastAsia="Times New Roman" w:hAnsi="Arial" w:cs="Arial"/>
          <w:color w:val="2D2D2D"/>
          <w:spacing w:val="2"/>
          <w:sz w:val="21"/>
          <w:szCs w:val="21"/>
          <w:lang w:eastAsia="ru-RU"/>
        </w:rPr>
        <w:lastRenderedPageBreak/>
        <w:t>труда и социальной развития Кабардино-Балкарской Республики и Фондом поддержки детей, находящихся в трудной жизненной ситуации.</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IX. Ресурсное обеспечение Госпрограммы</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46"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16.05.2016 N 87-ПП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Финансирование расходов на реализацию Госпрограммы предусмотрено за счет средств федерального бюджета, в том числе в виде бюджетных ассигнований за счет средств Фонда социального страхования Российской Федерации, а также средств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Общий объем финансового обеспечения реализации Госпрограммы за 2013 - 2020 годы составляет 31531475,1 тыс. рублей, в том числе за счет средств федерального бюджета - 9985353,6 тыс. рублей, республиканского бюджета Кабардино-Балкарской Республики - 20877656,5 тыс. рублей, Государственного учреждения - Отделения Пенсионного фонда Российской Федерации по Кабардино-Балкарской Республике - 668465,1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 финансового обеспечения реализации Госпрограммы по годам составляет: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счет средств федерального бюджета: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2013 год - 539322,5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2014 год - 1247895,6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2015 год - 1270576,0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2016 год - 1294542,5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2017 год - 1342872,4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2018 год - 1300825,4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2019 год - 1464725,2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2020 год - 1524593,9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счет средств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2013 год - 2329632,4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2014 год - 2509711,2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2015 год - 2681662,6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2016 год - 2829688,1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2017 год - 2566994,0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2018 год - 2525608,0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2019 год - 2579291,1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2020 год - 2855069,0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за счет средств Государственного учреждения - Отделения Пенсионного фонда Российской Федерации по Кабардино-Балкарской Республике: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2013 год - 60258,3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2014 год - 68563,7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2015 год - 82169,4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2016 год - 90970,0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2017 год - 90551,9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2018 год - 90551,9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2019 год - 92490,0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2020 год - 92910,0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 финансового обеспечения реализации Госпрограммы по подпрограммам составляет:</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мер социальной поддержки отдельных категорий граждан" - 17522734,6 тыс. рублей, из них средства: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федерального бюджета - 5357507,2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республиканского бюджета Кабардино-Балкарской Республики - 12165227,4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"Модернизация и развитие социального обслуживания населения Кабардино-Балкарской Республики" - 6659560,7 тыс. рублей, из них средства: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федерального бюджета - 55042,8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республиканского бюджета Кабардино-Балкарской Республики - 5936052,8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 xml:space="preserve">Государственного учреждения - Отделения Пенсионного фонда Российской Федерации по </w:t>
      </w:r>
      <w:r w:rsidRPr="00672A61">
        <w:rPr>
          <w:rFonts w:ascii="Arial" w:eastAsia="Times New Roman" w:hAnsi="Arial" w:cs="Arial"/>
          <w:color w:val="2D2D2D"/>
          <w:spacing w:val="2"/>
          <w:sz w:val="21"/>
          <w:szCs w:val="21"/>
          <w:lang w:eastAsia="ru-RU"/>
        </w:rPr>
        <w:lastRenderedPageBreak/>
        <w:t>Кабардино-Балкарской Республике - 668465,1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"Обеспечение государственной поддержки семей, имеющих детей" - 6376434,6 тыс. рублей, из них средства: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федерального бюджета - 4572527,2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республиканского бюджета Кабардино-Балкарской Республики - 1803907,5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"Старшее поколение" - 10649,0 тыс. рублей за счет средств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 рамках реализации Госпрограммы за счет средств республиканского бюджета Кабардино-Балкарской Республики предусматриваются расходы на обеспечение деятельности аппарата Министерства труда, занятости и социальной защиты Кабардино-Балкарской Республики в объеме 964906,2 тыс. рублей.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Объемы финансирования Госпрограммы могут уточняться с учетом показателей федерального бюджета и республиканского бюджета Кабардино-Балкарской Республики.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Информация по ресурсному обеспечению Госпрограммы приведена в форме 3 приложения к Госпрограмме.</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X. Описание мер государственного регулирования и управления рисками реализации Госпрограммы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На основе анализа мероприятий, предлагаемых для реализации в рамках Госпрограммы, выделены следующие риски ее реализации.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Минимизация данных рисков предусматривается мероприятиями Госпрограммы путем совершенствования мер государственного регулирования, в том числе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использование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Данные риски будут минимизированы в рамках совершенствования мер правового регулирования, предусмотренных Госпрограммой, путем улучшения организации межведомственного взаимодействия с участниками Госпрограммы, организации координации взаимодействия с органами местного самоуправления, путем повышения ответственности должностных лиц ответственного исполнителя, соисполнителя и участников Госпрограммы за своевременное и высокопрофессиональное исполнение мероприятий Госпрограммы, а также в рамках институциональных преобразований в системе государственного управления.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Социальные риски связаны с дефицитом кадров системы социальной поддержки граждан, отсутствием необходимых для реализации Госпрограммы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Госпрограмме мер, направленных на повышение престижа профессии социальных работников,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по Кабардино-Балкарской Республике),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Риски чрезвычайных ситуаций природного и техногенного характера могут явиться результатом того, что в настоящее время значительная часть стационарных учреждений социального обслуживания населения размещается в зданиях, требующих реконструкции, находящихся в аварийном состоянии, ветхих. Предусмотренные в рамках Госпрограммы мероприятия по реализации перспективных схем размещения учреждений социального обслуживания населения в субъектах Российской Федерации на период до 2020 года, совершенствование системы комплексной безопасности стационарных учреждений социального обслуживания населения, позволят минимизировать данные риски.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Геополитические риски. Нестабильность международной обстановки может оказать негативное влияние на реализацию Госпрограммы. Указанные риски носят маловероятный характер. Существенное влияние этих рисков на ход реализации Госпрограммы не ожидается.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Госпрограммы не ожидается.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br/>
        <w:t>С целью управления информационными рисками в ходе реализации Госпрограммы будет проводиться работа, направленная на:</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использование статистических показателей, обеспечивающих объективность оценки хода и результатов реализации Госпрограммы, а также совершенствование форм федерального статистического наблюдения в сфере реализации Госпрограммы, в целях повышения их полноты и информационной полезности;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мониторинг и оценку исполнения целевых показателей (индикаторов) Госпрограммы,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Госпрограммы).</w:t>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XI. Оценка планируемой эффективности Госпрограммы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Оценка эффективности реализации Госпрограммы проводится на основе:</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1. оценки степени достижения целей и решения задач Госпрограммы путем сопоставления фактически достигнутых в отчетном году значений показателей (индикаторов) Госпрограммы и входящих в нее подпрограмм и их плановых значений,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Сд = Зф / Зп * 100 процентов,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Сд - степень достижения целей (решения задач),</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Зф - фактическое значение показателя (индикатора) Госпрограммы/подпрограммы в отчетном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Зп - запланированное на отчетный год значение показателя (индикатора) Госпрограммы/подпрограммы - для показателей (индикаторов), тенденцией изменения которых является рост значений, или</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Сд = Зп / Зф * 100 процентов - для показателя (индикатора), тенденцией изменения которых является снижение значений;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2. оценки уровня освоения средств федерального бюджета и иных источников ресурсного обеспечения Госпрограммы путем сопоставления плановых и фактических объемов финансирования основных мероприятий Госпрограммы, по формуле:</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Уф = Фф / Фп * 100 процентов, где:</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Уф - уровень освоения средств Госпрограммы в отчетном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Фф - объем средств, фактически освоенных на реализацию Госпрограммы в отчетном году,</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Фп - объем бюджетных (внебюджетных) назначений по Госпрограмме на отчетный год.</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Социальная эффективность реализации Госпрограммы заключается в достижении ее основных целей.</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Экономическая эффективность Госпрограммы обеспечивается путем рационального использования средств бюджетной системы Российской Федерации, в том числе в результате перераспределения расходов.</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Приложение N 1. Сведения о составе и значениях целевых показателей (индикаторов) Государственной программы Кабардино-Балкарской Республики "Социальная поддержка населения Кабардино-Балкарской Республики" на 2013 - 2020 годы</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Приложение N 1</w:t>
      </w:r>
      <w:r w:rsidRPr="00672A61">
        <w:rPr>
          <w:rFonts w:ascii="Arial" w:eastAsia="Times New Roman" w:hAnsi="Arial" w:cs="Arial"/>
          <w:color w:val="2D2D2D"/>
          <w:spacing w:val="2"/>
          <w:sz w:val="21"/>
          <w:szCs w:val="21"/>
          <w:lang w:eastAsia="ru-RU"/>
        </w:rPr>
        <w:br/>
        <w:t>к Государственной программе</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"Социальная поддержка населения</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на 2013 - 2020 годы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Утратило силу. - </w:t>
      </w:r>
      <w:hyperlink r:id="rId147"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Приложение N 2. Перечень основных мероприятий Государственной программы Кабардино-Балкарской Республики "Социальная поддержка населения Кабардино-Балкарской Республики" на 2013 - 2020 годы</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Приложение N 2</w:t>
      </w:r>
      <w:r w:rsidRPr="00672A61">
        <w:rPr>
          <w:rFonts w:ascii="Arial" w:eastAsia="Times New Roman" w:hAnsi="Arial" w:cs="Arial"/>
          <w:color w:val="2D2D2D"/>
          <w:spacing w:val="2"/>
          <w:sz w:val="21"/>
          <w:szCs w:val="21"/>
          <w:lang w:eastAsia="ru-RU"/>
        </w:rPr>
        <w:br/>
        <w:t>к Государственной программе</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"Социальная поддержка населения</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на 2013 - 2020 годы</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lastRenderedPageBreak/>
        <w:br/>
        <w:t>Утратило силу. - </w:t>
      </w:r>
      <w:hyperlink r:id="rId148"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Приложение N 3. Ресурсное обеспечение реализации Государственной программы Кабардино-Балкарской Республики "Социальная поддержка населения Кабардино-Балкарской Республики" на 2013 - 2020 годы за счет средств республиканского бюджета ...</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Приложение N 3</w:t>
      </w:r>
      <w:r w:rsidRPr="00672A61">
        <w:rPr>
          <w:rFonts w:ascii="Arial" w:eastAsia="Times New Roman" w:hAnsi="Arial" w:cs="Arial"/>
          <w:color w:val="2D2D2D"/>
          <w:spacing w:val="2"/>
          <w:sz w:val="21"/>
          <w:szCs w:val="21"/>
          <w:lang w:eastAsia="ru-RU"/>
        </w:rPr>
        <w:br/>
        <w:t>к Государственной программе</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"Социальная поддержка населения</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на 2013 - 2020 годы</w:t>
      </w:r>
    </w:p>
    <w:p w:rsidR="00672A61" w:rsidRPr="00672A61" w:rsidRDefault="00672A61" w:rsidP="00672A6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72A61">
        <w:rPr>
          <w:rFonts w:ascii="Arial" w:eastAsia="Times New Roman" w:hAnsi="Arial" w:cs="Arial"/>
          <w:color w:val="3C3C3C"/>
          <w:spacing w:val="2"/>
          <w:sz w:val="31"/>
          <w:szCs w:val="31"/>
          <w:lang w:eastAsia="ru-RU"/>
        </w:rPr>
        <w:t>Ресурсное обеспечение реализации Государственной программы Кабардино-Балкарской Республики "Социальная поддержка населения Кабардино-Балкарской Республики" на 2013 - 2020 годы за счет средств республиканского бюджета Кабардино-Балкарской Республики</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Утратило силу. - </w:t>
      </w:r>
      <w:hyperlink r:id="rId149"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72A61">
        <w:rPr>
          <w:rFonts w:ascii="Arial" w:eastAsia="Times New Roman" w:hAnsi="Arial" w:cs="Arial"/>
          <w:color w:val="4C4C4C"/>
          <w:spacing w:val="2"/>
          <w:sz w:val="29"/>
          <w:szCs w:val="29"/>
          <w:lang w:eastAsia="ru-RU"/>
        </w:rPr>
        <w:t>Приложение N 4. Прогнозная (справочная) оценка ресурсного обеспечения реализации Государственной программы Кабардино-Балкарской Республики "Социальная поддержка населения Кабардино-Балкарской Республики" на 2013 - 2020 годы за счет всех источников ...</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Приложение N 4</w:t>
      </w:r>
      <w:r w:rsidRPr="00672A61">
        <w:rPr>
          <w:rFonts w:ascii="Arial" w:eastAsia="Times New Roman" w:hAnsi="Arial" w:cs="Arial"/>
          <w:color w:val="2D2D2D"/>
          <w:spacing w:val="2"/>
          <w:sz w:val="21"/>
          <w:szCs w:val="21"/>
          <w:lang w:eastAsia="ru-RU"/>
        </w:rPr>
        <w:br/>
        <w:t>к Государственной программе</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"Социальная поддержка населения</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lastRenderedPageBreak/>
        <w:t>Кабардино-Балкарской Республики"</w:t>
      </w:r>
      <w:r w:rsidRPr="00672A61">
        <w:rPr>
          <w:rFonts w:ascii="Arial" w:eastAsia="Times New Roman" w:hAnsi="Arial" w:cs="Arial"/>
          <w:color w:val="2D2D2D"/>
          <w:spacing w:val="2"/>
          <w:sz w:val="21"/>
          <w:szCs w:val="21"/>
          <w:lang w:eastAsia="ru-RU"/>
        </w:rPr>
        <w:br/>
        <w:t>на 2013 - 2020 годы</w:t>
      </w:r>
    </w:p>
    <w:p w:rsidR="00672A61" w:rsidRPr="00672A61" w:rsidRDefault="00672A61" w:rsidP="00672A6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72A61">
        <w:rPr>
          <w:rFonts w:ascii="Arial" w:eastAsia="Times New Roman" w:hAnsi="Arial" w:cs="Arial"/>
          <w:color w:val="3C3C3C"/>
          <w:spacing w:val="2"/>
          <w:sz w:val="31"/>
          <w:szCs w:val="31"/>
          <w:lang w:eastAsia="ru-RU"/>
        </w:rPr>
        <w:t>Прогнозная (справочная) оценка ресурсного обеспечения реализации Государственной программы Кабардино-Балкарской Республики "Социальная поддержка населения Кабардино-Балкарской Республики" на 2013 - 2020 годы за счет всех источников финансирования</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Утратило силу. - </w:t>
      </w:r>
      <w:hyperlink r:id="rId150" w:history="1">
        <w:r w:rsidRPr="00672A61">
          <w:rPr>
            <w:rFonts w:ascii="Arial" w:eastAsia="Times New Roman" w:hAnsi="Arial" w:cs="Arial"/>
            <w:color w:val="00466E"/>
            <w:spacing w:val="2"/>
            <w:sz w:val="21"/>
            <w:szCs w:val="21"/>
            <w:u w:val="single"/>
            <w:lang w:eastAsia="ru-RU"/>
          </w:rPr>
          <w:t>Постановление Правительства Кабардино-Балкарской Республики от 22.12.2014 N 296-ПП</w:t>
        </w:r>
      </w:hyperlink>
      <w:r w:rsidRPr="00672A61">
        <w:rPr>
          <w:rFonts w:ascii="Arial" w:eastAsia="Times New Roman" w:hAnsi="Arial" w:cs="Arial"/>
          <w:color w:val="2D2D2D"/>
          <w:spacing w:val="2"/>
          <w:sz w:val="21"/>
          <w:szCs w:val="21"/>
          <w:lang w:eastAsia="ru-RU"/>
        </w:rPr>
        <w:t>.</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72A61">
        <w:rPr>
          <w:rFonts w:ascii="Arial" w:eastAsia="Times New Roman" w:hAnsi="Arial" w:cs="Arial"/>
          <w:color w:val="242424"/>
          <w:spacing w:val="2"/>
          <w:sz w:val="23"/>
          <w:szCs w:val="23"/>
          <w:lang w:eastAsia="ru-RU"/>
        </w:rPr>
        <w:t>Приложение. СВЕДЕНИЯ О СОСТАВЕ И ЗНАЧЕНИЯХ ЦЕЛЕВЫХ ПОКАЗАТЕЛЕЙ (ИНДИКАТОРОВ) ГОСУДАРСТВЕННОЙ ПРОГРАММЫ КАБАРДИНО-БАЛКАРСКОЙ РЕСПУБЛИКИ "СОЦИАЛЬНАЯ ПОДДЕРЖКА НАСЕЛЕНИЯ КАБАРДИНО-БАЛКАРСКОЙ РЕСПУБЛИКИ"</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Приложение</w:t>
      </w:r>
      <w:r w:rsidRPr="00672A61">
        <w:rPr>
          <w:rFonts w:ascii="Arial" w:eastAsia="Times New Roman" w:hAnsi="Arial" w:cs="Arial"/>
          <w:color w:val="2D2D2D"/>
          <w:spacing w:val="2"/>
          <w:sz w:val="21"/>
          <w:szCs w:val="21"/>
          <w:lang w:eastAsia="ru-RU"/>
        </w:rPr>
        <w:br/>
        <w:t>к государственной программе</w:t>
      </w:r>
      <w:r w:rsidRPr="00672A61">
        <w:rPr>
          <w:rFonts w:ascii="Arial" w:eastAsia="Times New Roman" w:hAnsi="Arial" w:cs="Arial"/>
          <w:color w:val="2D2D2D"/>
          <w:spacing w:val="2"/>
          <w:sz w:val="21"/>
          <w:szCs w:val="21"/>
          <w:lang w:eastAsia="ru-RU"/>
        </w:rPr>
        <w:br/>
        <w:t>Кабардино-Балкарской Республики</w:t>
      </w:r>
      <w:r w:rsidRPr="00672A61">
        <w:rPr>
          <w:rFonts w:ascii="Arial" w:eastAsia="Times New Roman" w:hAnsi="Arial" w:cs="Arial"/>
          <w:color w:val="2D2D2D"/>
          <w:spacing w:val="2"/>
          <w:sz w:val="21"/>
          <w:szCs w:val="21"/>
          <w:lang w:eastAsia="ru-RU"/>
        </w:rPr>
        <w:br/>
        <w:t>"Социальная поддержка населения</w:t>
      </w:r>
      <w:r w:rsidRPr="00672A61">
        <w:rPr>
          <w:rFonts w:ascii="Arial" w:eastAsia="Times New Roman" w:hAnsi="Arial" w:cs="Arial"/>
          <w:color w:val="2D2D2D"/>
          <w:spacing w:val="2"/>
          <w:sz w:val="21"/>
          <w:szCs w:val="21"/>
          <w:lang w:eastAsia="ru-RU"/>
        </w:rPr>
        <w:br/>
        <w:t>Кабардино-Балкарской Республики"</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Постановлений Правительства Кабардино-Балкарской Республики от 16.05.2016 N 87-ПП, от 27.12.2016 N 241-ПП)</w:t>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Форма 1</w:t>
      </w:r>
    </w:p>
    <w:p w:rsidR="00672A61" w:rsidRPr="00672A61" w:rsidRDefault="00672A61" w:rsidP="00672A6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72A61">
        <w:rPr>
          <w:rFonts w:ascii="Arial" w:eastAsia="Times New Roman" w:hAnsi="Arial" w:cs="Arial"/>
          <w:color w:val="3C3C3C"/>
          <w:spacing w:val="2"/>
          <w:sz w:val="31"/>
          <w:szCs w:val="31"/>
          <w:lang w:eastAsia="ru-RU"/>
        </w:rPr>
        <w:t>СВЕДЕНИЯ О СОСТАВЕ И ЗНАЧЕНИЯХ ЦЕЛЕВЫХ ПОКАЗАТЕЛЕЙ (ИНДИКАТОРОВ) ГОСУДАРСТВЕННОЙ ПРОГРАММЫ КАБАРДИНО-БАЛКАРСКОЙ РЕСПУБЛИКИ "СОЦИАЛЬНАЯ ПОДДЕРЖКА НАСЕЛЕНИЯ КАБАРДИНО-БАЛКАРСКОЙ РЕСПУБЛИКИ"</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51" w:history="1">
        <w:r w:rsidRPr="00672A61">
          <w:rPr>
            <w:rFonts w:ascii="Arial" w:eastAsia="Times New Roman" w:hAnsi="Arial" w:cs="Arial"/>
            <w:color w:val="00466E"/>
            <w:spacing w:val="2"/>
            <w:sz w:val="21"/>
            <w:szCs w:val="21"/>
            <w:u w:val="single"/>
            <w:lang w:eastAsia="ru-RU"/>
          </w:rPr>
          <w:t>Постановления Правительства Кабардино-Балкарской Республики от 27.12.2016 N 241-ПП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Ответственный исполнитель государственной программы - Министерство труда, занятости и социальной защиты Кабардино-Балкарской Республики.</w:t>
      </w:r>
    </w:p>
    <w:p w:rsidR="00672A61" w:rsidRPr="00672A61" w:rsidRDefault="00672A61" w:rsidP="00672A61">
      <w:pPr>
        <w:shd w:val="clear" w:color="auto" w:fill="FFFFFF"/>
        <w:spacing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01"/>
        <w:gridCol w:w="1409"/>
        <w:gridCol w:w="542"/>
        <w:gridCol w:w="610"/>
        <w:gridCol w:w="610"/>
        <w:gridCol w:w="610"/>
        <w:gridCol w:w="1313"/>
        <w:gridCol w:w="752"/>
        <w:gridCol w:w="752"/>
        <w:gridCol w:w="752"/>
        <w:gridCol w:w="752"/>
        <w:gridCol w:w="752"/>
      </w:tblGrid>
      <w:tr w:rsidR="00672A61" w:rsidRPr="00672A61" w:rsidTr="00672A61">
        <w:trPr>
          <w:trHeight w:val="15"/>
        </w:trPr>
        <w:tc>
          <w:tcPr>
            <w:tcW w:w="739"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3696"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924"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218"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Наименования целевых показателей </w:t>
            </w:r>
            <w:r w:rsidRPr="00672A61">
              <w:rPr>
                <w:rFonts w:ascii="Times New Roman" w:eastAsia="Times New Roman" w:hAnsi="Times New Roman" w:cs="Times New Roman"/>
                <w:color w:val="2D2D2D"/>
                <w:sz w:val="21"/>
                <w:szCs w:val="21"/>
                <w:lang w:eastAsia="ru-RU"/>
              </w:rPr>
              <w:lastRenderedPageBreak/>
              <w:t>(индикаторов)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Ед. изм.</w:t>
            </w: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Значения целевых показателей (индикаторов)</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2012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2014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2017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отчет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отчет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отчет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отчет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прогноз</w:t>
            </w:r>
          </w:p>
        </w:tc>
      </w:tr>
      <w:tr w:rsidR="00672A61" w:rsidRPr="00672A61" w:rsidTr="00672A61">
        <w:tc>
          <w:tcPr>
            <w:tcW w:w="153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Государственная программа Кабардино-Балкарской Республики "Социальная поддержка населения Кабардино-Балкарской Республики"</w:t>
            </w:r>
          </w:p>
        </w:tc>
      </w:tr>
      <w:tr w:rsidR="00672A61" w:rsidRPr="00672A61" w:rsidTr="00672A61">
        <w:tc>
          <w:tcPr>
            <w:tcW w:w="153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ред. </w:t>
            </w:r>
            <w:hyperlink r:id="rId152" w:history="1">
              <w:r w:rsidRPr="00672A61">
                <w:rPr>
                  <w:rFonts w:ascii="Times New Roman" w:eastAsia="Times New Roman" w:hAnsi="Times New Roman" w:cs="Times New Roman"/>
                  <w:color w:val="00466E"/>
                  <w:sz w:val="21"/>
                  <w:szCs w:val="21"/>
                  <w:u w:val="single"/>
                  <w:lang w:eastAsia="ru-RU"/>
                </w:rPr>
                <w:t>Постановления Правительства Кабардино-Балкарской Республики от 27.12.2016 N 241-ПП</w:t>
              </w:r>
            </w:hyperlink>
            <w:r w:rsidRPr="00672A61">
              <w:rPr>
                <w:rFonts w:ascii="Times New Roman" w:eastAsia="Times New Roman" w:hAnsi="Times New Roman" w:cs="Times New Roman"/>
                <w:color w:val="2D2D2D"/>
                <w:sz w:val="21"/>
                <w:szCs w:val="21"/>
                <w:lang w:eastAsia="ru-RU"/>
              </w:rPr>
              <w:t>)</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населения, имеющего денежные доходы ниже величины прожиточного минимума, в общей численности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19,5 (предварительная оценка)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w:t>
            </w:r>
            <w:r w:rsidRPr="00672A61">
              <w:rPr>
                <w:rFonts w:ascii="Times New Roman" w:eastAsia="Times New Roman" w:hAnsi="Times New Roman" w:cs="Times New Roman"/>
                <w:color w:val="2D2D2D"/>
                <w:sz w:val="21"/>
                <w:szCs w:val="21"/>
                <w:lang w:eastAsia="ru-RU"/>
              </w:rPr>
              <w:lastRenderedPageBreak/>
              <w:t>х социального обслуживания населения Кабардино-Балкарской Республики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98,8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r>
      <w:tr w:rsidR="00672A61" w:rsidRPr="00672A61" w:rsidTr="00672A61">
        <w:tc>
          <w:tcPr>
            <w:tcW w:w="153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 Подпрограмма "Обеспечение мер социальной поддержки отдельных категорий граждан" ("Развитие мер социальной поддержки отдельных категорий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отдельных категорий граждан, получивших меры социальной поддержки, в общей численности граждан, проживающих в Кабардино-Балкарской Республике и обратившихся за их получением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Доля малоимущих граждан, получивших государственную социальную помощь на основании социального контракта, в общей численности </w:t>
            </w:r>
            <w:r w:rsidRPr="00672A61">
              <w:rPr>
                <w:rFonts w:ascii="Times New Roman" w:eastAsia="Times New Roman" w:hAnsi="Times New Roman" w:cs="Times New Roman"/>
                <w:color w:val="2D2D2D"/>
                <w:sz w:val="21"/>
                <w:szCs w:val="21"/>
                <w:lang w:eastAsia="ru-RU"/>
              </w:rPr>
              <w:lastRenderedPageBreak/>
              <w:t>малоимущих граждан, получивших государственную социальную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95,5</w:t>
            </w:r>
          </w:p>
        </w:tc>
      </w:tr>
      <w:tr w:rsidR="00672A61" w:rsidRPr="00672A61" w:rsidTr="00672A61">
        <w:tc>
          <w:tcPr>
            <w:tcW w:w="153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 Подпрограмма "Модернизация и развитие социального обслуживания населения Кабардино-Балкарской Республики"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Удельный вес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w:t>
            </w:r>
            <w:r w:rsidRPr="00672A61">
              <w:rPr>
                <w:rFonts w:ascii="Times New Roman" w:eastAsia="Times New Roman" w:hAnsi="Times New Roman" w:cs="Times New Roman"/>
                <w:color w:val="2D2D2D"/>
                <w:sz w:val="21"/>
                <w:szCs w:val="21"/>
                <w:lang w:eastAsia="ru-RU"/>
              </w:rPr>
              <w:lastRenderedPageBreak/>
              <w:t>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Соотношение средней заработной платы социальных работников, включая социальных работников медицинских организаций, со средней заработной </w:t>
            </w:r>
            <w:r w:rsidRPr="00672A61">
              <w:rPr>
                <w:rFonts w:ascii="Times New Roman" w:eastAsia="Times New Roman" w:hAnsi="Times New Roman" w:cs="Times New Roman"/>
                <w:color w:val="2D2D2D"/>
                <w:sz w:val="21"/>
                <w:szCs w:val="21"/>
                <w:lang w:eastAsia="ru-RU"/>
              </w:rPr>
              <w:lastRenderedPageBreak/>
              <w:t>платой в Кабардино-Балкарской Республике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59,4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организаций социального обслуживания, охваченных независимой оценкой качества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68,2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50</w:t>
            </w:r>
          </w:p>
        </w:tc>
      </w:tr>
      <w:tr w:rsidR="00672A61" w:rsidRPr="00672A61" w:rsidTr="00672A61">
        <w:tc>
          <w:tcPr>
            <w:tcW w:w="153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 Подпрограмма "Обеспечение государственной поддержки семей, имеющих детей" ("Совершенствование социальной поддержки семьи и детей")</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Суммарный коэффициент рождаемости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1,80</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детей, оздоровлен</w:t>
            </w:r>
            <w:r w:rsidRPr="00672A61">
              <w:rPr>
                <w:rFonts w:ascii="Times New Roman" w:eastAsia="Times New Roman" w:hAnsi="Times New Roman" w:cs="Times New Roman"/>
                <w:color w:val="2D2D2D"/>
                <w:sz w:val="21"/>
                <w:szCs w:val="21"/>
                <w:lang w:eastAsia="ru-RU"/>
              </w:rPr>
              <w:lastRenderedPageBreak/>
              <w:t>ных в рамках мер социальной поддержки, в общей численности детей школьного возраста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30,5</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13,4</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Доля детей-сирот, обеспеченных жилыми помещениями, в общей численности детей, которые подлежат обеспечению жилыми помещениями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74,2</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Доля детей-сирот и детей, оставшихся </w:t>
            </w:r>
            <w:r w:rsidRPr="00672A61">
              <w:rPr>
                <w:rFonts w:ascii="Times New Roman" w:eastAsia="Times New Roman" w:hAnsi="Times New Roman" w:cs="Times New Roman"/>
                <w:color w:val="2D2D2D"/>
                <w:sz w:val="21"/>
                <w:szCs w:val="21"/>
                <w:lang w:eastAsia="ru-RU"/>
              </w:rPr>
              <w:lastRenderedPageBreak/>
              <w:t>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84</w:t>
            </w:r>
          </w:p>
        </w:tc>
      </w:tr>
      <w:tr w:rsidR="00672A61" w:rsidRPr="00672A61" w:rsidTr="00672A61">
        <w:tc>
          <w:tcPr>
            <w:tcW w:w="153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 Подпрограмма "Старшее поколение" ("Повышение качества жизни пожилых людей в Кабардино-Балкарской Республике")</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Уровень удовлетворенности потребности пожилых граждан в социальном обслуживании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98,8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100</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Удельный вес граждан пожилого возраста, проживающих в сельской местности, получивших услуги мобильной социальной службы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4,5</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Численность граждан пожилого возраста, прошедших </w:t>
            </w:r>
            <w:r w:rsidRPr="00672A61">
              <w:rPr>
                <w:rFonts w:ascii="Times New Roman" w:eastAsia="Times New Roman" w:hAnsi="Times New Roman" w:cs="Times New Roman"/>
                <w:color w:val="2D2D2D"/>
                <w:sz w:val="21"/>
                <w:szCs w:val="21"/>
                <w:lang w:eastAsia="ru-RU"/>
              </w:rPr>
              <w:lastRenderedPageBreak/>
              <w:t>курсы обучения компьютерной грамотности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чел.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525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350</w:t>
            </w:r>
          </w:p>
        </w:tc>
      </w:tr>
    </w:tbl>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t>Форма 2</w:t>
      </w:r>
    </w:p>
    <w:p w:rsidR="00672A61" w:rsidRPr="00672A61" w:rsidRDefault="00672A61" w:rsidP="00672A6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72A61">
        <w:rPr>
          <w:rFonts w:ascii="Arial" w:eastAsia="Times New Roman" w:hAnsi="Arial" w:cs="Arial"/>
          <w:color w:val="242424"/>
          <w:spacing w:val="2"/>
          <w:sz w:val="20"/>
          <w:szCs w:val="20"/>
          <w:lang w:eastAsia="ru-RU"/>
        </w:rPr>
        <w:t>ПЕРЕЧЕНЬ ОСНОВНЫХ МЕРОПРИЯТИЙ ГОСУДАРСТВЕННОЙ ПРОГРАММЫ КАБАРДИНО-БАЛКАРСКОЙ РЕСПУБЛИКИ "СОЦИАЛЬНАЯ ПОДДЕРЖКА НАСЕЛЕНИЯ КАБАРДИНО-БАЛКАРСКОЙ РЕСПУБЛИКИ"</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53" w:history="1">
        <w:r w:rsidRPr="00672A61">
          <w:rPr>
            <w:rFonts w:ascii="Arial" w:eastAsia="Times New Roman" w:hAnsi="Arial" w:cs="Arial"/>
            <w:color w:val="00466E"/>
            <w:spacing w:val="2"/>
            <w:sz w:val="21"/>
            <w:szCs w:val="21"/>
            <w:u w:val="single"/>
            <w:lang w:eastAsia="ru-RU"/>
          </w:rPr>
          <w:t>Постановлений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 </w:t>
      </w:r>
      <w:hyperlink r:id="rId154" w:history="1">
        <w:r w:rsidRPr="00672A61">
          <w:rPr>
            <w:rFonts w:ascii="Arial" w:eastAsia="Times New Roman" w:hAnsi="Arial" w:cs="Arial"/>
            <w:color w:val="00466E"/>
            <w:spacing w:val="2"/>
            <w:sz w:val="21"/>
            <w:szCs w:val="21"/>
            <w:u w:val="single"/>
            <w:lang w:eastAsia="ru-RU"/>
          </w:rPr>
          <w:t>от 27.12.2016 N 241-ПП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Ответственный исполнитель государственной программы - Министерство труда, занятости и социальной защиты Кабардино-Балкарской Республики.</w:t>
      </w:r>
    </w:p>
    <w:tbl>
      <w:tblPr>
        <w:tblW w:w="0" w:type="auto"/>
        <w:tblCellMar>
          <w:left w:w="0" w:type="dxa"/>
          <w:right w:w="0" w:type="dxa"/>
        </w:tblCellMar>
        <w:tblLook w:val="04A0" w:firstRow="1" w:lastRow="0" w:firstColumn="1" w:lastColumn="0" w:noHBand="0" w:noVBand="1"/>
      </w:tblPr>
      <w:tblGrid>
        <w:gridCol w:w="676"/>
        <w:gridCol w:w="2291"/>
        <w:gridCol w:w="1673"/>
        <w:gridCol w:w="1216"/>
        <w:gridCol w:w="1216"/>
        <w:gridCol w:w="2283"/>
      </w:tblGrid>
      <w:tr w:rsidR="00672A61" w:rsidRPr="00672A61" w:rsidTr="00672A61">
        <w:trPr>
          <w:trHeight w:val="15"/>
        </w:trPr>
        <w:tc>
          <w:tcPr>
            <w:tcW w:w="739" w:type="dxa"/>
            <w:hideMark/>
          </w:tcPr>
          <w:p w:rsidR="00672A61" w:rsidRPr="00672A61" w:rsidRDefault="00672A61" w:rsidP="00672A61">
            <w:pPr>
              <w:spacing w:after="0" w:line="240" w:lineRule="auto"/>
              <w:rPr>
                <w:rFonts w:ascii="Arial" w:eastAsia="Times New Roman" w:hAnsi="Arial" w:cs="Arial"/>
                <w:color w:val="2D2D2D"/>
                <w:spacing w:val="2"/>
                <w:sz w:val="21"/>
                <w:szCs w:val="21"/>
                <w:lang w:eastAsia="ru-RU"/>
              </w:rPr>
            </w:pPr>
          </w:p>
        </w:tc>
        <w:tc>
          <w:tcPr>
            <w:tcW w:w="4620"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957"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663"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478"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957" w:type="dxa"/>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Наименование подпрограммы, основного мероприятия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Ответственный исполнитель, соисполнители подпрограммы, основного мероприятия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Срок выполнения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Ожидаемый непосредственный результат</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начало реализации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окончание реализации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sz w:val="20"/>
                <w:szCs w:val="20"/>
                <w:lang w:eastAsia="ru-RU"/>
              </w:rPr>
            </w:pPr>
          </w:p>
        </w:tc>
        <w:tc>
          <w:tcPr>
            <w:tcW w:w="1367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 Подпрограмма "Обеспечение мер социальной поддержки отдельных категорий граждан" ("Развитие мер социальной поддержки отдельных категорий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выплата отдельным категориям граждан, награжденных знаком "Почетный донор России" или "Почетный донор СССР"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компенсация расходов на оплату жилого помещения и коммунальных услуг отдельным категориям граждан, в том числе ветеранам Великой Отечественной войны, инвалидам и семьям, имеющим ребенка-инвалида, ликвидаторам последствий аварии на Чернобыльской АЭС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ежемесячного пособия на ребенка военнослужащего, проходящего военную службу по призыву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преодоление негативных демографических тенденций, стабилизация численности населения и создание условий для ее роста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ежемесячного пособия по уходу за ребенком до полутора лет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преодоление негативных демографических тенденций, стабилизация численности населения и создание условий для ее роста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Выплата государственных </w:t>
            </w:r>
            <w:r w:rsidRPr="00672A61">
              <w:rPr>
                <w:rFonts w:ascii="Times New Roman" w:eastAsia="Times New Roman" w:hAnsi="Times New Roman" w:cs="Times New Roman"/>
                <w:color w:val="2D2D2D"/>
                <w:sz w:val="21"/>
                <w:szCs w:val="21"/>
                <w:lang w:eastAsia="ru-RU"/>
              </w:rPr>
              <w:lastRenderedPageBreak/>
              <w:t>единовременных пособий, ежемесячных денежных компенсаций гражданам при возникновении у них поствакцинальных осложнений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w:t>
            </w:r>
            <w:r w:rsidRPr="00672A61">
              <w:rPr>
                <w:rFonts w:ascii="Times New Roman" w:eastAsia="Times New Roman" w:hAnsi="Times New Roman" w:cs="Times New Roman"/>
                <w:color w:val="2D2D2D"/>
                <w:sz w:val="21"/>
                <w:szCs w:val="21"/>
                <w:lang w:eastAsia="ru-RU"/>
              </w:rPr>
              <w:lastRenderedPageBreak/>
              <w:t>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обеспечение гарантированных </w:t>
            </w:r>
            <w:r w:rsidRPr="00672A61">
              <w:rPr>
                <w:rFonts w:ascii="Times New Roman" w:eastAsia="Times New Roman" w:hAnsi="Times New Roman" w:cs="Times New Roman"/>
                <w:color w:val="2D2D2D"/>
                <w:sz w:val="21"/>
                <w:szCs w:val="21"/>
                <w:lang w:eastAsia="ru-RU"/>
              </w:rPr>
              <w:lastRenderedPageBreak/>
              <w:t>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единовременного пособия беременной жене военнослужащего, проходящего военную службу по призыву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преодоление негативных демографических тенденций, стабилизация численности населения и создание условий для ее роста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единовременного пособия при рождении ребенка неработающим родителям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преодоление негативных демографических тенденций, стабилизация численности населения и создание условий для ее роста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Выплата пенсии за выслугу лет лицам, замещавшим государственные должности Кабардино-Балкарской Республики и государственные </w:t>
            </w:r>
            <w:r w:rsidRPr="00672A61">
              <w:rPr>
                <w:rFonts w:ascii="Times New Roman" w:eastAsia="Times New Roman" w:hAnsi="Times New Roman" w:cs="Times New Roman"/>
                <w:color w:val="2D2D2D"/>
                <w:sz w:val="21"/>
                <w:szCs w:val="21"/>
                <w:lang w:eastAsia="ru-RU"/>
              </w:rPr>
              <w:lastRenderedPageBreak/>
              <w:t>должности государственной службы Кабардино-Балкарской Республики, лицам, замещавшим должности в органах государственной власти и управления КАССР, КБАССР, КБССР и КБР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 xml:space="preserve">Министерство </w:t>
            </w:r>
            <w:r w:rsidRPr="00672A61">
              <w:rPr>
                <w:rFonts w:ascii="Times New Roman" w:eastAsia="Times New Roman" w:hAnsi="Times New Roman" w:cs="Times New Roman"/>
                <w:color w:val="2D2D2D"/>
                <w:sz w:val="21"/>
                <w:szCs w:val="21"/>
                <w:lang w:eastAsia="ru-RU"/>
              </w:rPr>
              <w:lastRenderedPageBreak/>
              <w:t>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ежемесячной надбавки гражданам, удостоенным государственных наград Кабардино-Балкарской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ежемесячного пособия неработающему (необучающемуся, находящемуся в отпуске по уходу за ребенком) родителю по уходу за ребенком в возрасте от полутора до трех лет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преодоление негативных демографических тенденций, стабилизация численности населения и создание условий для ее роста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Выплата ежемесячного пособия по уходу за ребенком-инвалидом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 xml:space="preserve">Министерство </w:t>
            </w:r>
            <w:r w:rsidRPr="00672A61">
              <w:rPr>
                <w:rFonts w:ascii="Times New Roman" w:eastAsia="Times New Roman" w:hAnsi="Times New Roman" w:cs="Times New Roman"/>
                <w:color w:val="2D2D2D"/>
                <w:sz w:val="21"/>
                <w:szCs w:val="21"/>
                <w:lang w:eastAsia="ru-RU"/>
              </w:rPr>
              <w:lastRenderedPageBreak/>
              <w:t>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Назначение и выплата ежемесячного пособия на ребенка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 расширение масштабов адресной социальной помощи, оказываемой населению, более эффективное использование средств бюджетной системы</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Ежемесячная денежная выплата отдельным категориям граждан, в том числе ветеранам труда, труженикам тыла, репрессированным гражданам, специалистам в сельской местности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Ежемесячная денежная компенсация расходов на оплату </w:t>
            </w:r>
            <w:r w:rsidRPr="00672A61">
              <w:rPr>
                <w:rFonts w:ascii="Times New Roman" w:eastAsia="Times New Roman" w:hAnsi="Times New Roman" w:cs="Times New Roman"/>
                <w:color w:val="2D2D2D"/>
                <w:sz w:val="21"/>
                <w:szCs w:val="21"/>
                <w:lang w:eastAsia="ru-RU"/>
              </w:rPr>
              <w:lastRenderedPageBreak/>
              <w:t>жилого помещения и коммунальных услуг отдельным категориям граждан, в том числе ветеранам труда, репрессированным, многодетным семьям, специалистам в сельской местности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социальной </w:t>
            </w:r>
            <w:r w:rsidRPr="00672A61">
              <w:rPr>
                <w:rFonts w:ascii="Times New Roman" w:eastAsia="Times New Roman" w:hAnsi="Times New Roman" w:cs="Times New Roman"/>
                <w:color w:val="2D2D2D"/>
                <w:sz w:val="21"/>
                <w:szCs w:val="21"/>
                <w:lang w:eastAsia="ru-RU"/>
              </w:rPr>
              <w:lastRenderedPageBreak/>
              <w:t>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обеспечение гарантированных государством социальных выплат </w:t>
            </w:r>
            <w:r w:rsidRPr="00672A61">
              <w:rPr>
                <w:rFonts w:ascii="Times New Roman" w:eastAsia="Times New Roman" w:hAnsi="Times New Roman" w:cs="Times New Roman"/>
                <w:color w:val="2D2D2D"/>
                <w:sz w:val="21"/>
                <w:szCs w:val="21"/>
                <w:lang w:eastAsia="ru-RU"/>
              </w:rPr>
              <w:lastRenderedPageBreak/>
              <w:t>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1.15.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субсидии на оплату жилого помещения и коммунальных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 расширение масштабов адресной социальной помощи, оказываемой населению, более эффективное использование средств бюджетной системы, снижение бедности среди получателей мер социальной поддержки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социального пособия на погребение отдельных категорий граждан, имевших место жительства в Кабардино-Балкарской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Назначение и выплата единовременного </w:t>
            </w:r>
            <w:r w:rsidRPr="00672A61">
              <w:rPr>
                <w:rFonts w:ascii="Times New Roman" w:eastAsia="Times New Roman" w:hAnsi="Times New Roman" w:cs="Times New Roman"/>
                <w:color w:val="2D2D2D"/>
                <w:sz w:val="21"/>
                <w:szCs w:val="21"/>
                <w:lang w:eastAsia="ru-RU"/>
              </w:rPr>
              <w:lastRenderedPageBreak/>
              <w:t>пособия при рождении ребенка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социальной </w:t>
            </w:r>
            <w:r w:rsidRPr="00672A61">
              <w:rPr>
                <w:rFonts w:ascii="Times New Roman" w:eastAsia="Times New Roman" w:hAnsi="Times New Roman" w:cs="Times New Roman"/>
                <w:color w:val="2D2D2D"/>
                <w:sz w:val="21"/>
                <w:szCs w:val="21"/>
                <w:lang w:eastAsia="ru-RU"/>
              </w:rPr>
              <w:lastRenderedPageBreak/>
              <w:t>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обеспечение гарантированных государством социальных выплат </w:t>
            </w:r>
            <w:r w:rsidRPr="00672A61">
              <w:rPr>
                <w:rFonts w:ascii="Times New Roman" w:eastAsia="Times New Roman" w:hAnsi="Times New Roman" w:cs="Times New Roman"/>
                <w:color w:val="2D2D2D"/>
                <w:sz w:val="21"/>
                <w:szCs w:val="21"/>
                <w:lang w:eastAsia="ru-RU"/>
              </w:rPr>
              <w:lastRenderedPageBreak/>
              <w:t>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1.18.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Единовременное пособие при рождении у одной матери одновременно трех и более детей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преодоление негативных демографических тенденций, стабилизация численности населения и создание условий для ее роста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Оказание протезно-ортопедической помощи гражданам, не являющимся инвалидами, но нуждающимся по медицинским показаниям в протезно-ортопедических изделиях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(прочие расходы)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w:t>
            </w:r>
            <w:r w:rsidRPr="00672A61">
              <w:rPr>
                <w:rFonts w:ascii="Times New Roman" w:eastAsia="Times New Roman" w:hAnsi="Times New Roman" w:cs="Times New Roman"/>
                <w:color w:val="2D2D2D"/>
                <w:sz w:val="21"/>
                <w:szCs w:val="21"/>
                <w:lang w:eastAsia="ru-RU"/>
              </w:rPr>
              <w:lastRenderedPageBreak/>
              <w:t>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Оказание материальной помощи гражданам, находящимся в трудной жизненной ситуации, в том числе предоставление государственной социальной помощи на основании социального контракта за счет средств республиканского бюджета Кабардино-Балкарской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Государственное учреждение - Отделение Пенсионного фонда Российской 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снижение бедности среди получателей мер социальной поддержки, увеличение охвата бедного населения</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Выплата ветеранам Великой Отечественной войны и вдовам погибших воинов ежегодной единовременной материальной помощи в размере 20 тысяч рублей и оказание финансового содействия одиноким и одиноко проживающим инвалидам, участникам Великой Отечественной войны 1941 - 1945 годов и вдовам погибших воинов, нуждающимся в </w:t>
            </w:r>
            <w:r w:rsidRPr="00672A61">
              <w:rPr>
                <w:rFonts w:ascii="Times New Roman" w:eastAsia="Times New Roman" w:hAnsi="Times New Roman" w:cs="Times New Roman"/>
                <w:color w:val="2D2D2D"/>
                <w:sz w:val="21"/>
                <w:szCs w:val="21"/>
                <w:lang w:eastAsia="ru-RU"/>
              </w:rPr>
              <w:lastRenderedPageBreak/>
              <w:t>проведении ремонта жилых помещений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отдельных мер социальной поддержки гражданам, подвергшимся воздействию радиации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гарантированных государством социальных выплат отдельным категориям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1.24.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льгот по оплате изготовления и ремонта зубных протезов отдельным категориям граждан, проживающим в Кабардино-Балкарской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здравоохранения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доступности медицинской помощи в части зубопротезирования отдельным категориям граждан, проживающим в Кабардино-Балкарской Республике</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367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 Подпрограмма "Модернизация и развитие социального обслуживания населения Кабардино-Балкарской Республики"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Формирование нормативно-правовой базы, обеспечивающей совершенствование системы социального обслуживания населения в Кабардино-Балкарской Республике, в соответствии с </w:t>
            </w:r>
            <w:hyperlink r:id="rId155" w:history="1">
              <w:r w:rsidRPr="00672A61">
                <w:rPr>
                  <w:rFonts w:ascii="Times New Roman" w:eastAsia="Times New Roman" w:hAnsi="Times New Roman" w:cs="Times New Roman"/>
                  <w:color w:val="00466E"/>
                  <w:sz w:val="21"/>
                  <w:szCs w:val="21"/>
                  <w:u w:val="single"/>
                  <w:lang w:eastAsia="ru-RU"/>
                </w:rPr>
                <w:t xml:space="preserve">Федеральным законом от 28 декабря 2013 г. N 442-ФЗ "Об основах социального </w:t>
              </w:r>
              <w:r w:rsidRPr="00672A61">
                <w:rPr>
                  <w:rFonts w:ascii="Times New Roman" w:eastAsia="Times New Roman" w:hAnsi="Times New Roman" w:cs="Times New Roman"/>
                  <w:color w:val="00466E"/>
                  <w:sz w:val="21"/>
                  <w:szCs w:val="21"/>
                  <w:u w:val="single"/>
                  <w:lang w:eastAsia="ru-RU"/>
                </w:rPr>
                <w:lastRenderedPageBreak/>
                <w:t>обслуживания граждан в Российской Федерации"</w:t>
              </w:r>
            </w:hyperlink>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решение к 2018 году проблемы удовлетворения потребности граждан пожилого возраста и инвалидов в постоянном постороннем уходе, обеспечение доступности, качества и безопасности социального обслуживания населения республики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рациональное использование бюджетных средств, повышение доступности, качества и безопасности оказываемых социальных услуг</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Развитие стационарозамещающих технологий, в том числе персонального социального сопровождения граждан пожилого возраста и инвалидов, попавших в трудную жизненную ситуацию</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решение к 2020 году проблемы удовлетворения потребности граждан пожилого возраста и инвалидов в постоянном постороннем уходе</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Формирование независимой системы оценки качества работы организаций, оказывающих социальные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доступности, качества и безопасности предоставления социальных услуг</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Совершенствование системы оплаты труда социальных работников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поднятие престижа профессии социальных работников, введение механизма материального стимулирования их деятельности и привлечение в отрасль молодых кадров</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Укрепление материально-</w:t>
            </w:r>
            <w:r w:rsidRPr="00672A61">
              <w:rPr>
                <w:rFonts w:ascii="Times New Roman" w:eastAsia="Times New Roman" w:hAnsi="Times New Roman" w:cs="Times New Roman"/>
                <w:color w:val="2D2D2D"/>
                <w:sz w:val="21"/>
                <w:szCs w:val="21"/>
                <w:lang w:eastAsia="ru-RU"/>
              </w:rPr>
              <w:lastRenderedPageBreak/>
              <w:t>технической базы учреждений социального обслуживания населения Кабардино-Балкарской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w:t>
            </w:r>
            <w:r w:rsidRPr="00672A61">
              <w:rPr>
                <w:rFonts w:ascii="Times New Roman" w:eastAsia="Times New Roman" w:hAnsi="Times New Roman" w:cs="Times New Roman"/>
                <w:color w:val="2D2D2D"/>
                <w:sz w:val="21"/>
                <w:szCs w:val="21"/>
                <w:lang w:eastAsia="ru-RU"/>
              </w:rPr>
              <w:lastRenderedPageBreak/>
              <w:t>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r w:rsidRPr="00672A61">
              <w:rPr>
                <w:rFonts w:ascii="Times New Roman" w:eastAsia="Times New Roman" w:hAnsi="Times New Roman" w:cs="Times New Roman"/>
                <w:color w:val="2D2D2D"/>
                <w:sz w:val="21"/>
                <w:szCs w:val="21"/>
                <w:lang w:eastAsia="ru-RU"/>
              </w:rPr>
              <w:br/>
              <w:t>Государственное управление - Отделение Пенсионного Фонда Российской 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улучшение условий функционирования </w:t>
            </w:r>
            <w:r w:rsidRPr="00672A61">
              <w:rPr>
                <w:rFonts w:ascii="Times New Roman" w:eastAsia="Times New Roman" w:hAnsi="Times New Roman" w:cs="Times New Roman"/>
                <w:color w:val="2D2D2D"/>
                <w:sz w:val="21"/>
                <w:szCs w:val="21"/>
                <w:lang w:eastAsia="ru-RU"/>
              </w:rPr>
              <w:lastRenderedPageBreak/>
              <w:t>учреждений социального обслуживания и создание более комфортных условий проживания граждан пожилого возраста, инвалидов и детей</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Строительство нового здания для стационарного отделения (на 30 коек) государственного казенного учреждения "Комплексный центр социального обслуживания населения в городе Прохладном"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Министерство труда, занятости и социальной защиты Кабардино-Балкарской Республики, Министерство строительства и жилищно-коммунального хозяйства Кабардино-Балкарской Республики, Министерство финансов Кабардино-Балкарской Республики, Государственное учреждение - Отделение Пенсионного </w:t>
            </w:r>
            <w:r w:rsidRPr="00672A61">
              <w:rPr>
                <w:rFonts w:ascii="Times New Roman" w:eastAsia="Times New Roman" w:hAnsi="Times New Roman" w:cs="Times New Roman"/>
                <w:color w:val="2D2D2D"/>
                <w:sz w:val="21"/>
                <w:szCs w:val="21"/>
                <w:lang w:eastAsia="ru-RU"/>
              </w:rPr>
              <w:lastRenderedPageBreak/>
              <w:t>фонда Российской 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создание более комфортных условий проживания граждан пожилого возраста и инвалидов</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Строительство нового здания государственного казенного учреждения "Комплексный центр социального обслуживания населения в Урванском муниципальном районе"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Министерство строительства и жилищно-коммунального хозяйства Кабардино-Балкарской Республики, Министерство финансов Кабардино-Балкарской Республики, Государственное учреждение - Отделение Пенсионного фонда Российской 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2018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2019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приведение в соответствие с СанПиН, обеспечение эффективного функционирования учреждения</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Проведение капитального ремонта спального корпуса N 3 государственного казенного учреждения "Республиканский </w:t>
            </w:r>
            <w:r w:rsidRPr="00672A61">
              <w:rPr>
                <w:rFonts w:ascii="Times New Roman" w:eastAsia="Times New Roman" w:hAnsi="Times New Roman" w:cs="Times New Roman"/>
                <w:color w:val="2D2D2D"/>
                <w:sz w:val="21"/>
                <w:szCs w:val="21"/>
                <w:lang w:eastAsia="ru-RU"/>
              </w:rPr>
              <w:lastRenderedPageBreak/>
              <w:t>психоневрологический интернат"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социальной защиты Кабардино-Балкарской Республики, Министерство </w:t>
            </w:r>
            <w:r w:rsidRPr="00672A61">
              <w:rPr>
                <w:rFonts w:ascii="Times New Roman" w:eastAsia="Times New Roman" w:hAnsi="Times New Roman" w:cs="Times New Roman"/>
                <w:color w:val="2D2D2D"/>
                <w:sz w:val="21"/>
                <w:szCs w:val="21"/>
                <w:lang w:eastAsia="ru-RU"/>
              </w:rPr>
              <w:lastRenderedPageBreak/>
              <w:t>финансов Кабардино-Балкарской Республики, Государственное учреждение - Отделение Пенсионного фонда Российской 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2018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2018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улучшение условий проживания опекаемых</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Создание специализированного учреждения для дезадаптированных категорий граждан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социальной реабилитации и адаптации лиц, освободившихся из мест лишения свободы, и лиц без определенного места жительства и занятий, профилактика бродяжничества в республике</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Развитие службы мобильной бригады для оказания неотложной социальной и медико-социальной помощи пожилым людям и оснащение их необходимым автотранспортом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Министерство труда, занятости и социальной защиты Кабардино-Балкарской Республики, Министерство финансов Кабардино-Балкарской Республики, Государственное учреждение - Отделение Пенсионного фонда Российской </w:t>
            </w:r>
            <w:r w:rsidRPr="00672A61">
              <w:rPr>
                <w:rFonts w:ascii="Times New Roman" w:eastAsia="Times New Roman" w:hAnsi="Times New Roman" w:cs="Times New Roman"/>
                <w:color w:val="2D2D2D"/>
                <w:sz w:val="21"/>
                <w:szCs w:val="21"/>
                <w:lang w:eastAsia="ru-RU"/>
              </w:rPr>
              <w:lastRenderedPageBreak/>
              <w:t>Федерации по Кабардино-Балкарской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доступности социальных услуг для граждан пожилого возраста и инвалидов посредством предоставления им социальных услуг на мобильной основе</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деятельности государственных казенных учреждений социального обслуживания населения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предоставления населению качественных и в полном объеме социальных услуг</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формирование демонополизированного рынка услуг в сфере социального обслуживания населения</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367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 Подпрограмма "Обеспечение государственной поддержки семей, имеющих детей" ("Совершенствование социальной поддержки семьи и детей")</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Совершенствование нормативно-правовой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уровня жизни семей с детьми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Проведение субботников и других благотворительных акций и мероприятий, направленных на </w:t>
            </w:r>
            <w:r w:rsidRPr="00672A61">
              <w:rPr>
                <w:rFonts w:ascii="Times New Roman" w:eastAsia="Times New Roman" w:hAnsi="Times New Roman" w:cs="Times New Roman"/>
                <w:color w:val="2D2D2D"/>
                <w:sz w:val="21"/>
                <w:szCs w:val="21"/>
                <w:lang w:eastAsia="ru-RU"/>
              </w:rPr>
              <w:lastRenderedPageBreak/>
              <w:t>поддержку детей-сирот, детей-инвалидов, детей из малообеспеченных семей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социальной защиты </w:t>
            </w:r>
            <w:r w:rsidRPr="00672A61">
              <w:rPr>
                <w:rFonts w:ascii="Times New Roman" w:eastAsia="Times New Roman" w:hAnsi="Times New Roman" w:cs="Times New Roman"/>
                <w:color w:val="2D2D2D"/>
                <w:sz w:val="21"/>
                <w:szCs w:val="21"/>
                <w:lang w:eastAsia="ru-RU"/>
              </w:rPr>
              <w:lastRenderedPageBreak/>
              <w:t>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уровня жизни семей с детьми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Организация выплаты единовременного денежного вознаграждения матерям, награжденным медалью "Материнская слава" и воспитавшим 5 детей, в размере 50 тысяч рублей, за каждого последующего ребенка - дополнительно 10 тыс. рублей; предоставление семьям, в которых воспитывается 10 и более детей, микроавтобуса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уровня жизни семей с детьми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единовременной адресной социальной помощи на улучшение жилищных условий многодетным семьям, воспитывающим пятерых и более детей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повышение уровня жизни семей с детьми</w:t>
            </w:r>
          </w:p>
        </w:tc>
      </w:tr>
      <w:tr w:rsidR="00672A61" w:rsidRPr="00672A61" w:rsidTr="00672A61">
        <w:tc>
          <w:tcPr>
            <w:tcW w:w="144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 ред. </w:t>
            </w:r>
            <w:hyperlink r:id="rId156" w:history="1">
              <w:r w:rsidRPr="00672A61">
                <w:rPr>
                  <w:rFonts w:ascii="Times New Roman" w:eastAsia="Times New Roman" w:hAnsi="Times New Roman" w:cs="Times New Roman"/>
                  <w:color w:val="00466E"/>
                  <w:sz w:val="21"/>
                  <w:szCs w:val="21"/>
                  <w:u w:val="single"/>
                  <w:lang w:eastAsia="ru-RU"/>
                </w:rPr>
                <w:t>Постановления Правительства Кабардино-Балкарской Республики от 03.10.2016 N 175-ПП</w:t>
              </w:r>
            </w:hyperlink>
            <w:r w:rsidRPr="00672A61">
              <w:rPr>
                <w:rFonts w:ascii="Times New Roman" w:eastAsia="Times New Roman" w:hAnsi="Times New Roman" w:cs="Times New Roman"/>
                <w:color w:val="2D2D2D"/>
                <w:sz w:val="21"/>
                <w:szCs w:val="21"/>
                <w:lang w:eastAsia="ru-RU"/>
              </w:rPr>
              <w:t>)</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3.5.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Создание специализированного жилищного фонда для детей-сирот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образования, науки и по делам молодежи Кабардино-Балкарской Республики,</w:t>
            </w:r>
            <w:r w:rsidRPr="00672A61">
              <w:rPr>
                <w:rFonts w:ascii="Times New Roman" w:eastAsia="Times New Roman" w:hAnsi="Times New Roman" w:cs="Times New Roman"/>
                <w:color w:val="2D2D2D"/>
                <w:sz w:val="21"/>
                <w:szCs w:val="21"/>
                <w:lang w:eastAsia="ru-RU"/>
              </w:rPr>
              <w:br/>
              <w:t>Министерство земельных и имущественных отношений Кабардино-Балкарской Республики, органы местного самоуправления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жильем детей-сирот, детей, оставшихся без попечения родителей, и лиц из их числа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Создание необходимых условий для семей с детьми, а также семейного жизнеустройства детей-сирот и детей, оставшихся без попечения родителей, их социализации в обществе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образования, науки и по делам молодежи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установление льгот для замещающих семей (коммунальные услуги, единовременные выплаты, повышение ежемесячных денежных выплат на содержание ребенка и др.). Повышение квалификации 64 специалистов органов опеки и попечительства за пределами республики. Создание школы замещающих родителей на базе 6 школ-интернатов, подведомственных Министерству образования, науки и по делам молодежи Кабардино-Балкарской Республики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3.7.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Оптимизация сети учреждений социального обслуживания семьи и детей предоставляющих, широкий спектр социальных услуг социальной, медицинской, психолого-педагогической и трудовой направленности, обеспечивающих социальное сопровождение семей с детьми и детей, которые могут попасть или уже попали в трудную жизненную ситуацию</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решение к 2020 году проблемы беспризорности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Организация отдыха и оздоровления детей и подростков, в том числе детей, находящихся в трудной жизненной ситуации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расширение охвата отдыхом и оздоровлением детей, в том числе детей, находящихся в трудной жизненной ситуации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Проведение общенациональной информационной кампании по противодействию жестокому обращению с детьми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решение к 2020 году проблемы беспризорности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3.10.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Развитие системы учреждений, оказывающих </w:t>
            </w:r>
            <w:r w:rsidRPr="00672A61">
              <w:rPr>
                <w:rFonts w:ascii="Times New Roman" w:eastAsia="Times New Roman" w:hAnsi="Times New Roman" w:cs="Times New Roman"/>
                <w:color w:val="2D2D2D"/>
                <w:sz w:val="21"/>
                <w:szCs w:val="21"/>
                <w:lang w:eastAsia="ru-RU"/>
              </w:rPr>
              <w:lastRenderedPageBreak/>
              <w:t>консультативную и психологическую поддержку семьям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w:t>
            </w:r>
            <w:r w:rsidRPr="00672A61">
              <w:rPr>
                <w:rFonts w:ascii="Times New Roman" w:eastAsia="Times New Roman" w:hAnsi="Times New Roman" w:cs="Times New Roman"/>
                <w:color w:val="2D2D2D"/>
                <w:sz w:val="21"/>
                <w:szCs w:val="21"/>
                <w:lang w:eastAsia="ru-RU"/>
              </w:rPr>
              <w:lastRenderedPageBreak/>
              <w:t>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решение к 2020 году проблемы беспризорности, </w:t>
            </w:r>
            <w:r w:rsidRPr="00672A61">
              <w:rPr>
                <w:rFonts w:ascii="Times New Roman" w:eastAsia="Times New Roman" w:hAnsi="Times New Roman" w:cs="Times New Roman"/>
                <w:color w:val="2D2D2D"/>
                <w:sz w:val="21"/>
                <w:szCs w:val="21"/>
                <w:lang w:eastAsia="ru-RU"/>
              </w:rPr>
              <w:lastRenderedPageBreak/>
              <w:t>расширение охвата детей социальным обслуживанием</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3.11.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Совершенствование системы статистического учета беспризорности и безнадзорности несовершеннолетних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решение к 2020 году проблемы беспризорности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240" w:lineRule="auto"/>
              <w:rPr>
                <w:rFonts w:ascii="Times New Roman" w:eastAsia="Times New Roman" w:hAnsi="Times New Roman" w:cs="Times New Roman"/>
                <w:color w:val="2D2D2D"/>
                <w:sz w:val="21"/>
                <w:szCs w:val="21"/>
                <w:lang w:eastAsia="ru-RU"/>
              </w:rPr>
            </w:pPr>
          </w:p>
        </w:tc>
        <w:tc>
          <w:tcPr>
            <w:tcW w:w="1367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 Подпрограмма "Старшее поколение" ("Повышение качества жизни пожилых людей в Кабардино-Балкарской Республике")</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Проведение рейдов по обследованию материально-бытовых условий проживания пожилых людей, выявлению их потребности в социальной помощи и реабилитационных мероприятиях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определение объемов и структуры потребностей пожилых людей для оказания им необходимой помощи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Расширение перечня дополнительных социальных услуг, предоставляемых пожилым гражданам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2015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доступности социальных услуг</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Организация республиканского субботника в поддержку старшего поколения (апрель)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материальной помощи малоимущим пожилым людям</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Проведение мероприятий, посвященных </w:t>
            </w:r>
            <w:r w:rsidRPr="00672A61">
              <w:rPr>
                <w:rFonts w:ascii="Times New Roman" w:eastAsia="Times New Roman" w:hAnsi="Times New Roman" w:cs="Times New Roman"/>
                <w:color w:val="2D2D2D"/>
                <w:sz w:val="21"/>
                <w:szCs w:val="21"/>
                <w:lang w:eastAsia="ru-RU"/>
              </w:rPr>
              <w:lastRenderedPageBreak/>
              <w:t>Международному дню пожилых людей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социальной </w:t>
            </w:r>
            <w:r w:rsidRPr="00672A61">
              <w:rPr>
                <w:rFonts w:ascii="Times New Roman" w:eastAsia="Times New Roman" w:hAnsi="Times New Roman" w:cs="Times New Roman"/>
                <w:color w:val="2D2D2D"/>
                <w:sz w:val="21"/>
                <w:szCs w:val="21"/>
                <w:lang w:eastAsia="ru-RU"/>
              </w:rPr>
              <w:lastRenderedPageBreak/>
              <w:t>защиты Кабардино-Балкарской Республики, Министерство культуры Кабардино-Балкарской Республики, Министерство финансов Кабардино-Балкарской Республики, региональные общественные организации ветеранов, пенсионеров и инвалидов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усиление внимания общественности к проблемам пожилых граждан, оказание им </w:t>
            </w:r>
            <w:r w:rsidRPr="00672A61">
              <w:rPr>
                <w:rFonts w:ascii="Times New Roman" w:eastAsia="Times New Roman" w:hAnsi="Times New Roman" w:cs="Times New Roman"/>
                <w:color w:val="2D2D2D"/>
                <w:sz w:val="21"/>
                <w:szCs w:val="21"/>
                <w:lang w:eastAsia="ru-RU"/>
              </w:rPr>
              <w:lastRenderedPageBreak/>
              <w:t>финансовой и иной помощи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4.5.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Проведение ежегодного месячника "Милосердие" в поддержку старшего поколения (октябрь)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региональные общественные организации ветеранов, пенсионеров и инвалидов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оказание всесторонней помощи одиноким пожилым гражданам</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Развитие добровольческой деятельности и волонтерского движения по оказанию социальной помощи одиноким гражданам пожилого возраста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образования, науки и по делам молодежи Кабардино-Балкарской Республики,</w:t>
            </w:r>
            <w:r w:rsidRPr="00672A61">
              <w:rPr>
                <w:rFonts w:ascii="Times New Roman" w:eastAsia="Times New Roman" w:hAnsi="Times New Roman" w:cs="Times New Roman"/>
                <w:color w:val="2D2D2D"/>
                <w:sz w:val="21"/>
                <w:szCs w:val="21"/>
                <w:lang w:eastAsia="ru-RU"/>
              </w:rPr>
              <w:br/>
              <w:t xml:space="preserve">Министерство труда, занятости и социальной </w:t>
            </w:r>
            <w:r w:rsidRPr="00672A61">
              <w:rPr>
                <w:rFonts w:ascii="Times New Roman" w:eastAsia="Times New Roman" w:hAnsi="Times New Roman" w:cs="Times New Roman"/>
                <w:color w:val="2D2D2D"/>
                <w:sz w:val="21"/>
                <w:szCs w:val="21"/>
                <w:lang w:eastAsia="ru-RU"/>
              </w:rPr>
              <w:lastRenderedPageBreak/>
              <w:t>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применение новых технологий социального обслуживания граждан пожилого возраста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Предоставление пожилым гражданам возможности пользоваться спортивными сооружениями и инвентарем, в том числе на безвозмездной основе, обеспечение участия ветеранов спорта в российских и республиканских соревнованиях по различным видам спорта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спорта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доступа пожилых людей к занятиям физкультурой и спортом, формирование здорового образа жизни</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граждан пожилого возраста лекарственными препаратами, назначенными им по медицинским показаниям врачом (фельдшером), в том числе по их доставке на дом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здравоохранения Кабардино-Балкарской Республики, 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полный охват маломобильных одиноких и одиноко проживающих граждан пожилого возраста услугой по доставке лекарственных препаратов на дом</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Внедрение в практику работы учреждений социального обслуживания граждан пожилого возраста и инвалидов института сиделок, патронажной службы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2016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апробация новых моделей работы в надомных условиях с учетом потребностей граждан пожилого возраста</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Организация для пожилых граждан компьютерных </w:t>
            </w:r>
            <w:r w:rsidRPr="00672A61">
              <w:rPr>
                <w:rFonts w:ascii="Times New Roman" w:eastAsia="Times New Roman" w:hAnsi="Times New Roman" w:cs="Times New Roman"/>
                <w:color w:val="2D2D2D"/>
                <w:sz w:val="21"/>
                <w:szCs w:val="21"/>
                <w:lang w:eastAsia="ru-RU"/>
              </w:rPr>
              <w:lastRenderedPageBreak/>
              <w:t>классов и клубов, обучение их пользованию персональным компьютером и работе в информационно-телекоммуникационной сети "Интернет"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 xml:space="preserve">Министерство труда, занятости и </w:t>
            </w:r>
            <w:r w:rsidRPr="00672A61">
              <w:rPr>
                <w:rFonts w:ascii="Times New Roman" w:eastAsia="Times New Roman" w:hAnsi="Times New Roman" w:cs="Times New Roman"/>
                <w:color w:val="2D2D2D"/>
                <w:sz w:val="21"/>
                <w:szCs w:val="21"/>
                <w:lang w:eastAsia="ru-RU"/>
              </w:rPr>
              <w:lastRenderedPageBreak/>
              <w:t>социальной защиты Кабардино-Балкарской Республики, Министерство образования, науки и по делам молодежи Кабардино-Балкарской Республики, Министерство финансов Кабардино-Балкарской Республики, региональные общественные организации ветеранов, пенсионеров и инвалидов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активизация жизнедеятельности и развитие </w:t>
            </w:r>
            <w:r w:rsidRPr="00672A61">
              <w:rPr>
                <w:rFonts w:ascii="Times New Roman" w:eastAsia="Times New Roman" w:hAnsi="Times New Roman" w:cs="Times New Roman"/>
                <w:color w:val="2D2D2D"/>
                <w:sz w:val="21"/>
                <w:szCs w:val="21"/>
                <w:lang w:eastAsia="ru-RU"/>
              </w:rPr>
              <w:lastRenderedPageBreak/>
              <w:t>интеллектуального потенциала пожилых граждан</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4.11.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Обеспечение повышения квалификации работников учреждений социального обслуживания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Министерство труда, занятости и социальной защиты Кабардино-Балкарской Республики, Министерство финансов Кабардино-Балкарской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приобретение новых профессиональных знаний, повышение уровня подготовки специалистов</w:t>
            </w:r>
          </w:p>
        </w:tc>
      </w:tr>
      <w:tr w:rsidR="00672A61" w:rsidRPr="00672A61" w:rsidTr="00672A6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4.12.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Проведение социологических исследований по вопросам социального обслуживания пожилых граждан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 xml:space="preserve">Министерство труда, занятости и социальной защиты Кабардино-Балкарской Республики, региональные </w:t>
            </w:r>
            <w:r w:rsidRPr="00672A61">
              <w:rPr>
                <w:rFonts w:ascii="Times New Roman" w:eastAsia="Times New Roman" w:hAnsi="Times New Roman" w:cs="Times New Roman"/>
                <w:color w:val="2D2D2D"/>
                <w:sz w:val="21"/>
                <w:szCs w:val="21"/>
                <w:lang w:eastAsia="ru-RU"/>
              </w:rPr>
              <w:lastRenderedPageBreak/>
              <w:t>общественные организации ветеранов, пенсионеров и инвалидов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lastRenderedPageBreak/>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2020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2A61" w:rsidRPr="00672A61" w:rsidRDefault="00672A61" w:rsidP="00672A61">
            <w:pPr>
              <w:spacing w:after="0" w:line="315" w:lineRule="atLeast"/>
              <w:textAlignment w:val="baseline"/>
              <w:rPr>
                <w:rFonts w:ascii="Times New Roman" w:eastAsia="Times New Roman" w:hAnsi="Times New Roman" w:cs="Times New Roman"/>
                <w:color w:val="2D2D2D"/>
                <w:sz w:val="21"/>
                <w:szCs w:val="21"/>
                <w:lang w:eastAsia="ru-RU"/>
              </w:rPr>
            </w:pPr>
            <w:r w:rsidRPr="00672A61">
              <w:rPr>
                <w:rFonts w:ascii="Times New Roman" w:eastAsia="Times New Roman" w:hAnsi="Times New Roman" w:cs="Times New Roman"/>
                <w:color w:val="2D2D2D"/>
                <w:sz w:val="21"/>
                <w:szCs w:val="21"/>
                <w:lang w:eastAsia="ru-RU"/>
              </w:rPr>
              <w:t>выявление проблем пожилых людей социального характера и выработка мер по их решению</w:t>
            </w:r>
          </w:p>
        </w:tc>
      </w:tr>
    </w:tbl>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Примечание. Поручения, касающиеся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региональных общественных организаций ветеранов, пенсионеров и инвалидов, носят рекомендательный характер.</w:t>
      </w:r>
      <w:r w:rsidRPr="00672A61">
        <w:rPr>
          <w:rFonts w:ascii="Arial" w:eastAsia="Times New Roman" w:hAnsi="Arial" w:cs="Arial"/>
          <w:color w:val="2D2D2D"/>
          <w:spacing w:val="2"/>
          <w:sz w:val="21"/>
          <w:szCs w:val="21"/>
          <w:lang w:eastAsia="ru-RU"/>
        </w:rPr>
        <w:br/>
      </w:r>
      <w:r w:rsidRPr="00672A61">
        <w:rPr>
          <w:rFonts w:ascii="Arial" w:eastAsia="Times New Roman" w:hAnsi="Arial" w:cs="Arial"/>
          <w:color w:val="2D2D2D"/>
          <w:spacing w:val="2"/>
          <w:sz w:val="21"/>
          <w:szCs w:val="21"/>
          <w:lang w:eastAsia="ru-RU"/>
        </w:rPr>
        <w:br/>
      </w:r>
    </w:p>
    <w:p w:rsidR="00672A61" w:rsidRPr="00672A61" w:rsidRDefault="00672A61" w:rsidP="00672A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Форма 3</w:t>
      </w:r>
    </w:p>
    <w:p w:rsidR="00672A61" w:rsidRPr="00672A61" w:rsidRDefault="00672A61" w:rsidP="00672A6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72A61">
        <w:rPr>
          <w:rFonts w:ascii="Arial" w:eastAsia="Times New Roman" w:hAnsi="Arial" w:cs="Arial"/>
          <w:color w:val="242424"/>
          <w:spacing w:val="2"/>
          <w:sz w:val="20"/>
          <w:szCs w:val="20"/>
          <w:lang w:eastAsia="ru-RU"/>
        </w:rPr>
        <w:t>РЕСУРСНОЕ ОБЕСПЕЧЕНИЕ РЕАЛИЗАЦИИ ГОСУДАРСТВЕННОЙ ПРОГРАММЫ КАБАРДИНО-БАЛКАРСКОЙ РЕСПУБЛИКИ "СОЦИАЛЬНАЯ ПОДДЕРЖКА НАСЕЛЕНИЯ КАБАРДИНО-БАЛКАРСКОЙ РЕСПУБЛИКИ" ЗА СЧЕТ ВСЕХ ИСТОЧНИКОВ ФИНАНСИРОВАНИЯ</w:t>
      </w:r>
    </w:p>
    <w:p w:rsidR="00672A61" w:rsidRPr="00672A61" w:rsidRDefault="00672A61" w:rsidP="00672A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t>(в редакции </w:t>
      </w:r>
      <w:hyperlink r:id="rId157" w:history="1">
        <w:r w:rsidRPr="00672A61">
          <w:rPr>
            <w:rFonts w:ascii="Arial" w:eastAsia="Times New Roman" w:hAnsi="Arial" w:cs="Arial"/>
            <w:color w:val="00466E"/>
            <w:spacing w:val="2"/>
            <w:sz w:val="21"/>
            <w:szCs w:val="21"/>
            <w:u w:val="single"/>
            <w:lang w:eastAsia="ru-RU"/>
          </w:rPr>
          <w:t>Постановлений Правительства Кабардино-Балкарской Республики от 03.10.2016 N 175-ПП</w:t>
        </w:r>
      </w:hyperlink>
      <w:r w:rsidRPr="00672A61">
        <w:rPr>
          <w:rFonts w:ascii="Arial" w:eastAsia="Times New Roman" w:hAnsi="Arial" w:cs="Arial"/>
          <w:color w:val="2D2D2D"/>
          <w:spacing w:val="2"/>
          <w:sz w:val="21"/>
          <w:szCs w:val="21"/>
          <w:lang w:eastAsia="ru-RU"/>
        </w:rPr>
        <w:t>, </w:t>
      </w:r>
      <w:hyperlink r:id="rId158" w:history="1">
        <w:r w:rsidRPr="00672A61">
          <w:rPr>
            <w:rFonts w:ascii="Arial" w:eastAsia="Times New Roman" w:hAnsi="Arial" w:cs="Arial"/>
            <w:color w:val="00466E"/>
            <w:spacing w:val="2"/>
            <w:sz w:val="21"/>
            <w:szCs w:val="21"/>
            <w:u w:val="single"/>
            <w:lang w:eastAsia="ru-RU"/>
          </w:rPr>
          <w:t>от 27.12.2016 N 241-ПП</w:t>
        </w:r>
      </w:hyperlink>
      <w:r w:rsidRPr="00672A61">
        <w:rPr>
          <w:rFonts w:ascii="Arial" w:eastAsia="Times New Roman" w:hAnsi="Arial" w:cs="Arial"/>
          <w:color w:val="2D2D2D"/>
          <w:spacing w:val="2"/>
          <w:sz w:val="21"/>
          <w:szCs w:val="21"/>
          <w:lang w:eastAsia="ru-RU"/>
        </w:rPr>
        <w:t>)</w:t>
      </w:r>
    </w:p>
    <w:p w:rsidR="00672A61" w:rsidRPr="00672A61" w:rsidRDefault="00672A61" w:rsidP="00672A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2A61">
        <w:rPr>
          <w:rFonts w:ascii="Arial" w:eastAsia="Times New Roman" w:hAnsi="Arial" w:cs="Arial"/>
          <w:color w:val="2D2D2D"/>
          <w:spacing w:val="2"/>
          <w:sz w:val="21"/>
          <w:szCs w:val="21"/>
          <w:lang w:eastAsia="ru-RU"/>
        </w:rPr>
        <w:br/>
        <w:t>Ответственный исполнитель государственной программы - Министерство труда, занятости и социальной защиты Кабардино-Балкарской Республики.</w:t>
      </w:r>
    </w:p>
    <w:sectPr w:rsidR="00672A61" w:rsidRPr="00672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BC0"/>
    <w:multiLevelType w:val="multilevel"/>
    <w:tmpl w:val="B37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B28A8"/>
    <w:multiLevelType w:val="multilevel"/>
    <w:tmpl w:val="B8F6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61"/>
    <w:rsid w:val="00672A61"/>
    <w:rsid w:val="006C63F3"/>
    <w:rsid w:val="0088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30AE"/>
  <w15:chartTrackingRefBased/>
  <w15:docId w15:val="{F3DA9B7F-AA92-4D16-B392-B8F01245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2A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2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2A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72A6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2A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2A6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72A61"/>
    <w:rPr>
      <w:rFonts w:ascii="Times New Roman" w:eastAsia="Times New Roman" w:hAnsi="Times New Roman" w:cs="Times New Roman"/>
      <w:b/>
      <w:bCs/>
      <w:sz w:val="20"/>
      <w:szCs w:val="20"/>
      <w:lang w:eastAsia="ru-RU"/>
    </w:rPr>
  </w:style>
  <w:style w:type="paragraph" w:customStyle="1" w:styleId="msonormal0">
    <w:name w:val="msonormal"/>
    <w:basedOn w:val="a"/>
    <w:rsid w:val="00672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2A61"/>
    <w:rPr>
      <w:color w:val="0000FF"/>
      <w:u w:val="single"/>
    </w:rPr>
  </w:style>
  <w:style w:type="character" w:styleId="a4">
    <w:name w:val="FollowedHyperlink"/>
    <w:basedOn w:val="a0"/>
    <w:uiPriority w:val="99"/>
    <w:semiHidden/>
    <w:unhideWhenUsed/>
    <w:rsid w:val="00672A61"/>
    <w:rPr>
      <w:color w:val="800080"/>
      <w:u w:val="single"/>
    </w:rPr>
  </w:style>
  <w:style w:type="paragraph" w:styleId="z-">
    <w:name w:val="HTML Top of Form"/>
    <w:basedOn w:val="a"/>
    <w:next w:val="a"/>
    <w:link w:val="z-0"/>
    <w:hidden/>
    <w:uiPriority w:val="99"/>
    <w:semiHidden/>
    <w:unhideWhenUsed/>
    <w:rsid w:val="00672A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2A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2A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2A61"/>
    <w:rPr>
      <w:rFonts w:ascii="Arial" w:eastAsia="Times New Roman" w:hAnsi="Arial" w:cs="Arial"/>
      <w:vanish/>
      <w:sz w:val="16"/>
      <w:szCs w:val="16"/>
      <w:lang w:eastAsia="ru-RU"/>
    </w:rPr>
  </w:style>
  <w:style w:type="character" w:customStyle="1" w:styleId="headernametx">
    <w:name w:val="header_name_tx"/>
    <w:basedOn w:val="a0"/>
    <w:rsid w:val="00672A61"/>
  </w:style>
  <w:style w:type="character" w:customStyle="1" w:styleId="info-title">
    <w:name w:val="info-title"/>
    <w:basedOn w:val="a0"/>
    <w:rsid w:val="00672A61"/>
  </w:style>
  <w:style w:type="paragraph" w:customStyle="1" w:styleId="headertext">
    <w:name w:val="headertext"/>
    <w:basedOn w:val="a"/>
    <w:rsid w:val="00672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2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2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72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14916">
      <w:bodyDiv w:val="1"/>
      <w:marLeft w:val="0"/>
      <w:marRight w:val="0"/>
      <w:marTop w:val="0"/>
      <w:marBottom w:val="0"/>
      <w:divBdr>
        <w:top w:val="none" w:sz="0" w:space="0" w:color="auto"/>
        <w:left w:val="none" w:sz="0" w:space="0" w:color="auto"/>
        <w:bottom w:val="none" w:sz="0" w:space="0" w:color="auto"/>
        <w:right w:val="none" w:sz="0" w:space="0" w:color="auto"/>
      </w:divBdr>
      <w:divsChild>
        <w:div w:id="177501656">
          <w:marLeft w:val="0"/>
          <w:marRight w:val="0"/>
          <w:marTop w:val="150"/>
          <w:marBottom w:val="210"/>
          <w:divBdr>
            <w:top w:val="none" w:sz="0" w:space="0" w:color="auto"/>
            <w:left w:val="none" w:sz="0" w:space="0" w:color="auto"/>
            <w:bottom w:val="none" w:sz="0" w:space="0" w:color="auto"/>
            <w:right w:val="none" w:sz="0" w:space="0" w:color="auto"/>
          </w:divBdr>
          <w:divsChild>
            <w:div w:id="632175825">
              <w:marLeft w:val="15"/>
              <w:marRight w:val="15"/>
              <w:marTop w:val="15"/>
              <w:marBottom w:val="15"/>
              <w:divBdr>
                <w:top w:val="none" w:sz="0" w:space="0" w:color="auto"/>
                <w:left w:val="none" w:sz="0" w:space="0" w:color="auto"/>
                <w:bottom w:val="none" w:sz="0" w:space="0" w:color="auto"/>
                <w:right w:val="none" w:sz="0" w:space="0" w:color="auto"/>
              </w:divBdr>
              <w:divsChild>
                <w:div w:id="920799125">
                  <w:marLeft w:val="0"/>
                  <w:marRight w:val="0"/>
                  <w:marTop w:val="0"/>
                  <w:marBottom w:val="0"/>
                  <w:divBdr>
                    <w:top w:val="none" w:sz="0" w:space="0" w:color="auto"/>
                    <w:left w:val="none" w:sz="0" w:space="0" w:color="auto"/>
                    <w:bottom w:val="none" w:sz="0" w:space="0" w:color="auto"/>
                    <w:right w:val="none" w:sz="0" w:space="0" w:color="auto"/>
                  </w:divBdr>
                </w:div>
                <w:div w:id="944658223">
                  <w:marLeft w:val="0"/>
                  <w:marRight w:val="0"/>
                  <w:marTop w:val="0"/>
                  <w:marBottom w:val="0"/>
                  <w:divBdr>
                    <w:top w:val="none" w:sz="0" w:space="0" w:color="auto"/>
                    <w:left w:val="none" w:sz="0" w:space="0" w:color="auto"/>
                    <w:bottom w:val="none" w:sz="0" w:space="0" w:color="auto"/>
                    <w:right w:val="none" w:sz="0" w:space="0" w:color="auto"/>
                  </w:divBdr>
                </w:div>
              </w:divsChild>
            </w:div>
            <w:div w:id="6178958">
              <w:marLeft w:val="0"/>
              <w:marRight w:val="0"/>
              <w:marTop w:val="0"/>
              <w:marBottom w:val="0"/>
              <w:divBdr>
                <w:top w:val="none" w:sz="0" w:space="0" w:color="auto"/>
                <w:left w:val="none" w:sz="0" w:space="0" w:color="auto"/>
                <w:bottom w:val="none" w:sz="0" w:space="0" w:color="auto"/>
                <w:right w:val="none" w:sz="0" w:space="0" w:color="auto"/>
              </w:divBdr>
              <w:divsChild>
                <w:div w:id="1147550510">
                  <w:marLeft w:val="0"/>
                  <w:marRight w:val="0"/>
                  <w:marTop w:val="0"/>
                  <w:marBottom w:val="0"/>
                  <w:divBdr>
                    <w:top w:val="none" w:sz="0" w:space="0" w:color="auto"/>
                    <w:left w:val="none" w:sz="0" w:space="0" w:color="auto"/>
                    <w:bottom w:val="none" w:sz="0" w:space="0" w:color="auto"/>
                    <w:right w:val="none" w:sz="0" w:space="0" w:color="auto"/>
                  </w:divBdr>
                  <w:divsChild>
                    <w:div w:id="154732936">
                      <w:marLeft w:val="0"/>
                      <w:marRight w:val="0"/>
                      <w:marTop w:val="0"/>
                      <w:marBottom w:val="0"/>
                      <w:divBdr>
                        <w:top w:val="none" w:sz="0" w:space="0" w:color="auto"/>
                        <w:left w:val="none" w:sz="0" w:space="0" w:color="auto"/>
                        <w:bottom w:val="none" w:sz="0" w:space="0" w:color="auto"/>
                        <w:right w:val="none" w:sz="0" w:space="0" w:color="auto"/>
                      </w:divBdr>
                      <w:divsChild>
                        <w:div w:id="875698168">
                          <w:marLeft w:val="7905"/>
                          <w:marRight w:val="0"/>
                          <w:marTop w:val="0"/>
                          <w:marBottom w:val="0"/>
                          <w:divBdr>
                            <w:top w:val="none" w:sz="0" w:space="0" w:color="auto"/>
                            <w:left w:val="none" w:sz="0" w:space="0" w:color="auto"/>
                            <w:bottom w:val="none" w:sz="0" w:space="0" w:color="auto"/>
                            <w:right w:val="none" w:sz="0" w:space="0" w:color="auto"/>
                          </w:divBdr>
                        </w:div>
                      </w:divsChild>
                    </w:div>
                    <w:div w:id="772408395">
                      <w:marLeft w:val="-19635"/>
                      <w:marRight w:val="450"/>
                      <w:marTop w:val="525"/>
                      <w:marBottom w:val="0"/>
                      <w:divBdr>
                        <w:top w:val="none" w:sz="0" w:space="0" w:color="auto"/>
                        <w:left w:val="none" w:sz="0" w:space="0" w:color="auto"/>
                        <w:bottom w:val="none" w:sz="0" w:space="0" w:color="auto"/>
                        <w:right w:val="none" w:sz="0" w:space="0" w:color="auto"/>
                      </w:divBdr>
                    </w:div>
                    <w:div w:id="69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6833">
              <w:marLeft w:val="15"/>
              <w:marRight w:val="15"/>
              <w:marTop w:val="0"/>
              <w:marBottom w:val="0"/>
              <w:divBdr>
                <w:top w:val="none" w:sz="0" w:space="0" w:color="auto"/>
                <w:left w:val="none" w:sz="0" w:space="0" w:color="auto"/>
                <w:bottom w:val="none" w:sz="0" w:space="0" w:color="auto"/>
                <w:right w:val="none" w:sz="0" w:space="0" w:color="auto"/>
              </w:divBdr>
            </w:div>
          </w:divsChild>
        </w:div>
        <w:div w:id="495458060">
          <w:marLeft w:val="0"/>
          <w:marRight w:val="0"/>
          <w:marTop w:val="0"/>
          <w:marBottom w:val="690"/>
          <w:divBdr>
            <w:top w:val="none" w:sz="0" w:space="0" w:color="auto"/>
            <w:left w:val="none" w:sz="0" w:space="0" w:color="auto"/>
            <w:bottom w:val="none" w:sz="0" w:space="0" w:color="auto"/>
            <w:right w:val="none" w:sz="0" w:space="0" w:color="auto"/>
          </w:divBdr>
          <w:divsChild>
            <w:div w:id="500851656">
              <w:marLeft w:val="0"/>
              <w:marRight w:val="0"/>
              <w:marTop w:val="0"/>
              <w:marBottom w:val="450"/>
              <w:divBdr>
                <w:top w:val="none" w:sz="0" w:space="0" w:color="auto"/>
                <w:left w:val="none" w:sz="0" w:space="0" w:color="auto"/>
                <w:bottom w:val="none" w:sz="0" w:space="0" w:color="auto"/>
                <w:right w:val="none" w:sz="0" w:space="0" w:color="auto"/>
              </w:divBdr>
              <w:divsChild>
                <w:div w:id="990911014">
                  <w:marLeft w:val="0"/>
                  <w:marRight w:val="0"/>
                  <w:marTop w:val="0"/>
                  <w:marBottom w:val="0"/>
                  <w:divBdr>
                    <w:top w:val="none" w:sz="0" w:space="0" w:color="auto"/>
                    <w:left w:val="none" w:sz="0" w:space="0" w:color="auto"/>
                    <w:bottom w:val="none" w:sz="0" w:space="0" w:color="auto"/>
                    <w:right w:val="none" w:sz="0" w:space="0" w:color="auto"/>
                  </w:divBdr>
                </w:div>
                <w:div w:id="330641112">
                  <w:marLeft w:val="0"/>
                  <w:marRight w:val="0"/>
                  <w:marTop w:val="960"/>
                  <w:marBottom w:val="450"/>
                  <w:divBdr>
                    <w:top w:val="single" w:sz="6" w:space="8" w:color="CDCDCD"/>
                    <w:left w:val="single" w:sz="6" w:space="0" w:color="CDCDCD"/>
                    <w:bottom w:val="single" w:sz="6" w:space="30" w:color="CDCDCD"/>
                    <w:right w:val="single" w:sz="6" w:space="0" w:color="CDCDCD"/>
                  </w:divBdr>
                  <w:divsChild>
                    <w:div w:id="592473700">
                      <w:marLeft w:val="0"/>
                      <w:marRight w:val="0"/>
                      <w:marTop w:val="0"/>
                      <w:marBottom w:val="1050"/>
                      <w:divBdr>
                        <w:top w:val="none" w:sz="0" w:space="0" w:color="auto"/>
                        <w:left w:val="none" w:sz="0" w:space="0" w:color="auto"/>
                        <w:bottom w:val="none" w:sz="0" w:space="0" w:color="auto"/>
                        <w:right w:val="none" w:sz="0" w:space="0" w:color="auto"/>
                      </w:divBdr>
                      <w:divsChild>
                        <w:div w:id="1949580103">
                          <w:marLeft w:val="0"/>
                          <w:marRight w:val="0"/>
                          <w:marTop w:val="0"/>
                          <w:marBottom w:val="0"/>
                          <w:divBdr>
                            <w:top w:val="none" w:sz="0" w:space="0" w:color="auto"/>
                            <w:left w:val="none" w:sz="0" w:space="0" w:color="auto"/>
                            <w:bottom w:val="none" w:sz="0" w:space="0" w:color="auto"/>
                            <w:right w:val="none" w:sz="0" w:space="0" w:color="auto"/>
                          </w:divBdr>
                        </w:div>
                        <w:div w:id="720175205">
                          <w:marLeft w:val="0"/>
                          <w:marRight w:val="0"/>
                          <w:marTop w:val="0"/>
                          <w:marBottom w:val="0"/>
                          <w:divBdr>
                            <w:top w:val="none" w:sz="0" w:space="0" w:color="auto"/>
                            <w:left w:val="none" w:sz="0" w:space="0" w:color="auto"/>
                            <w:bottom w:val="none" w:sz="0" w:space="0" w:color="auto"/>
                            <w:right w:val="none" w:sz="0" w:space="0" w:color="auto"/>
                          </w:divBdr>
                          <w:divsChild>
                            <w:div w:id="479738038">
                              <w:marLeft w:val="0"/>
                              <w:marRight w:val="0"/>
                              <w:marTop w:val="0"/>
                              <w:marBottom w:val="0"/>
                              <w:divBdr>
                                <w:top w:val="none" w:sz="0" w:space="0" w:color="auto"/>
                                <w:left w:val="none" w:sz="0" w:space="0" w:color="auto"/>
                                <w:bottom w:val="none" w:sz="0" w:space="0" w:color="auto"/>
                                <w:right w:val="none" w:sz="0" w:space="0" w:color="auto"/>
                              </w:divBdr>
                              <w:divsChild>
                                <w:div w:id="2050913803">
                                  <w:marLeft w:val="0"/>
                                  <w:marRight w:val="0"/>
                                  <w:marTop w:val="0"/>
                                  <w:marBottom w:val="0"/>
                                  <w:divBdr>
                                    <w:top w:val="none" w:sz="0" w:space="0" w:color="auto"/>
                                    <w:left w:val="none" w:sz="0" w:space="0" w:color="auto"/>
                                    <w:bottom w:val="none" w:sz="0" w:space="0" w:color="auto"/>
                                    <w:right w:val="none" w:sz="0" w:space="0" w:color="auto"/>
                                  </w:divBdr>
                                  <w:divsChild>
                                    <w:div w:id="15036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56214" TargetMode="External"/><Relationship Id="rId117" Type="http://schemas.openxmlformats.org/officeDocument/2006/relationships/hyperlink" Target="http://docs.cntd.ru/document/902130343"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432991938" TargetMode="External"/><Relationship Id="rId47" Type="http://schemas.openxmlformats.org/officeDocument/2006/relationships/hyperlink" Target="http://docs.cntd.ru/document/432991938" TargetMode="External"/><Relationship Id="rId63" Type="http://schemas.openxmlformats.org/officeDocument/2006/relationships/hyperlink" Target="http://docs.cntd.ru/document/499050722" TargetMode="External"/><Relationship Id="rId68" Type="http://schemas.openxmlformats.org/officeDocument/2006/relationships/hyperlink" Target="http://docs.cntd.ru/document/432991938" TargetMode="External"/><Relationship Id="rId84" Type="http://schemas.openxmlformats.org/officeDocument/2006/relationships/hyperlink" Target="http://docs.cntd.ru/document/432991938" TargetMode="External"/><Relationship Id="rId89" Type="http://schemas.openxmlformats.org/officeDocument/2006/relationships/hyperlink" Target="http://docs.cntd.ru/document/432991938" TargetMode="External"/><Relationship Id="rId112" Type="http://schemas.openxmlformats.org/officeDocument/2006/relationships/hyperlink" Target="http://docs.cntd.ru/document/460192526" TargetMode="External"/><Relationship Id="rId133" Type="http://schemas.openxmlformats.org/officeDocument/2006/relationships/hyperlink" Target="http://docs.cntd.ru/document/432991938" TargetMode="External"/><Relationship Id="rId138" Type="http://schemas.openxmlformats.org/officeDocument/2006/relationships/hyperlink" Target="http://docs.cntd.ru/document/902238361" TargetMode="External"/><Relationship Id="rId154" Type="http://schemas.openxmlformats.org/officeDocument/2006/relationships/hyperlink" Target="http://docs.cntd.ru/document/444959906" TargetMode="External"/><Relationship Id="rId159" Type="http://schemas.openxmlformats.org/officeDocument/2006/relationships/fontTable" Target="fontTable.xml"/><Relationship Id="rId16" Type="http://schemas.openxmlformats.org/officeDocument/2006/relationships/hyperlink" Target="http://docs.cntd.ru/document/444706537" TargetMode="External"/><Relationship Id="rId107" Type="http://schemas.openxmlformats.org/officeDocument/2006/relationships/hyperlink" Target="http://docs.cntd.ru/document/9043973" TargetMode="External"/><Relationship Id="rId11" Type="http://schemas.openxmlformats.org/officeDocument/2006/relationships/hyperlink" Target="http://docs.cntd.ru/document/444959906" TargetMode="External"/><Relationship Id="rId32" Type="http://schemas.openxmlformats.org/officeDocument/2006/relationships/hyperlink" Target="http://docs.cntd.ru/document/902345094" TargetMode="External"/><Relationship Id="rId37" Type="http://schemas.openxmlformats.org/officeDocument/2006/relationships/hyperlink" Target="http://docs.cntd.ru/document/423978620" TargetMode="External"/><Relationship Id="rId53" Type="http://schemas.openxmlformats.org/officeDocument/2006/relationships/hyperlink" Target="http://docs.cntd.ru/document/907000722" TargetMode="External"/><Relationship Id="rId58" Type="http://schemas.openxmlformats.org/officeDocument/2006/relationships/hyperlink" Target="http://docs.cntd.ru/document/460213380" TargetMode="External"/><Relationship Id="rId74" Type="http://schemas.openxmlformats.org/officeDocument/2006/relationships/hyperlink" Target="http://docs.cntd.ru/document/902156214" TargetMode="External"/><Relationship Id="rId79" Type="http://schemas.openxmlformats.org/officeDocument/2006/relationships/hyperlink" Target="http://docs.cntd.ru/document/432991938" TargetMode="External"/><Relationship Id="rId102" Type="http://schemas.openxmlformats.org/officeDocument/2006/relationships/hyperlink" Target="http://docs.cntd.ru/document/444706537" TargetMode="External"/><Relationship Id="rId123" Type="http://schemas.openxmlformats.org/officeDocument/2006/relationships/hyperlink" Target="http://docs.cntd.ru/document/432991938" TargetMode="External"/><Relationship Id="rId128" Type="http://schemas.openxmlformats.org/officeDocument/2006/relationships/hyperlink" Target="http://docs.cntd.ru/document/902156214" TargetMode="External"/><Relationship Id="rId144" Type="http://schemas.openxmlformats.org/officeDocument/2006/relationships/hyperlink" Target="http://docs.cntd.ru/document/423978620" TargetMode="External"/><Relationship Id="rId149" Type="http://schemas.openxmlformats.org/officeDocument/2006/relationships/hyperlink" Target="http://docs.cntd.ru/document/423978620" TargetMode="External"/><Relationship Id="rId5" Type="http://schemas.openxmlformats.org/officeDocument/2006/relationships/hyperlink" Target="http://docs.cntd.ru/document/430603707" TargetMode="External"/><Relationship Id="rId90" Type="http://schemas.openxmlformats.org/officeDocument/2006/relationships/hyperlink" Target="http://docs.cntd.ru/document/902238361" TargetMode="External"/><Relationship Id="rId95" Type="http://schemas.openxmlformats.org/officeDocument/2006/relationships/hyperlink" Target="http://docs.cntd.ru/document/432991938" TargetMode="External"/><Relationship Id="rId160" Type="http://schemas.openxmlformats.org/officeDocument/2006/relationships/theme" Target="theme/theme1.xml"/><Relationship Id="rId22" Type="http://schemas.openxmlformats.org/officeDocument/2006/relationships/hyperlink" Target="http://docs.cntd.ru/document/444706537" TargetMode="External"/><Relationship Id="rId27" Type="http://schemas.openxmlformats.org/officeDocument/2006/relationships/hyperlink" Target="http://docs.cntd.ru/document/902238361" TargetMode="External"/><Relationship Id="rId43" Type="http://schemas.openxmlformats.org/officeDocument/2006/relationships/hyperlink" Target="http://docs.cntd.ru/document/432991938" TargetMode="External"/><Relationship Id="rId48" Type="http://schemas.openxmlformats.org/officeDocument/2006/relationships/hyperlink" Target="http://docs.cntd.ru/document/901919946" TargetMode="External"/><Relationship Id="rId64" Type="http://schemas.openxmlformats.org/officeDocument/2006/relationships/hyperlink" Target="http://docs.cntd.ru/document/499050722" TargetMode="External"/><Relationship Id="rId69" Type="http://schemas.openxmlformats.org/officeDocument/2006/relationships/hyperlink" Target="http://docs.cntd.ru/document/432991938" TargetMode="External"/><Relationship Id="rId113" Type="http://schemas.openxmlformats.org/officeDocument/2006/relationships/hyperlink" Target="http://docs.cntd.ru/document/432866193" TargetMode="External"/><Relationship Id="rId118" Type="http://schemas.openxmlformats.org/officeDocument/2006/relationships/hyperlink" Target="http://docs.cntd.ru/document/902130343" TargetMode="External"/><Relationship Id="rId134" Type="http://schemas.openxmlformats.org/officeDocument/2006/relationships/hyperlink" Target="http://docs.cntd.ru/document/432991938" TargetMode="External"/><Relationship Id="rId139" Type="http://schemas.openxmlformats.org/officeDocument/2006/relationships/hyperlink" Target="http://docs.cntd.ru/document/902238361" TargetMode="External"/><Relationship Id="rId80" Type="http://schemas.openxmlformats.org/officeDocument/2006/relationships/hyperlink" Target="http://docs.cntd.ru/document/432991938" TargetMode="External"/><Relationship Id="rId85" Type="http://schemas.openxmlformats.org/officeDocument/2006/relationships/hyperlink" Target="http://docs.cntd.ru/document/432991938" TargetMode="External"/><Relationship Id="rId150" Type="http://schemas.openxmlformats.org/officeDocument/2006/relationships/hyperlink" Target="http://docs.cntd.ru/document/423978620" TargetMode="External"/><Relationship Id="rId155" Type="http://schemas.openxmlformats.org/officeDocument/2006/relationships/hyperlink" Target="http://docs.cntd.ru/document/499067367" TargetMode="External"/><Relationship Id="rId12" Type="http://schemas.openxmlformats.org/officeDocument/2006/relationships/hyperlink" Target="http://docs.cntd.ru/document/430603707" TargetMode="External"/><Relationship Id="rId17" Type="http://schemas.openxmlformats.org/officeDocument/2006/relationships/hyperlink" Target="http://docs.cntd.ru/document/444959906" TargetMode="External"/><Relationship Id="rId33" Type="http://schemas.openxmlformats.org/officeDocument/2006/relationships/hyperlink" Target="http://docs.cntd.ru/document/423978620" TargetMode="External"/><Relationship Id="rId38" Type="http://schemas.openxmlformats.org/officeDocument/2006/relationships/hyperlink" Target="http://docs.cntd.ru/document/423978620" TargetMode="External"/><Relationship Id="rId59" Type="http://schemas.openxmlformats.org/officeDocument/2006/relationships/hyperlink" Target="http://docs.cntd.ru/document/902130343" TargetMode="External"/><Relationship Id="rId103" Type="http://schemas.openxmlformats.org/officeDocument/2006/relationships/hyperlink" Target="http://docs.cntd.ru/document/444706537" TargetMode="External"/><Relationship Id="rId108" Type="http://schemas.openxmlformats.org/officeDocument/2006/relationships/hyperlink" Target="http://docs.cntd.ru/document/901919946" TargetMode="External"/><Relationship Id="rId124" Type="http://schemas.openxmlformats.org/officeDocument/2006/relationships/hyperlink" Target="http://docs.cntd.ru/document/432991938" TargetMode="External"/><Relationship Id="rId129" Type="http://schemas.openxmlformats.org/officeDocument/2006/relationships/hyperlink" Target="http://docs.cntd.ru/document/902345103" TargetMode="External"/><Relationship Id="rId20" Type="http://schemas.openxmlformats.org/officeDocument/2006/relationships/hyperlink" Target="http://docs.cntd.ru/document/444959906" TargetMode="External"/><Relationship Id="rId41" Type="http://schemas.openxmlformats.org/officeDocument/2006/relationships/hyperlink" Target="http://docs.cntd.ru/document/432991938" TargetMode="External"/><Relationship Id="rId54" Type="http://schemas.openxmlformats.org/officeDocument/2006/relationships/hyperlink" Target="http://docs.cntd.ru/document/802054142" TargetMode="External"/><Relationship Id="rId62" Type="http://schemas.openxmlformats.org/officeDocument/2006/relationships/hyperlink" Target="http://docs.cntd.ru/document/420292676" TargetMode="External"/><Relationship Id="rId70" Type="http://schemas.openxmlformats.org/officeDocument/2006/relationships/hyperlink" Target="http://docs.cntd.ru/document/432991938" TargetMode="External"/><Relationship Id="rId75" Type="http://schemas.openxmlformats.org/officeDocument/2006/relationships/hyperlink" Target="http://docs.cntd.ru/document/902345103" TargetMode="External"/><Relationship Id="rId83" Type="http://schemas.openxmlformats.org/officeDocument/2006/relationships/hyperlink" Target="http://docs.cntd.ru/document/432991938" TargetMode="External"/><Relationship Id="rId88" Type="http://schemas.openxmlformats.org/officeDocument/2006/relationships/hyperlink" Target="http://docs.cntd.ru/document/432991938" TargetMode="External"/><Relationship Id="rId91" Type="http://schemas.openxmlformats.org/officeDocument/2006/relationships/hyperlink" Target="http://docs.cntd.ru/document/902238361" TargetMode="External"/><Relationship Id="rId96" Type="http://schemas.openxmlformats.org/officeDocument/2006/relationships/hyperlink" Target="http://docs.cntd.ru/document/432991938" TargetMode="External"/><Relationship Id="rId111" Type="http://schemas.openxmlformats.org/officeDocument/2006/relationships/hyperlink" Target="http://docs.cntd.ru/document/453115314" TargetMode="External"/><Relationship Id="rId132" Type="http://schemas.openxmlformats.org/officeDocument/2006/relationships/hyperlink" Target="http://docs.cntd.ru/document/432991938" TargetMode="External"/><Relationship Id="rId140" Type="http://schemas.openxmlformats.org/officeDocument/2006/relationships/hyperlink" Target="http://docs.cntd.ru/document/432991938" TargetMode="External"/><Relationship Id="rId145" Type="http://schemas.openxmlformats.org/officeDocument/2006/relationships/hyperlink" Target="http://docs.cntd.ru/document/423978620" TargetMode="External"/><Relationship Id="rId153" Type="http://schemas.openxmlformats.org/officeDocument/2006/relationships/hyperlink" Target="http://docs.cntd.ru/document/444706537" TargetMode="External"/><Relationship Id="rId1" Type="http://schemas.openxmlformats.org/officeDocument/2006/relationships/numbering" Target="numbering.xml"/><Relationship Id="rId6" Type="http://schemas.openxmlformats.org/officeDocument/2006/relationships/hyperlink" Target="http://docs.cntd.ru/document/423978620" TargetMode="External"/><Relationship Id="rId15" Type="http://schemas.openxmlformats.org/officeDocument/2006/relationships/hyperlink" Target="http://docs.cntd.ru/document/432991938" TargetMode="External"/><Relationship Id="rId23" Type="http://schemas.openxmlformats.org/officeDocument/2006/relationships/hyperlink" Target="http://docs.cntd.ru/document/902130343" TargetMode="External"/><Relationship Id="rId28" Type="http://schemas.openxmlformats.org/officeDocument/2006/relationships/hyperlink" Target="http://docs.cntd.ru/document/902238361" TargetMode="External"/><Relationship Id="rId36" Type="http://schemas.openxmlformats.org/officeDocument/2006/relationships/hyperlink" Target="http://docs.cntd.ru/document/430603707" TargetMode="External"/><Relationship Id="rId49" Type="http://schemas.openxmlformats.org/officeDocument/2006/relationships/hyperlink" Target="http://docs.cntd.ru/document/819047958" TargetMode="External"/><Relationship Id="rId57" Type="http://schemas.openxmlformats.org/officeDocument/2006/relationships/hyperlink" Target="http://docs.cntd.ru/document/802054142" TargetMode="External"/><Relationship Id="rId106" Type="http://schemas.openxmlformats.org/officeDocument/2006/relationships/hyperlink" Target="http://docs.cntd.ru/document/902331982" TargetMode="External"/><Relationship Id="rId114" Type="http://schemas.openxmlformats.org/officeDocument/2006/relationships/hyperlink" Target="http://docs.cntd.ru/document/432991938" TargetMode="External"/><Relationship Id="rId119" Type="http://schemas.openxmlformats.org/officeDocument/2006/relationships/hyperlink" Target="http://docs.cntd.ru/document/432991938" TargetMode="External"/><Relationship Id="rId127" Type="http://schemas.openxmlformats.org/officeDocument/2006/relationships/hyperlink" Target="http://docs.cntd.ru/document/902130343" TargetMode="External"/><Relationship Id="rId10" Type="http://schemas.openxmlformats.org/officeDocument/2006/relationships/hyperlink" Target="http://docs.cntd.ru/document/444959906" TargetMode="External"/><Relationship Id="rId31" Type="http://schemas.openxmlformats.org/officeDocument/2006/relationships/hyperlink" Target="http://docs.cntd.ru/document/902345103" TargetMode="External"/><Relationship Id="rId44" Type="http://schemas.openxmlformats.org/officeDocument/2006/relationships/hyperlink" Target="http://docs.cntd.ru/document/432991938" TargetMode="External"/><Relationship Id="rId52" Type="http://schemas.openxmlformats.org/officeDocument/2006/relationships/hyperlink" Target="http://docs.cntd.ru/document/901738835" TargetMode="External"/><Relationship Id="rId60" Type="http://schemas.openxmlformats.org/officeDocument/2006/relationships/hyperlink" Target="http://docs.cntd.ru/document/902130343" TargetMode="External"/><Relationship Id="rId65" Type="http://schemas.openxmlformats.org/officeDocument/2006/relationships/hyperlink" Target="http://docs.cntd.ru/document/499050722" TargetMode="External"/><Relationship Id="rId73" Type="http://schemas.openxmlformats.org/officeDocument/2006/relationships/hyperlink" Target="http://docs.cntd.ru/document/902130343" TargetMode="External"/><Relationship Id="rId78" Type="http://schemas.openxmlformats.org/officeDocument/2006/relationships/hyperlink" Target="http://docs.cntd.ru/document/902230130" TargetMode="External"/><Relationship Id="rId81" Type="http://schemas.openxmlformats.org/officeDocument/2006/relationships/hyperlink" Target="http://docs.cntd.ru/document/432991938" TargetMode="External"/><Relationship Id="rId86" Type="http://schemas.openxmlformats.org/officeDocument/2006/relationships/hyperlink" Target="http://docs.cntd.ru/document/432991938" TargetMode="External"/><Relationship Id="rId94" Type="http://schemas.openxmlformats.org/officeDocument/2006/relationships/hyperlink" Target="http://docs.cntd.ru/document/432991938" TargetMode="External"/><Relationship Id="rId99" Type="http://schemas.openxmlformats.org/officeDocument/2006/relationships/hyperlink" Target="http://docs.cntd.ru/document/432991938" TargetMode="External"/><Relationship Id="rId101" Type="http://schemas.openxmlformats.org/officeDocument/2006/relationships/hyperlink" Target="http://docs.cntd.ru/document/444706537" TargetMode="External"/><Relationship Id="rId122" Type="http://schemas.openxmlformats.org/officeDocument/2006/relationships/hyperlink" Target="http://docs.cntd.ru/document/902193445" TargetMode="External"/><Relationship Id="rId130" Type="http://schemas.openxmlformats.org/officeDocument/2006/relationships/hyperlink" Target="http://docs.cntd.ru/document/432991938" TargetMode="External"/><Relationship Id="rId135" Type="http://schemas.openxmlformats.org/officeDocument/2006/relationships/hyperlink" Target="http://docs.cntd.ru/document/432991938" TargetMode="External"/><Relationship Id="rId143" Type="http://schemas.openxmlformats.org/officeDocument/2006/relationships/hyperlink" Target="http://docs.cntd.ru/document/432991938" TargetMode="External"/><Relationship Id="rId148" Type="http://schemas.openxmlformats.org/officeDocument/2006/relationships/hyperlink" Target="http://docs.cntd.ru/document/423978620" TargetMode="External"/><Relationship Id="rId151" Type="http://schemas.openxmlformats.org/officeDocument/2006/relationships/hyperlink" Target="http://docs.cntd.ru/document/444959906" TargetMode="External"/><Relationship Id="rId156" Type="http://schemas.openxmlformats.org/officeDocument/2006/relationships/hyperlink" Target="http://docs.cntd.ru/document/444706537" TargetMode="External"/><Relationship Id="rId4" Type="http://schemas.openxmlformats.org/officeDocument/2006/relationships/webSettings" Target="webSettings.xml"/><Relationship Id="rId9" Type="http://schemas.openxmlformats.org/officeDocument/2006/relationships/hyperlink" Target="http://docs.cntd.ru/document/444706537" TargetMode="External"/><Relationship Id="rId13" Type="http://schemas.openxmlformats.org/officeDocument/2006/relationships/hyperlink" Target="http://docs.cntd.ru/document/423978620" TargetMode="External"/><Relationship Id="rId18" Type="http://schemas.openxmlformats.org/officeDocument/2006/relationships/hyperlink" Target="http://docs.cntd.ru/document/432991938" TargetMode="External"/><Relationship Id="rId39" Type="http://schemas.openxmlformats.org/officeDocument/2006/relationships/hyperlink" Target="http://docs.cntd.ru/document/423978620" TargetMode="External"/><Relationship Id="rId109" Type="http://schemas.openxmlformats.org/officeDocument/2006/relationships/hyperlink" Target="http://docs.cntd.ru/document/460188053" TargetMode="External"/><Relationship Id="rId34" Type="http://schemas.openxmlformats.org/officeDocument/2006/relationships/hyperlink" Target="http://docs.cntd.ru/document/430603707" TargetMode="External"/><Relationship Id="rId50" Type="http://schemas.openxmlformats.org/officeDocument/2006/relationships/hyperlink" Target="http://docs.cntd.ru/document/460213380" TargetMode="External"/><Relationship Id="rId55" Type="http://schemas.openxmlformats.org/officeDocument/2006/relationships/hyperlink" Target="http://docs.cntd.ru/document/802054195" TargetMode="External"/><Relationship Id="rId76" Type="http://schemas.openxmlformats.org/officeDocument/2006/relationships/hyperlink" Target="http://docs.cntd.ru/document/432991938" TargetMode="External"/><Relationship Id="rId97" Type="http://schemas.openxmlformats.org/officeDocument/2006/relationships/hyperlink" Target="http://docs.cntd.ru/document/444706537" TargetMode="External"/><Relationship Id="rId104" Type="http://schemas.openxmlformats.org/officeDocument/2006/relationships/hyperlink" Target="http://docs.cntd.ru/document/444706537" TargetMode="External"/><Relationship Id="rId120" Type="http://schemas.openxmlformats.org/officeDocument/2006/relationships/hyperlink" Target="http://docs.cntd.ru/document/432991938" TargetMode="External"/><Relationship Id="rId125" Type="http://schemas.openxmlformats.org/officeDocument/2006/relationships/hyperlink" Target="http://docs.cntd.ru/document/432991938" TargetMode="External"/><Relationship Id="rId141" Type="http://schemas.openxmlformats.org/officeDocument/2006/relationships/hyperlink" Target="http://docs.cntd.ru/document/432991938" TargetMode="External"/><Relationship Id="rId146" Type="http://schemas.openxmlformats.org/officeDocument/2006/relationships/hyperlink" Target="http://docs.cntd.ru/document/432991938" TargetMode="External"/><Relationship Id="rId7" Type="http://schemas.openxmlformats.org/officeDocument/2006/relationships/hyperlink" Target="http://docs.cntd.ru/document/428518127" TargetMode="External"/><Relationship Id="rId71" Type="http://schemas.openxmlformats.org/officeDocument/2006/relationships/hyperlink" Target="http://docs.cntd.ru/document/432991938" TargetMode="External"/><Relationship Id="rId92" Type="http://schemas.openxmlformats.org/officeDocument/2006/relationships/hyperlink" Target="http://docs.cntd.ru/document/432991938" TargetMode="External"/><Relationship Id="rId2" Type="http://schemas.openxmlformats.org/officeDocument/2006/relationships/styles" Target="styles.xml"/><Relationship Id="rId29" Type="http://schemas.openxmlformats.org/officeDocument/2006/relationships/hyperlink" Target="http://docs.cntd.ru/document/902064587" TargetMode="External"/><Relationship Id="rId24" Type="http://schemas.openxmlformats.org/officeDocument/2006/relationships/hyperlink" Target="http://docs.cntd.ru/document/902130343" TargetMode="External"/><Relationship Id="rId40" Type="http://schemas.openxmlformats.org/officeDocument/2006/relationships/hyperlink" Target="http://docs.cntd.ru/document/432991938" TargetMode="External"/><Relationship Id="rId45" Type="http://schemas.openxmlformats.org/officeDocument/2006/relationships/hyperlink" Target="http://docs.cntd.ru/document/432991938" TargetMode="External"/><Relationship Id="rId66" Type="http://schemas.openxmlformats.org/officeDocument/2006/relationships/hyperlink" Target="http://docs.cntd.ru/document/499050722" TargetMode="External"/><Relationship Id="rId87" Type="http://schemas.openxmlformats.org/officeDocument/2006/relationships/hyperlink" Target="http://docs.cntd.ru/document/432991938" TargetMode="External"/><Relationship Id="rId110" Type="http://schemas.openxmlformats.org/officeDocument/2006/relationships/hyperlink" Target="http://docs.cntd.ru/document/430603123" TargetMode="External"/><Relationship Id="rId115" Type="http://schemas.openxmlformats.org/officeDocument/2006/relationships/hyperlink" Target="http://docs.cntd.ru/document/902345103" TargetMode="External"/><Relationship Id="rId131" Type="http://schemas.openxmlformats.org/officeDocument/2006/relationships/hyperlink" Target="http://docs.cntd.ru/document/432991938" TargetMode="External"/><Relationship Id="rId136" Type="http://schemas.openxmlformats.org/officeDocument/2006/relationships/hyperlink" Target="http://docs.cntd.ru/document/432991938" TargetMode="External"/><Relationship Id="rId157" Type="http://schemas.openxmlformats.org/officeDocument/2006/relationships/hyperlink" Target="http://docs.cntd.ru/document/444706537" TargetMode="External"/><Relationship Id="rId61" Type="http://schemas.openxmlformats.org/officeDocument/2006/relationships/hyperlink" Target="http://docs.cntd.ru/document/902156214" TargetMode="External"/><Relationship Id="rId82" Type="http://schemas.openxmlformats.org/officeDocument/2006/relationships/hyperlink" Target="http://docs.cntd.ru/document/432991938" TargetMode="External"/><Relationship Id="rId152" Type="http://schemas.openxmlformats.org/officeDocument/2006/relationships/hyperlink" Target="http://docs.cntd.ru/document/444959906" TargetMode="External"/><Relationship Id="rId19" Type="http://schemas.openxmlformats.org/officeDocument/2006/relationships/hyperlink" Target="http://docs.cntd.ru/document/444789567" TargetMode="External"/><Relationship Id="rId14" Type="http://schemas.openxmlformats.org/officeDocument/2006/relationships/hyperlink" Target="http://docs.cntd.ru/document/428518127" TargetMode="External"/><Relationship Id="rId30" Type="http://schemas.openxmlformats.org/officeDocument/2006/relationships/hyperlink" Target="http://docs.cntd.ru/document/902064587" TargetMode="External"/><Relationship Id="rId35" Type="http://schemas.openxmlformats.org/officeDocument/2006/relationships/hyperlink" Target="http://docs.cntd.ru/document/423978620" TargetMode="External"/><Relationship Id="rId56" Type="http://schemas.openxmlformats.org/officeDocument/2006/relationships/hyperlink" Target="http://docs.cntd.ru/document/907002087" TargetMode="External"/><Relationship Id="rId77" Type="http://schemas.openxmlformats.org/officeDocument/2006/relationships/hyperlink" Target="http://docs.cntd.ru/document/432991938" TargetMode="External"/><Relationship Id="rId100" Type="http://schemas.openxmlformats.org/officeDocument/2006/relationships/hyperlink" Target="http://docs.cntd.ru/document/444706537"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902130343" TargetMode="External"/><Relationship Id="rId147" Type="http://schemas.openxmlformats.org/officeDocument/2006/relationships/hyperlink" Target="http://docs.cntd.ru/document/423978620" TargetMode="External"/><Relationship Id="rId8" Type="http://schemas.openxmlformats.org/officeDocument/2006/relationships/hyperlink" Target="http://docs.cntd.ru/document/432991938" TargetMode="External"/><Relationship Id="rId51" Type="http://schemas.openxmlformats.org/officeDocument/2006/relationships/hyperlink" Target="http://docs.cntd.ru/document/432991938" TargetMode="External"/><Relationship Id="rId72" Type="http://schemas.openxmlformats.org/officeDocument/2006/relationships/hyperlink" Target="http://docs.cntd.ru/document/902130343" TargetMode="External"/><Relationship Id="rId93" Type="http://schemas.openxmlformats.org/officeDocument/2006/relationships/hyperlink" Target="http://docs.cntd.ru/document/499067367" TargetMode="External"/><Relationship Id="rId98" Type="http://schemas.openxmlformats.org/officeDocument/2006/relationships/hyperlink" Target="http://docs.cntd.ru/document/432991938" TargetMode="External"/><Relationship Id="rId121" Type="http://schemas.openxmlformats.org/officeDocument/2006/relationships/hyperlink" Target="http://docs.cntd.ru/document/432991938" TargetMode="External"/><Relationship Id="rId142" Type="http://schemas.openxmlformats.org/officeDocument/2006/relationships/hyperlink" Target="http://docs.cntd.ru/document/432991938" TargetMode="External"/><Relationship Id="rId3" Type="http://schemas.openxmlformats.org/officeDocument/2006/relationships/settings" Target="settings.xml"/><Relationship Id="rId25" Type="http://schemas.openxmlformats.org/officeDocument/2006/relationships/hyperlink" Target="http://docs.cntd.ru/document/902156214" TargetMode="External"/><Relationship Id="rId46" Type="http://schemas.openxmlformats.org/officeDocument/2006/relationships/hyperlink" Target="http://docs.cntd.ru/document/432991938" TargetMode="External"/><Relationship Id="rId67" Type="http://schemas.openxmlformats.org/officeDocument/2006/relationships/hyperlink" Target="http://docs.cntd.ru/document/432991938" TargetMode="External"/><Relationship Id="rId116" Type="http://schemas.openxmlformats.org/officeDocument/2006/relationships/hyperlink" Target="http://docs.cntd.ru/document/902345094" TargetMode="External"/><Relationship Id="rId137" Type="http://schemas.openxmlformats.org/officeDocument/2006/relationships/hyperlink" Target="http://docs.cntd.ru/document/432991938" TargetMode="External"/><Relationship Id="rId158" Type="http://schemas.openxmlformats.org/officeDocument/2006/relationships/hyperlink" Target="http://docs.cntd.ru/document/444959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128</Pages>
  <Words>39239</Words>
  <Characters>223666</Characters>
  <Application>Microsoft Office Word</Application>
  <DocSecurity>0</DocSecurity>
  <Lines>1863</Lines>
  <Paragraphs>524</Paragraphs>
  <ScaleCrop>false</ScaleCrop>
  <Company/>
  <LinksUpToDate>false</LinksUpToDate>
  <CharactersWithSpaces>262381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2018-03-01T12:05:00Z</dcterms:created>
  <dcterms:modified xsi:type="dcterms:W3CDTF">2018-03-01T12:07:00Z</dcterms:modified>
</cp:coreProperties>
</file>