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1A" w:rsidRPr="00110D1A" w:rsidRDefault="00110D1A" w:rsidP="00110D1A">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110D1A">
        <w:rPr>
          <w:rFonts w:ascii="Arial" w:eastAsia="Times New Roman" w:hAnsi="Arial" w:cs="Arial"/>
          <w:b/>
          <w:bCs/>
          <w:color w:val="2D2D2D"/>
          <w:kern w:val="36"/>
          <w:sz w:val="32"/>
          <w:szCs w:val="32"/>
          <w:lang w:eastAsia="ru-RU"/>
        </w:rPr>
        <w:t>ОБ УТВЕРЖДЕНИИ ПОРЯДКА ПРЕДОСТАВЛЕНИЯ ЕДИНОВРЕМЕННОЙ ДЕНЕЖНОЙ ВЫПЛАТЫ НА ПРИОБРЕТЕНИЕ ЖИЛЫХ ПОМЕЩЕНИЙ МНОГОДЕТНЫМ СЕМЬЯМ, ИМЕЮЩИМ ШЕСТЬ И БОЛЕЕ ДЕТЕЙ (с изменениями на: 04.03.2016)</w:t>
      </w:r>
    </w:p>
    <w:p w:rsidR="00110D1A" w:rsidRPr="00110D1A" w:rsidRDefault="00110D1A" w:rsidP="00110D1A">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110D1A">
        <w:rPr>
          <w:rFonts w:ascii="Times New Roman" w:eastAsia="Times New Roman" w:hAnsi="Times New Roman" w:cs="Times New Roman"/>
          <w:color w:val="3C3C3C"/>
          <w:sz w:val="32"/>
          <w:szCs w:val="32"/>
          <w:lang w:eastAsia="ru-RU"/>
        </w:rPr>
        <w:t> </w:t>
      </w:r>
      <w:r w:rsidRPr="00110D1A">
        <w:rPr>
          <w:rFonts w:ascii="Times New Roman" w:eastAsia="Times New Roman" w:hAnsi="Times New Roman" w:cs="Times New Roman"/>
          <w:color w:val="3C3C3C"/>
          <w:sz w:val="32"/>
          <w:szCs w:val="32"/>
          <w:lang w:eastAsia="ru-RU"/>
        </w:rPr>
        <w:br/>
        <w:t>ПРАВИТЕЛЬСТВО РЕСПУБЛИКИ БУРЯТИЯ</w:t>
      </w:r>
    </w:p>
    <w:p w:rsidR="00110D1A" w:rsidRPr="00110D1A" w:rsidRDefault="00110D1A" w:rsidP="00110D1A">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110D1A">
        <w:rPr>
          <w:rFonts w:ascii="Times New Roman" w:eastAsia="Times New Roman" w:hAnsi="Times New Roman" w:cs="Times New Roman"/>
          <w:color w:val="3C3C3C"/>
          <w:sz w:val="32"/>
          <w:szCs w:val="32"/>
          <w:lang w:eastAsia="ru-RU"/>
        </w:rPr>
        <w:t>ПОСТАНОВЛЕНИЕ</w:t>
      </w:r>
    </w:p>
    <w:p w:rsidR="00110D1A" w:rsidRPr="00110D1A" w:rsidRDefault="00110D1A" w:rsidP="00110D1A">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bookmarkStart w:id="0" w:name="_GoBack"/>
      <w:r w:rsidRPr="00110D1A">
        <w:rPr>
          <w:rFonts w:ascii="Times New Roman" w:eastAsia="Times New Roman" w:hAnsi="Times New Roman" w:cs="Times New Roman"/>
          <w:color w:val="3C3C3C"/>
          <w:sz w:val="32"/>
          <w:szCs w:val="32"/>
          <w:lang w:eastAsia="ru-RU"/>
        </w:rPr>
        <w:t>от 8 июня 2011 года N 283</w:t>
      </w:r>
    </w:p>
    <w:bookmarkEnd w:id="0"/>
    <w:p w:rsidR="00110D1A" w:rsidRPr="00110D1A" w:rsidRDefault="00110D1A" w:rsidP="00110D1A">
      <w:pPr>
        <w:shd w:val="clear" w:color="auto" w:fill="FFFFFF"/>
        <w:spacing w:before="150" w:after="75" w:line="288" w:lineRule="atLeast"/>
        <w:jc w:val="center"/>
        <w:textAlignment w:val="baseline"/>
        <w:rPr>
          <w:rFonts w:ascii="Times New Roman" w:eastAsia="Times New Roman" w:hAnsi="Times New Roman" w:cs="Times New Roman"/>
          <w:color w:val="3C3C3C"/>
          <w:sz w:val="32"/>
          <w:szCs w:val="32"/>
          <w:lang w:eastAsia="ru-RU"/>
        </w:rPr>
      </w:pPr>
      <w:r w:rsidRPr="00110D1A">
        <w:rPr>
          <w:rFonts w:ascii="Times New Roman" w:eastAsia="Times New Roman" w:hAnsi="Times New Roman" w:cs="Times New Roman"/>
          <w:color w:val="3C3C3C"/>
          <w:sz w:val="32"/>
          <w:szCs w:val="32"/>
          <w:lang w:eastAsia="ru-RU"/>
        </w:rPr>
        <w:t>[ОБ УТВЕРЖДЕНИИ ПОРЯДКА ПРЕДОСТАВЛЕНИЯ ЕДИНОВРЕМЕННОЙ ДЕНЕЖНОЙ ВЫПЛАТЫ НА ПРИОБРЕТЕНИЕ ЖИЛЫХ ПОМЕЩЕНИЙ МНОГОДЕТНЫМ СЕМЬЯМ, ИМЕЮЩИМ ШЕСТЬ И БОЛЕЕ ДЕТЕЙ]</w:t>
      </w:r>
    </w:p>
    <w:p w:rsidR="00110D1A" w:rsidRPr="00110D1A" w:rsidRDefault="00110D1A" w:rsidP="00110D1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(в редакции </w:t>
      </w:r>
      <w:hyperlink r:id="rId5" w:history="1">
        <w:r w:rsidRPr="00110D1A">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14.05.2012 N 274</w:t>
        </w:r>
      </w:hyperlink>
      <w:r w:rsidRPr="00110D1A">
        <w:rPr>
          <w:rFonts w:ascii="Times New Roman" w:eastAsia="Times New Roman" w:hAnsi="Times New Roman" w:cs="Times New Roman"/>
          <w:color w:val="2D2D2D"/>
          <w:sz w:val="21"/>
          <w:szCs w:val="21"/>
          <w:lang w:eastAsia="ru-RU"/>
        </w:rPr>
        <w:t>, </w:t>
      </w:r>
      <w:hyperlink r:id="rId6" w:history="1">
        <w:r w:rsidRPr="00110D1A">
          <w:rPr>
            <w:rFonts w:ascii="Times New Roman" w:eastAsia="Times New Roman" w:hAnsi="Times New Roman" w:cs="Times New Roman"/>
            <w:color w:val="00466E"/>
            <w:sz w:val="21"/>
            <w:szCs w:val="21"/>
            <w:u w:val="single"/>
            <w:lang w:eastAsia="ru-RU"/>
          </w:rPr>
          <w:t>от 28.05.2012 N 305</w:t>
        </w:r>
      </w:hyperlink>
      <w:r w:rsidRPr="00110D1A">
        <w:rPr>
          <w:rFonts w:ascii="Times New Roman" w:eastAsia="Times New Roman" w:hAnsi="Times New Roman" w:cs="Times New Roman"/>
          <w:color w:val="2D2D2D"/>
          <w:sz w:val="21"/>
          <w:szCs w:val="21"/>
          <w:lang w:eastAsia="ru-RU"/>
        </w:rPr>
        <w:t>, </w:t>
      </w:r>
      <w:hyperlink r:id="rId7" w:history="1">
        <w:r w:rsidRPr="00110D1A">
          <w:rPr>
            <w:rFonts w:ascii="Times New Roman" w:eastAsia="Times New Roman" w:hAnsi="Times New Roman" w:cs="Times New Roman"/>
            <w:color w:val="00466E"/>
            <w:sz w:val="21"/>
            <w:szCs w:val="21"/>
            <w:u w:val="single"/>
            <w:lang w:eastAsia="ru-RU"/>
          </w:rPr>
          <w:t>от 03.09.2012 N 503</w:t>
        </w:r>
      </w:hyperlink>
      <w:r w:rsidRPr="00110D1A">
        <w:rPr>
          <w:rFonts w:ascii="Times New Roman" w:eastAsia="Times New Roman" w:hAnsi="Times New Roman" w:cs="Times New Roman"/>
          <w:color w:val="2D2D2D"/>
          <w:sz w:val="21"/>
          <w:szCs w:val="21"/>
          <w:lang w:eastAsia="ru-RU"/>
        </w:rPr>
        <w:t>, </w:t>
      </w:r>
      <w:hyperlink r:id="rId8" w:history="1">
        <w:r w:rsidRPr="00110D1A">
          <w:rPr>
            <w:rFonts w:ascii="Times New Roman" w:eastAsia="Times New Roman" w:hAnsi="Times New Roman" w:cs="Times New Roman"/>
            <w:color w:val="00466E"/>
            <w:sz w:val="21"/>
            <w:szCs w:val="21"/>
            <w:u w:val="single"/>
            <w:lang w:eastAsia="ru-RU"/>
          </w:rPr>
          <w:t>от 28.12.2012 N 819</w:t>
        </w:r>
      </w:hyperlink>
      <w:r w:rsidRPr="00110D1A">
        <w:rPr>
          <w:rFonts w:ascii="Times New Roman" w:eastAsia="Times New Roman" w:hAnsi="Times New Roman" w:cs="Times New Roman"/>
          <w:color w:val="2D2D2D"/>
          <w:sz w:val="21"/>
          <w:szCs w:val="21"/>
          <w:lang w:eastAsia="ru-RU"/>
        </w:rPr>
        <w:t>, от 21.06.2013 N 319, </w:t>
      </w:r>
      <w:hyperlink r:id="rId9" w:history="1">
        <w:r w:rsidRPr="00110D1A">
          <w:rPr>
            <w:rFonts w:ascii="Times New Roman" w:eastAsia="Times New Roman" w:hAnsi="Times New Roman" w:cs="Times New Roman"/>
            <w:color w:val="00466E"/>
            <w:sz w:val="21"/>
            <w:szCs w:val="21"/>
            <w:u w:val="single"/>
            <w:lang w:eastAsia="ru-RU"/>
          </w:rPr>
          <w:t>от 03.06.2014 N 253</w:t>
        </w:r>
      </w:hyperlink>
      <w:r w:rsidRPr="00110D1A">
        <w:rPr>
          <w:rFonts w:ascii="Times New Roman" w:eastAsia="Times New Roman" w:hAnsi="Times New Roman" w:cs="Times New Roman"/>
          <w:color w:val="2D2D2D"/>
          <w:sz w:val="21"/>
          <w:szCs w:val="21"/>
          <w:lang w:eastAsia="ru-RU"/>
        </w:rPr>
        <w:t>, </w:t>
      </w:r>
      <w:hyperlink r:id="rId10" w:history="1">
        <w:r w:rsidRPr="00110D1A">
          <w:rPr>
            <w:rFonts w:ascii="Times New Roman" w:eastAsia="Times New Roman" w:hAnsi="Times New Roman" w:cs="Times New Roman"/>
            <w:color w:val="00466E"/>
            <w:sz w:val="21"/>
            <w:szCs w:val="21"/>
            <w:u w:val="single"/>
            <w:lang w:eastAsia="ru-RU"/>
          </w:rPr>
          <w:t>от 25.08.2014 N 403</w:t>
        </w:r>
      </w:hyperlink>
      <w:r w:rsidRPr="00110D1A">
        <w:rPr>
          <w:rFonts w:ascii="Times New Roman" w:eastAsia="Times New Roman" w:hAnsi="Times New Roman" w:cs="Times New Roman"/>
          <w:color w:val="2D2D2D"/>
          <w:sz w:val="21"/>
          <w:szCs w:val="21"/>
          <w:lang w:eastAsia="ru-RU"/>
        </w:rPr>
        <w:t>, </w:t>
      </w:r>
      <w:hyperlink r:id="rId11" w:history="1">
        <w:r w:rsidRPr="00110D1A">
          <w:rPr>
            <w:rFonts w:ascii="Times New Roman" w:eastAsia="Times New Roman" w:hAnsi="Times New Roman" w:cs="Times New Roman"/>
            <w:color w:val="00466E"/>
            <w:sz w:val="21"/>
            <w:szCs w:val="21"/>
            <w:u w:val="single"/>
            <w:lang w:eastAsia="ru-RU"/>
          </w:rPr>
          <w:t>от 24.10.2014 N 521</w:t>
        </w:r>
      </w:hyperlink>
      <w:r w:rsidRPr="00110D1A">
        <w:rPr>
          <w:rFonts w:ascii="Times New Roman" w:eastAsia="Times New Roman" w:hAnsi="Times New Roman" w:cs="Times New Roman"/>
          <w:color w:val="2D2D2D"/>
          <w:sz w:val="21"/>
          <w:szCs w:val="21"/>
          <w:lang w:eastAsia="ru-RU"/>
        </w:rPr>
        <w:t>, от 25.06.2015 N 316, </w:t>
      </w:r>
      <w:hyperlink r:id="rId12" w:history="1">
        <w:r w:rsidRPr="00110D1A">
          <w:rPr>
            <w:rFonts w:ascii="Times New Roman" w:eastAsia="Times New Roman" w:hAnsi="Times New Roman" w:cs="Times New Roman"/>
            <w:color w:val="00466E"/>
            <w:sz w:val="21"/>
            <w:szCs w:val="21"/>
            <w:u w:val="single"/>
            <w:lang w:eastAsia="ru-RU"/>
          </w:rPr>
          <w:t>от 07.10.2015 N 518</w:t>
        </w:r>
      </w:hyperlink>
      <w:r w:rsidRPr="00110D1A">
        <w:rPr>
          <w:rFonts w:ascii="Times New Roman" w:eastAsia="Times New Roman" w:hAnsi="Times New Roman" w:cs="Times New Roman"/>
          <w:color w:val="2D2D2D"/>
          <w:sz w:val="21"/>
          <w:szCs w:val="21"/>
          <w:lang w:eastAsia="ru-RU"/>
        </w:rPr>
        <w:t>, от 04.03.2016 N 79) </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p>
    <w:p w:rsidR="00110D1A" w:rsidRPr="00110D1A" w:rsidRDefault="00110D1A" w:rsidP="00110D1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Во исполнение части 1.3 статьи 6 </w:t>
      </w:r>
      <w:hyperlink r:id="rId13" w:history="1">
        <w:r w:rsidRPr="00110D1A">
          <w:rPr>
            <w:rFonts w:ascii="Times New Roman" w:eastAsia="Times New Roman" w:hAnsi="Times New Roman" w:cs="Times New Roman"/>
            <w:color w:val="00466E"/>
            <w:sz w:val="21"/>
            <w:szCs w:val="21"/>
            <w:u w:val="single"/>
            <w:lang w:eastAsia="ru-RU"/>
          </w:rPr>
          <w:t>Закона Республики Бурятия от 06.07.2006 N 1810-III "О мерах социальной поддержки многодетных семей в Республике Бурятия"</w:t>
        </w:r>
      </w:hyperlink>
      <w:r w:rsidRPr="00110D1A">
        <w:rPr>
          <w:rFonts w:ascii="Times New Roman" w:eastAsia="Times New Roman" w:hAnsi="Times New Roman" w:cs="Times New Roman"/>
          <w:color w:val="2D2D2D"/>
          <w:sz w:val="21"/>
          <w:szCs w:val="21"/>
          <w:lang w:eastAsia="ru-RU"/>
        </w:rPr>
        <w:t> и в целях улучшения жилищных условий многодетных семей, имеющих шесть и более детей, нуждающихся в улучшении жилищных условий, Правительство Республики Бурятия постановляет:</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14"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 Утвердить прилагаемый Порядок предоставления единовременной денежной выплаты на приобретение жилых помещений многодетным семьям, имеющим шесть и более детей.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15"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2. Установить, что уполномоченным исполнительным органом государственной власти Республики Бурятия по предоставлению единовременной денежной выплаты семьям, имеющим шесть и более детей, на приобретение жилых помещений за счет средств республиканского бюджета является Министерство социальной защиты населения Республики Бурятия.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16"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3. Рекомендовать администрациям муниципальных образований в Республике Бурятия: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организовать работу по оказанию помощи многодетным семьям в вопросах приобретения жилых помещений на первичном или вторичном рынке, новом строительстве и оформлении необходимых документов;</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t>- ежеквартально информировать Министерство социальной защиты населения Республики Бурятия об изменениях в учете граждан и внесенных дополнительных сведениях.</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17"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4. Настоящее постановление вступает в силу одновременно со вступлением в силу </w:t>
      </w:r>
      <w:hyperlink r:id="rId18" w:history="1">
        <w:r w:rsidRPr="00110D1A">
          <w:rPr>
            <w:rFonts w:ascii="Times New Roman" w:eastAsia="Times New Roman" w:hAnsi="Times New Roman" w:cs="Times New Roman"/>
            <w:color w:val="00466E"/>
            <w:sz w:val="21"/>
            <w:szCs w:val="21"/>
            <w:u w:val="single"/>
            <w:lang w:eastAsia="ru-RU"/>
          </w:rPr>
          <w:t>Закона Республики Бурятия от 05.05.2011 N 2027-IV "О внесении изменения в статью 6 Закона Республики Бурятия "О мерах социальной поддержки многодетных семей в Республике Бурятия"</w:t>
        </w:r>
      </w:hyperlink>
      <w:r w:rsidRPr="00110D1A">
        <w:rPr>
          <w:rFonts w:ascii="Times New Roman" w:eastAsia="Times New Roman" w:hAnsi="Times New Roman" w:cs="Times New Roman"/>
          <w:color w:val="2D2D2D"/>
          <w:sz w:val="21"/>
          <w:szCs w:val="21"/>
          <w:lang w:eastAsia="ru-RU"/>
        </w:rPr>
        <w:t>.</w:t>
      </w:r>
    </w:p>
    <w:p w:rsidR="00110D1A" w:rsidRPr="00110D1A" w:rsidRDefault="00110D1A" w:rsidP="00110D1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Президент - Председатель</w:t>
      </w:r>
      <w:r w:rsidRPr="00110D1A">
        <w:rPr>
          <w:rFonts w:ascii="Times New Roman" w:eastAsia="Times New Roman" w:hAnsi="Times New Roman" w:cs="Times New Roman"/>
          <w:color w:val="2D2D2D"/>
          <w:sz w:val="21"/>
          <w:szCs w:val="21"/>
          <w:lang w:eastAsia="ru-RU"/>
        </w:rPr>
        <w:br/>
        <w:t>Правительства Республики Бурятия</w:t>
      </w:r>
      <w:r w:rsidRPr="00110D1A">
        <w:rPr>
          <w:rFonts w:ascii="Times New Roman" w:eastAsia="Times New Roman" w:hAnsi="Times New Roman" w:cs="Times New Roman"/>
          <w:color w:val="2D2D2D"/>
          <w:sz w:val="21"/>
          <w:szCs w:val="21"/>
          <w:lang w:eastAsia="ru-RU"/>
        </w:rPr>
        <w:br/>
        <w:t>В.НАГОВИЦЫН</w:t>
      </w:r>
    </w:p>
    <w:p w:rsidR="00110D1A" w:rsidRPr="00110D1A" w:rsidRDefault="00110D1A" w:rsidP="00110D1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110D1A">
        <w:rPr>
          <w:rFonts w:ascii="Arial" w:eastAsia="Times New Roman" w:hAnsi="Arial" w:cs="Arial"/>
          <w:color w:val="3C3C3C"/>
          <w:sz w:val="41"/>
          <w:szCs w:val="41"/>
          <w:lang w:eastAsia="ru-RU"/>
        </w:rPr>
        <w:t>ПОРЯДОК ПРЕДОСТАВЛЕНИЯ ЕДИНОВРЕМЕННОЙ ДЕНЕЖНОЙ ВЫПЛАТЫ НА ПРИОБРЕТЕНИЕ ЖИЛЫХ ПОМЕЩЕНИЙ МНОГОДЕТНЫМ СЕМЬЯМ, ИМЕЮЩИМ ШЕСТЬ И БОЛЕЕ ДЕТЕЙ</w:t>
      </w:r>
    </w:p>
    <w:p w:rsidR="00110D1A" w:rsidRPr="00110D1A" w:rsidRDefault="00110D1A" w:rsidP="00110D1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Утвержден</w:t>
      </w:r>
      <w:r w:rsidRPr="00110D1A">
        <w:rPr>
          <w:rFonts w:ascii="Times New Roman" w:eastAsia="Times New Roman" w:hAnsi="Times New Roman" w:cs="Times New Roman"/>
          <w:color w:val="2D2D2D"/>
          <w:sz w:val="21"/>
          <w:szCs w:val="21"/>
          <w:lang w:eastAsia="ru-RU"/>
        </w:rPr>
        <w:br/>
        <w:t>Постановлением Правительства</w:t>
      </w:r>
      <w:r w:rsidRPr="00110D1A">
        <w:rPr>
          <w:rFonts w:ascii="Times New Roman" w:eastAsia="Times New Roman" w:hAnsi="Times New Roman" w:cs="Times New Roman"/>
          <w:color w:val="2D2D2D"/>
          <w:sz w:val="21"/>
          <w:szCs w:val="21"/>
          <w:lang w:eastAsia="ru-RU"/>
        </w:rPr>
        <w:br/>
        <w:t>Республики Бурятия</w:t>
      </w:r>
      <w:r w:rsidRPr="00110D1A">
        <w:rPr>
          <w:rFonts w:ascii="Times New Roman" w:eastAsia="Times New Roman" w:hAnsi="Times New Roman" w:cs="Times New Roman"/>
          <w:color w:val="2D2D2D"/>
          <w:sz w:val="21"/>
          <w:szCs w:val="21"/>
          <w:lang w:eastAsia="ru-RU"/>
        </w:rPr>
        <w:br/>
        <w:t>от 08.06.2011 N 283</w:t>
      </w:r>
    </w:p>
    <w:p w:rsidR="00110D1A" w:rsidRPr="00110D1A" w:rsidRDefault="00110D1A" w:rsidP="00110D1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(в редакции </w:t>
      </w:r>
      <w:hyperlink r:id="rId19" w:history="1">
        <w:r w:rsidRPr="00110D1A">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14.05.2012 N 274</w:t>
        </w:r>
      </w:hyperlink>
      <w:r w:rsidRPr="00110D1A">
        <w:rPr>
          <w:rFonts w:ascii="Times New Roman" w:eastAsia="Times New Roman" w:hAnsi="Times New Roman" w:cs="Times New Roman"/>
          <w:color w:val="2D2D2D"/>
          <w:sz w:val="21"/>
          <w:szCs w:val="21"/>
          <w:lang w:eastAsia="ru-RU"/>
        </w:rPr>
        <w:t>, </w:t>
      </w:r>
      <w:hyperlink r:id="rId20" w:history="1">
        <w:r w:rsidRPr="00110D1A">
          <w:rPr>
            <w:rFonts w:ascii="Times New Roman" w:eastAsia="Times New Roman" w:hAnsi="Times New Roman" w:cs="Times New Roman"/>
            <w:color w:val="00466E"/>
            <w:sz w:val="21"/>
            <w:szCs w:val="21"/>
            <w:u w:val="single"/>
            <w:lang w:eastAsia="ru-RU"/>
          </w:rPr>
          <w:t>от 28.05.2012 N 305</w:t>
        </w:r>
      </w:hyperlink>
      <w:r w:rsidRPr="00110D1A">
        <w:rPr>
          <w:rFonts w:ascii="Times New Roman" w:eastAsia="Times New Roman" w:hAnsi="Times New Roman" w:cs="Times New Roman"/>
          <w:color w:val="2D2D2D"/>
          <w:sz w:val="21"/>
          <w:szCs w:val="21"/>
          <w:lang w:eastAsia="ru-RU"/>
        </w:rPr>
        <w:t>, </w:t>
      </w:r>
      <w:hyperlink r:id="rId21" w:history="1">
        <w:r w:rsidRPr="00110D1A">
          <w:rPr>
            <w:rFonts w:ascii="Times New Roman" w:eastAsia="Times New Roman" w:hAnsi="Times New Roman" w:cs="Times New Roman"/>
            <w:color w:val="00466E"/>
            <w:sz w:val="21"/>
            <w:szCs w:val="21"/>
            <w:u w:val="single"/>
            <w:lang w:eastAsia="ru-RU"/>
          </w:rPr>
          <w:t>от 03.09.2012 N 503</w:t>
        </w:r>
      </w:hyperlink>
      <w:r w:rsidRPr="00110D1A">
        <w:rPr>
          <w:rFonts w:ascii="Times New Roman" w:eastAsia="Times New Roman" w:hAnsi="Times New Roman" w:cs="Times New Roman"/>
          <w:color w:val="2D2D2D"/>
          <w:sz w:val="21"/>
          <w:szCs w:val="21"/>
          <w:lang w:eastAsia="ru-RU"/>
        </w:rPr>
        <w:t>, </w:t>
      </w:r>
      <w:hyperlink r:id="rId22" w:history="1">
        <w:r w:rsidRPr="00110D1A">
          <w:rPr>
            <w:rFonts w:ascii="Times New Roman" w:eastAsia="Times New Roman" w:hAnsi="Times New Roman" w:cs="Times New Roman"/>
            <w:color w:val="00466E"/>
            <w:sz w:val="21"/>
            <w:szCs w:val="21"/>
            <w:u w:val="single"/>
            <w:lang w:eastAsia="ru-RU"/>
          </w:rPr>
          <w:t>от 28.12.2012 N 819</w:t>
        </w:r>
      </w:hyperlink>
      <w:r w:rsidRPr="00110D1A">
        <w:rPr>
          <w:rFonts w:ascii="Times New Roman" w:eastAsia="Times New Roman" w:hAnsi="Times New Roman" w:cs="Times New Roman"/>
          <w:color w:val="2D2D2D"/>
          <w:sz w:val="21"/>
          <w:szCs w:val="21"/>
          <w:lang w:eastAsia="ru-RU"/>
        </w:rPr>
        <w:t>, от 21.06.2013 N 319, </w:t>
      </w:r>
      <w:hyperlink r:id="rId23" w:history="1">
        <w:r w:rsidRPr="00110D1A">
          <w:rPr>
            <w:rFonts w:ascii="Times New Roman" w:eastAsia="Times New Roman" w:hAnsi="Times New Roman" w:cs="Times New Roman"/>
            <w:color w:val="00466E"/>
            <w:sz w:val="21"/>
            <w:szCs w:val="21"/>
            <w:u w:val="single"/>
            <w:lang w:eastAsia="ru-RU"/>
          </w:rPr>
          <w:t>от 03.06.2014 N 253</w:t>
        </w:r>
      </w:hyperlink>
      <w:r w:rsidRPr="00110D1A">
        <w:rPr>
          <w:rFonts w:ascii="Times New Roman" w:eastAsia="Times New Roman" w:hAnsi="Times New Roman" w:cs="Times New Roman"/>
          <w:color w:val="2D2D2D"/>
          <w:sz w:val="21"/>
          <w:szCs w:val="21"/>
          <w:lang w:eastAsia="ru-RU"/>
        </w:rPr>
        <w:t>, </w:t>
      </w:r>
      <w:hyperlink r:id="rId24" w:history="1">
        <w:r w:rsidRPr="00110D1A">
          <w:rPr>
            <w:rFonts w:ascii="Times New Roman" w:eastAsia="Times New Roman" w:hAnsi="Times New Roman" w:cs="Times New Roman"/>
            <w:color w:val="00466E"/>
            <w:sz w:val="21"/>
            <w:szCs w:val="21"/>
            <w:u w:val="single"/>
            <w:lang w:eastAsia="ru-RU"/>
          </w:rPr>
          <w:t>от 25.08.2014 N 403</w:t>
        </w:r>
      </w:hyperlink>
      <w:r w:rsidRPr="00110D1A">
        <w:rPr>
          <w:rFonts w:ascii="Times New Roman" w:eastAsia="Times New Roman" w:hAnsi="Times New Roman" w:cs="Times New Roman"/>
          <w:color w:val="2D2D2D"/>
          <w:sz w:val="21"/>
          <w:szCs w:val="21"/>
          <w:lang w:eastAsia="ru-RU"/>
        </w:rPr>
        <w:t>, </w:t>
      </w:r>
      <w:hyperlink r:id="rId25" w:history="1">
        <w:r w:rsidRPr="00110D1A">
          <w:rPr>
            <w:rFonts w:ascii="Times New Roman" w:eastAsia="Times New Roman" w:hAnsi="Times New Roman" w:cs="Times New Roman"/>
            <w:color w:val="00466E"/>
            <w:sz w:val="21"/>
            <w:szCs w:val="21"/>
            <w:u w:val="single"/>
            <w:lang w:eastAsia="ru-RU"/>
          </w:rPr>
          <w:t>от 24.10.2014 N 521</w:t>
        </w:r>
      </w:hyperlink>
      <w:r w:rsidRPr="00110D1A">
        <w:rPr>
          <w:rFonts w:ascii="Times New Roman" w:eastAsia="Times New Roman" w:hAnsi="Times New Roman" w:cs="Times New Roman"/>
          <w:color w:val="2D2D2D"/>
          <w:sz w:val="21"/>
          <w:szCs w:val="21"/>
          <w:lang w:eastAsia="ru-RU"/>
        </w:rPr>
        <w:t>, от 25.06.2015 N 316, </w:t>
      </w:r>
      <w:hyperlink r:id="rId26" w:history="1">
        <w:r w:rsidRPr="00110D1A">
          <w:rPr>
            <w:rFonts w:ascii="Times New Roman" w:eastAsia="Times New Roman" w:hAnsi="Times New Roman" w:cs="Times New Roman"/>
            <w:color w:val="00466E"/>
            <w:sz w:val="21"/>
            <w:szCs w:val="21"/>
            <w:u w:val="single"/>
            <w:lang w:eastAsia="ru-RU"/>
          </w:rPr>
          <w:t>от 07.10.2015 N 518</w:t>
        </w:r>
      </w:hyperlink>
      <w:r w:rsidRPr="00110D1A">
        <w:rPr>
          <w:rFonts w:ascii="Times New Roman" w:eastAsia="Times New Roman" w:hAnsi="Times New Roman" w:cs="Times New Roman"/>
          <w:color w:val="2D2D2D"/>
          <w:sz w:val="21"/>
          <w:szCs w:val="21"/>
          <w:lang w:eastAsia="ru-RU"/>
        </w:rPr>
        <w:t>, от 04.03.2016 N 79)</w:t>
      </w:r>
    </w:p>
    <w:p w:rsidR="00110D1A" w:rsidRPr="00110D1A" w:rsidRDefault="00110D1A" w:rsidP="00110D1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br/>
        <w:t>1. Настоящий Порядок определяет условия предоставления в Республике Бурятия единовременной денежной выплаты на безвозвратной основе на приобретение жилых помещений (далее - единовременная денежная выплата) многодетным семьям, имеющим шесть и более детей, нуждающимся в улучшении жилищных условий, в соответствии с частью 1.3 статьи 6 </w:t>
      </w:r>
      <w:hyperlink r:id="rId27" w:history="1">
        <w:r w:rsidRPr="00110D1A">
          <w:rPr>
            <w:rFonts w:ascii="Times New Roman" w:eastAsia="Times New Roman" w:hAnsi="Times New Roman" w:cs="Times New Roman"/>
            <w:color w:val="00466E"/>
            <w:sz w:val="21"/>
            <w:szCs w:val="21"/>
            <w:u w:val="single"/>
            <w:lang w:eastAsia="ru-RU"/>
          </w:rPr>
          <w:t>Закона Республики Бурятия от 06.07.2006 N 1810-III "О мерах социальной поддержки многодетных семей в Республике Бурятия"</w:t>
        </w:r>
      </w:hyperlink>
      <w:r w:rsidRPr="00110D1A">
        <w:rPr>
          <w:rFonts w:ascii="Times New Roman" w:eastAsia="Times New Roman" w:hAnsi="Times New Roman" w:cs="Times New Roman"/>
          <w:color w:val="2D2D2D"/>
          <w:sz w:val="21"/>
          <w:szCs w:val="21"/>
          <w:lang w:eastAsia="ru-RU"/>
        </w:rPr>
        <w:t> (далее - семьи).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28"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2. Предоставление единовременной денежной выплаты осуществляется за счет и в пределах средств, предусмотренных в республиканском бюджете на обеспечение мер социальной поддержки многодетных семей в соответствии с </w:t>
      </w:r>
      <w:hyperlink r:id="rId29" w:history="1">
        <w:r w:rsidRPr="00110D1A">
          <w:rPr>
            <w:rFonts w:ascii="Times New Roman" w:eastAsia="Times New Roman" w:hAnsi="Times New Roman" w:cs="Times New Roman"/>
            <w:color w:val="00466E"/>
            <w:sz w:val="21"/>
            <w:szCs w:val="21"/>
            <w:u w:val="single"/>
            <w:lang w:eastAsia="ru-RU"/>
          </w:rPr>
          <w:t xml:space="preserve">Законом Республики Бурятия от 06.07.2006 N 1810-III "О мерах </w:t>
        </w:r>
        <w:r w:rsidRPr="00110D1A">
          <w:rPr>
            <w:rFonts w:ascii="Times New Roman" w:eastAsia="Times New Roman" w:hAnsi="Times New Roman" w:cs="Times New Roman"/>
            <w:color w:val="00466E"/>
            <w:sz w:val="21"/>
            <w:szCs w:val="21"/>
            <w:u w:val="single"/>
            <w:lang w:eastAsia="ru-RU"/>
          </w:rPr>
          <w:lastRenderedPageBreak/>
          <w:t>социальной поддержки многодетных семей в Республике Бурятия"</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3. Единовременная денежная выплата предоставляется из расчета 11 квадратных метров на каждого рожденного (усыновленного) ребенка, не достигшего восемнадцати лет на дату рождения (усыновления) шестого и последующего ребенка, включая шестого (и последующего) ребенка.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Единовременная денежная выплата на приобретение жилых помещений предоставляется семьям, проживающим на территории Республики Бурятия не менее пяти лет на дату рождения (усыновления) шестого и последующего ребенка.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(абзац введен </w:t>
      </w:r>
      <w:hyperlink r:id="rId30" w:history="1">
        <w:r w:rsidRPr="00110D1A">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04.03.2016 N 79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Единовременная денежная выплата многодетной семье предоставляется один раз.</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(абзац введен </w:t>
      </w:r>
      <w:hyperlink r:id="rId31" w:history="1">
        <w:r w:rsidRPr="00110D1A">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07.10.2015 N 518</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3 в ред. </w:t>
      </w:r>
      <w:hyperlink r:id="rId32"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4. Семья вправе использовать единовременную денежную выплату на приобретение жилого помещения или жилых помещений (далее - жилое помещение) на первичном или вторичном рынке жилья, при долевом или индивидуальном строительстве жилого помещения для постоянного проживания в любом населенном пункте Республики Бурятия.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Единовременная денежная выплата не может быть использована на приобретение жилого помещения у близких родственников (супруга (супруги), родителей, детей).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33"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07.10.2015 N 518</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5. Приобретенное жилое помещение должно отвечать установленным санитарным и техническим требованиям.</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Площадь приобретаемого жилого помещения должна быть не менее 11 кв. метров жилого помещения на каждого ребенка.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6. Размер единовременной денежной выплаты определяется по формуле: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 = 11 кв. м x К x С, руб., где: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 - расчетная стоимость жилья, руб.;</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 - количество детей многодетной семьи, чел.;</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 - размер средней рыночной стоимости одного квадратного метра общей площади жилья по Республике Бурятия, установленной на соответствующий квартал федеральным органом исполнительной власти, уполномоченным Правительством Российской Федерации, руб.</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t>Расчет размера единовременной денежной выплаты производится на дату выдачи свидетельства о предоставлении единовременной денежной выплаты. Перерасчет размера единовременной денежной выплаты, перечисленной на банковский счет граждан, не производится.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34"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Единовременная денежная выплата предоставляется гражданам в пределах средств, выделенных на эти цели из республиканского бюджета.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Стоимость приобретаемого жилого помещения на вторичном рынке жилья не должна превышать более чем на 10% рыночную стоимость, указанную в отчете об оценке рыночной стоимости приобретаемого жилого помещения, составленном в соответствии с законодательством об оценочной деятельности в Российской Федерации.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35"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07.10.2015 N 518</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Размер предоставляемой единовременной денежной выплаты не должен превышать стоимости приобретаемого жилого помещения на вторичном рынке жилья, стоимости объекта долевого строительства или стоимости объекта индивидуального жилищного строительства. В случае, если стоимость приобретаемого жилого помещения на вторичном рынке жилья, стоимость объекта долевого строительства или стоимость объекта индивидуального жилищного строительства ниже размера предоставляемой единовременной денежной выплаты, то единовременная денежная выплата предоставляется в размере стоимости приобретаемого жилого помещения на вторичном рынке жилья, стоимости объекта долевого строительства или стоимости объекта индивидуального жилищного строительства.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(абзац введен </w:t>
      </w:r>
      <w:hyperlink r:id="rId36" w:history="1">
        <w:r w:rsidRPr="00110D1A">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07.10.2015 N 518</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7. В рамках межведомственного информационного взаимодействия в соответствии с федеральным законодательством и законодательством Республики Бурятия органы местного самоуправления представляют по запросам подразделений республиканского государственного учреждения "Центр социальной поддержки населения" (далее - подразделения РГУ) сведения о семьях, состоящих на учете нуждающихся в жилых помещениях, предоставляемых по договорам социального найма.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Для постановки на учет нуждающихся в жилых помещениях в органы местного самоуправления обращается один из законных представителей детей.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(абзац введен </w:t>
      </w:r>
      <w:hyperlink r:id="rId37" w:history="1">
        <w:r w:rsidRPr="00110D1A">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24.10.2014 N 521</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Органы местного самоуправления несут ответственность за обоснованность постановки граждан на учет нуждающихся и достоверность представляемых сведений.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Сведения о семьях, состоящих на учете нуждающихся в жилых помещениях, предоставляемых по договорам социального найма, должны содержать следующую информацию:</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фамилию, имя, отчество заявителя;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br/>
        <w:t>- фамилию, имя, отчество детей;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даты рождения детей;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адрес места жительства (пребывания);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38"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03.06.2014 N 253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дату постановки на учет в качестве нуждающихся в жилых помещениях, предоставляемых по договорам социального найма.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Подразделения РГУ на основании сведений, представленных органами местного самоуправления, составляют списки семей, состоящих на учете нуждающихся в жилых помещениях, предоставляемых по договорам социального найма, по городу (району) с указанием законного представителя детей, обращавшегося в органы местного самоуправления для постановки на учет нуждающихся в жилых помещениях (далее - получатель единовременной денежной выплаты), направляют списки в Министерство социальной защиты населения Республики Бурятия (далее - министерство).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39"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24.10.2014 N 521</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Министерство формирует сводный список получателей единовременной денежной выплаты по Республике Бурятия (далее - сводный список).</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40"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сводный список включаются семьи, имеющие шесть и более детей (в том числе усыновленных), не достигших восемнадцати лет на дату рождения (усыновления) шестого и последующего ребенка, и стоящие на учете в органах местного самоуправления в качестве нуждающихся в жилых помещениях, предоставляемых по договорам социального найма.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41"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Сводный список формируется в хронологическом порядке по дате постановки семьи с шестью и более детьми на учет в качестве нуждающейся в жилом помещении, предоставляемом по договору социального найма, в органах местного самоуправления. В случае рождения шестого или последующего ребенка позднее даты постановки на учет в качестве нуждающейся в жилом помещении семья включается в сводный список по дате рождения шестого или последующего ребенка.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42"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25.06.2015 N 316</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Граждане, вставшие на учет в один день, включаются в списки в алфавитном порядке.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Министерство ежегодно, до 15 февраля, корректирует сводный список путем включения получателей единовременной денежной выплаты на основании списков, представляемых подразделениями РГУ, и исключения получателей единовременной денежной выплаты.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br/>
        <w:t>(в ред. </w:t>
      </w:r>
      <w:hyperlink r:id="rId43"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Из сводного списка исключаются семьи: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выбывшие на постоянное место жительства за пределы Республики Бурятия;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снятые с учета нуждающихся в жилых помещениях, предоставляемых по договорам социального найма, органами местного самоуправления;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утратившие право в связи с изменением состава семьи;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44"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утратившие право на получение единовременной денежной выплаты в соответствии с частью 1.3 статьи 6 </w:t>
      </w:r>
      <w:hyperlink r:id="rId45" w:history="1">
        <w:r w:rsidRPr="00110D1A">
          <w:rPr>
            <w:rFonts w:ascii="Times New Roman" w:eastAsia="Times New Roman" w:hAnsi="Times New Roman" w:cs="Times New Roman"/>
            <w:color w:val="00466E"/>
            <w:sz w:val="21"/>
            <w:szCs w:val="21"/>
            <w:u w:val="single"/>
            <w:lang w:eastAsia="ru-RU"/>
          </w:rPr>
          <w:t>Закона Республики Бурятия от 06.07.2006 N 1810-III "О мерах социальной поддержки многодетных семей в Республике Бурятия"</w:t>
        </w:r>
      </w:hyperlink>
      <w:r w:rsidRPr="00110D1A">
        <w:rPr>
          <w:rFonts w:ascii="Times New Roman" w:eastAsia="Times New Roman" w:hAnsi="Times New Roman" w:cs="Times New Roman"/>
          <w:color w:val="2D2D2D"/>
          <w:sz w:val="21"/>
          <w:szCs w:val="21"/>
          <w:lang w:eastAsia="ru-RU"/>
        </w:rPr>
        <w:t>, за исключением случаев достижения возраста 18 лет одним или несколькими детьми в течение соответствующего финансового года.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46"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7 в ред. </w:t>
      </w:r>
      <w:hyperlink r:id="rId47"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8. Министерство ежегодно, до 20 февраля, формирует список получателей единовременной денежной выплаты на соответствующий финансовый год в хронологическом порядке, предусмотренном при формировании сводного списка, и исходя из объема средств, предусмотренных в республиканском бюджете на соответствующий финансовый год (далее - список получателей).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48"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25.06.2015 N 316</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Абзац исключен с 1 января 2016 года. - </w:t>
      </w:r>
      <w:hyperlink r:id="rId49" w:history="1">
        <w:r w:rsidRPr="00110D1A">
          <w:rPr>
            <w:rFonts w:ascii="Times New Roman" w:eastAsia="Times New Roman" w:hAnsi="Times New Roman" w:cs="Times New Roman"/>
            <w:color w:val="00466E"/>
            <w:sz w:val="21"/>
            <w:szCs w:val="21"/>
            <w:u w:val="single"/>
            <w:lang w:eastAsia="ru-RU"/>
          </w:rPr>
          <w:t>Постановление Правительства Республики Бурятия от 25.06.2015 N 316</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Ежегодно, до 25 февраля, министерство направляет сводный список и список получателей в подразделения РГУ.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(абзац введен </w:t>
      </w:r>
      <w:hyperlink r:id="rId50" w:history="1">
        <w:r w:rsidRPr="00110D1A">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Подразделения РГУ в течение 20 календарных дней со дня получения сводного списка и списка получателей извещают семьи о включении их в указанные списки.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51"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xml:space="preserve">Граждане, включенные в список получателей, представляют в подразделение РГУ по месту жительства непосредственно или через многофункциональный центр предоставления государственных и муниципальных услуг заявление о предоставлении единовременной денежной выплаты по форме </w:t>
      </w:r>
      <w:r w:rsidRPr="00110D1A">
        <w:rPr>
          <w:rFonts w:ascii="Times New Roman" w:eastAsia="Times New Roman" w:hAnsi="Times New Roman" w:cs="Times New Roman"/>
          <w:color w:val="2D2D2D"/>
          <w:sz w:val="21"/>
          <w:szCs w:val="21"/>
          <w:lang w:eastAsia="ru-RU"/>
        </w:rPr>
        <w:lastRenderedPageBreak/>
        <w:t>согласно приложению N 1 (далее - заявление) и одновременно представляют следующие документы: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52" w:history="1">
        <w:r w:rsidRPr="00110D1A">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110D1A">
        <w:rPr>
          <w:rFonts w:ascii="Times New Roman" w:eastAsia="Times New Roman" w:hAnsi="Times New Roman" w:cs="Times New Roman"/>
          <w:color w:val="2D2D2D"/>
          <w:sz w:val="21"/>
          <w:szCs w:val="21"/>
          <w:lang w:eastAsia="ru-RU"/>
        </w:rPr>
        <w:t>, </w:t>
      </w:r>
      <w:hyperlink r:id="rId53" w:history="1">
        <w:r w:rsidRPr="00110D1A">
          <w:rPr>
            <w:rFonts w:ascii="Times New Roman" w:eastAsia="Times New Roman" w:hAnsi="Times New Roman" w:cs="Times New Roman"/>
            <w:color w:val="00466E"/>
            <w:sz w:val="21"/>
            <w:szCs w:val="21"/>
            <w:u w:val="single"/>
            <w:lang w:eastAsia="ru-RU"/>
          </w:rPr>
          <w:t>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копии паспортов всех членов семьи;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копии свидетельств о рождении детей;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копию свидетельства о заключении брака.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Копии документов представляются с предъявлением оригиналов, если копии нотариально не заверены. Копии документов после их сличения с оригиналом приобщаются в личное дело заявителя, оригиналы возвращаются заявителю.</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Справку о составе семьи с указанием общей площади занимаемого жилого помещения, документы, подтверждающие постановку на учет в качестве нуждающихся в жилых помещениях, предоставляемых по договорам социального найма, в администрации муниципального образования, подразделение РГУ 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8 в ред. </w:t>
      </w:r>
      <w:hyperlink r:id="rId54"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9. Министерство рассматривает документы заявителей и принимает решение о предоставлении или отказе в предоставлении единовременной денежной выплаты семьям, подавшим заявление со всеми необходимыми документами, в течение 20 календарных дней со дня регистрации заявления в подразделении РГУ.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55"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Основаниями для отказа в предоставлении семьям единовременной денежной выплаты являются: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56"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 представление гражданином заведомо недостоверных сведений;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2) отсутствие решения органа местного самоуправления о признании нуждающимся в жилых помещениях, предоставляемых по договорам социального найма, и постановке на учет для обеспечения жилым помещением;</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3) отсутствие права на получение единовременной денежной выплаты.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9 в ред. </w:t>
      </w:r>
      <w:hyperlink r:id="rId57"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10. Решение о предоставлении единовременной денежной выплаты многодетным семьям оформляется приказом министерства.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br/>
        <w:t>(п. 10 в ред. </w:t>
      </w:r>
      <w:hyperlink r:id="rId58"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11. В случае отказа семьи от предоставления единовременной денежной выплаты в очередном финансовом году право за семьей на получение единовременной денежной выплаты сохраняется.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12. Право семьи на получение единовременной денежной выплаты удостоверяется свидетельством о предоставлении единовременной денежной выплаты на приобретение жилого помещения семьям, имеющим шесть и более детей (далее - свидетельство), по форме согласно приложению N 2.</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59"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Абзац утратил силу с 1 января 2013 года. - </w:t>
      </w:r>
      <w:hyperlink r:id="rId60" w:history="1">
        <w:r w:rsidRPr="00110D1A">
          <w:rPr>
            <w:rFonts w:ascii="Times New Roman" w:eastAsia="Times New Roman" w:hAnsi="Times New Roman" w:cs="Times New Roman"/>
            <w:color w:val="00466E"/>
            <w:sz w:val="21"/>
            <w:szCs w:val="21"/>
            <w:u w:val="single"/>
            <w:lang w:eastAsia="ru-RU"/>
          </w:rPr>
          <w:t>Постановление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Оформление свидетельства осуществляется министерством в течение 10 календарных дней от даты подписания приказа министерства.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61"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Срок действия свидетельства составляет девять месяцев с даты выдачи, указанной в свидетельстве.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Свидетельство является основанием для заключения получателем единовременной денежной выплаты договора банковского счета и открытия банковского счета, предназначенного для зачисления единовременной денежной выплаты.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13. Выдачу свидетельств осуществляют территориальные подразделения РГУ в течение 15 рабочих дней после его оформления.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62" w:history="1">
        <w:r w:rsidRPr="00110D1A">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28.05.2012 N 305</w:t>
        </w:r>
      </w:hyperlink>
      <w:r w:rsidRPr="00110D1A">
        <w:rPr>
          <w:rFonts w:ascii="Times New Roman" w:eastAsia="Times New Roman" w:hAnsi="Times New Roman" w:cs="Times New Roman"/>
          <w:color w:val="2D2D2D"/>
          <w:sz w:val="21"/>
          <w:szCs w:val="21"/>
          <w:lang w:eastAsia="ru-RU"/>
        </w:rPr>
        <w:t>, </w:t>
      </w:r>
      <w:hyperlink r:id="rId63" w:history="1">
        <w:r w:rsidRPr="00110D1A">
          <w:rPr>
            <w:rFonts w:ascii="Times New Roman" w:eastAsia="Times New Roman" w:hAnsi="Times New Roman" w:cs="Times New Roman"/>
            <w:color w:val="00466E"/>
            <w:sz w:val="21"/>
            <w:szCs w:val="21"/>
            <w:u w:val="single"/>
            <w:lang w:eastAsia="ru-RU"/>
          </w:rPr>
          <w:t>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14. При возникновении у семьи обстоятельств, потребовавших замены или продления срока действия выданного свидетельства, семья представляет в министерство заявление о его замене или продлении срока действия с указанием обстоятельств, потребовавших замены или продления срока действия, и приложением документов, подтверждающих эти обстоятельства. Решение о замене или продлении срока действия выданного свидетельства принимает министерство в двухнедельный срок со дня представления заявления.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15. Единовременная денежная выплата предоставляется семье на основании следующих документов:</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приказа министерства о предоставлении единовременной денежной выплаты;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информации банка о фактах заключения договоров банковского счета с владельцами свидетельств или заявления гражданина о перечислении средств на его банковский счет с приложением копии договора банковского счета получателя единовременной денежной выплаты.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t>(в ред. </w:t>
      </w:r>
      <w:hyperlink r:id="rId64"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28.12.2012 N 819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16. Для предоставления единовременной денежной выплаты министерство заключает с кредитными организациями, выбранными гражданами, соглашения о порядке обслуживания единовременных денежных выплат, в которых предусматриваются основания для заключения с получателем единовременной денежной выплаты договора банковского счета, условия зачисления единовременной денежной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единовременных денежных выплат.</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Получатель единовременной денежной выплаты не имеет право использовать бюджетные средства, поступающие на банковские счета получателей единовременных денежных выплат, на оплату услуг кредитной организации.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Министерство в срок, указанный в соглашении о порядке обслуживания единовременных денежных выплат, на основании приказа министерства перечисляет единовременные денежные выплаты на банковские счета получателей единовременных денежных выплат.</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Министерство обязано уведомить получателя единовременной денежной выплаты о перечислении денежных средств в течение 5 рабочих дней.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17. Заявитель обращается в подразделение РГУ либо через многофункциональный центр с заявлением о перечислении с банковского счета единовременной денежной выплаты продавцу (застройщику, исполнителю (подрядчику)) по форме согласно приложению N 3 к настоящему Порядку и представляет следующие документы: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 при приобретении жилого помещения (квартиры, индивидуального жилого дома) на вторичном рынке жилья: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копию договора купли-продажи жилого помещения, содержащего условие об оплате стоимости жилого помещения, на основании которого осуществлена государственная регистрация права собственности на приобретаемое жилое помещение;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копию документа, удостоверяющего право собственности на земельный участок или копию решения органа местного самоуправления о предоставлении земельного участка для индивидуального жилищного строительства (в случае приобретения индивидуального жилого дома);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отчет об оценке рыночной стоимости объекта недвижимости (приобретаемого жилого помещения), составленный в соответствии с законодательством об оценочной деятельности в Российской Федерации;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б) при участии в долевом строительстве многоквартирного жилого дома: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копию договора 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многоквартирного жилого дома, содержащих сведения о стоимости объекта долевого строительства;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br/>
        <w:t>в) при строительстве объекта индивидуального жилищного строительства подрядным способом:</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копию документа, удостоверяющего право собственности на земельный участок;</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копию договора подряда на строительство жилого дома и выполнение отделочных работ, содержащего сведения о стоимости объекта индивидуального жилищного строительства;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акт выполненных работ, акт приема жилья в эксплуатацию.</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Заявитель несет ответственность за достоверность представленных им сведений и документов, обязанность по представлению которых на него возложена.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Копии документов представляются с предъявлением оригиналов, если копии нотариально не заверены. Копии документов после их сличения с оригиналом приобщаются в личное дело заявителя, оригиналы возвращаются заявителю.</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Документы могут направляться в подразделение РГУ по почте. В этом случае копии документов, направляемых по почте, должны быть нотариально заверены. При этом датой подачи заявления за социальной помощью считается дата получения документов подразделением РГУ. Обязанность подтверждения факта отправки документов лежит на заявителе.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 межведомственному запросу, в том числе в форме электронного документа с использованием системы межведомственного информационного взаимодействия, подразделением РГУ в течение 3 дней со дня поступления заявления запрашиваются документы (сведения, содержащиеся в них), необходимые для решения вопроса о перечислении денежных средств продавцу (застройщику, исполнителю (подрядчику)), если заявитель не представил их по собственной инициативе.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17 в ред. </w:t>
      </w:r>
      <w:hyperlink r:id="rId65"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07.10.2015 N 518</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18. Министерство в течение десяти календарных дней со дня поступления документов осуществляет проверку документов и принимает решение о разрешении на перечисление денежных средств продавцу (застройщику, исполнителю (подрядчику)) или об отказе в перечислении денежных средств продавцу (застройщику, исполнителю (подрядчику)).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Основанием для принятия решения об отказе в перечислении денежных средств продавцу (застройщику, исполнителю (подрядчику)) является предоставление заявителем неполных и (или) недостоверных сведений.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Министерство не позднее пяти календарных дней с даты окончания проверки направляет владельцу свидетельства письменное уведомление об отказе в принятии решения о перечислении денежных средств продавцу (застройщику, исполнителю (подрядчику)) с указанием причин отказа и порядка его обжалования.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xml:space="preserve">Владелец свидетельства вправе обжаловать в досудебном (внесудебном) и (или) судебном порядке решение министерства об отказе в принятии решения о перечислении денежных средств продавцу </w:t>
      </w:r>
      <w:r w:rsidRPr="00110D1A">
        <w:rPr>
          <w:rFonts w:ascii="Times New Roman" w:eastAsia="Times New Roman" w:hAnsi="Times New Roman" w:cs="Times New Roman"/>
          <w:color w:val="2D2D2D"/>
          <w:sz w:val="21"/>
          <w:szCs w:val="21"/>
          <w:lang w:eastAsia="ru-RU"/>
        </w:rPr>
        <w:lastRenderedPageBreak/>
        <w:t>(застройщику, исполнителю (подрядчику)).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Владелец свидетельства в пределах срока действия свидетельства вправе повторно представить документы, указанные в пункте 17 настоящего Порядка, после устранения причин, повлекших отказ в перечислении денежных средств продавцу (застройщику, исполнителю (подрядчику)).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18 в ред. </w:t>
      </w:r>
      <w:hyperlink r:id="rId66"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07.10.2015 N 518</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18.1. Перечисление единовременной денежной выплаты с банковского счета владельца свидетельства производится кредитной организацией на основании разрешения министерства на перечисление денежных средств продавцу (застройщику, исполнителю (подрядчику)).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Если стоимость приобретаемого жилого помещения на вторичном рынке жилья, стоимость объекта долевого строительства или стоимость объекта индивидуального жилищного строительства ниже размера единовременной денежной выплаты, то продавцу (застройщику, исполнителю (подрядчику)) перечисляется сумма в размере стоимости приобретаемого жилого помещения на вторичном рынке жилья, стоимости объекта долевого строительства или стоимости объекта индивидуального жилищного строительства.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Остаток единовременной денежной выплаты кредитная организация возвращает на лицевой счет министерства в течение трех календарных дней со дня перечисления средств продавцу (застройщику, исполнителю (подрядчику)).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После перечисления единовременной денежной выплаты с банковского счета получателя кредитная организация направляет в министерство подлинник свидетельства с отметкой о произведенной оплате.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18.1 введен </w:t>
      </w:r>
      <w:hyperlink r:id="rId67" w:history="1">
        <w:r w:rsidRPr="00110D1A">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07.10.2015 N 518</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18.2. Подразделение РГУ на основании межведомственного запроса, в том числе в форме электронного документа с использованием системы межведомственного информационного взаимодействия, получает сведения о регистрации права собственности на жилое помещение (объект долевого участия):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по истечении одного месяца после принятия министерством разрешения о перечислении денежных средств с банковского счета владельца свидетельства продавцу - в случае приобретения жилого помещения (квартиры, индивидуального жилого дома) на вторичном рынке жилья, если указанные сведения не были представлены заявителем по собственной инициативе;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по истечении трех месяцев после принятия министерством разрешения о перечислении денежных средств с банковского счета владельца свидетельства исполнителю (подрядчику) - в случае индивидуального жилищного строительства подрядным способом, если указанные сведения не были представлены заявителем по собственной инициативе;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xml:space="preserve">- по истечении двух лет после принятия министерством разрешения о перечислении денежных средств с банковского счета владельца свидетельства застройщику - в случае участия в долевом строительстве многоквартирного жилого дома или заключения договора об уступке прав требований по договору об участии в долевом строительстве многоквартирного жилого дома, если указанные сведения не были </w:t>
      </w:r>
      <w:r w:rsidRPr="00110D1A">
        <w:rPr>
          <w:rFonts w:ascii="Times New Roman" w:eastAsia="Times New Roman" w:hAnsi="Times New Roman" w:cs="Times New Roman"/>
          <w:color w:val="2D2D2D"/>
          <w:sz w:val="21"/>
          <w:szCs w:val="21"/>
          <w:lang w:eastAsia="ru-RU"/>
        </w:rPr>
        <w:lastRenderedPageBreak/>
        <w:t>представлены заявителем по собственной инициативе.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18.2 введен </w:t>
      </w:r>
      <w:hyperlink r:id="rId68" w:history="1">
        <w:r w:rsidRPr="00110D1A">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07.10.2015 N 518</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19. Денежные средства возвращаются на лицевой счет министерства в случае: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истечения установленного срока действия свидетельства на предоставление единовременной денежной выплаты после перечисления единовременной денежной выплаты на банковский счет в кредитной организации;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смерти одного или нескольких детей, законным представителем которых является получатель единовременной денежной выплаты, в части, причитающейся на умершего ребенка (детей).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69"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24.10.2014 N 521</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 xml:space="preserve">В случае смерти получателя единовременной денежной выплаты после государственной регистрации права собственности на приобретенное жилое помещение, договора долевого участия в строительстве многоквартирного жилого дома, заключения договора подряда на строительство жилого дома и до выплаты единовременной денежной выплаты продавцу жилого помещения, застройщику многоквартирного жилого дома, исполнителю договора подряда (подрядчику) сумма единовременной денежной выплаты перечисляется министерством продавцу жилого помещения, застройщику </w:t>
      </w:r>
      <w:r w:rsidRPr="00110D1A">
        <w:rPr>
          <w:rFonts w:ascii="Times New Roman" w:eastAsia="Times New Roman" w:hAnsi="Times New Roman" w:cs="Times New Roman"/>
          <w:color w:val="2D2D2D"/>
          <w:sz w:val="21"/>
          <w:szCs w:val="21"/>
          <w:lang w:eastAsia="ru-RU"/>
        </w:rPr>
        <w:lastRenderedPageBreak/>
        <w:t>многоквартирного жилого дома, исполнителю договора подряда (подрядчику) в течение 5 рабочих дней после возвращения суммы единовременной денежной выплаты кредитной организацией на лицевой счет министерства.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ред. </w:t>
      </w:r>
      <w:hyperlink r:id="rId70"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20. Жилое помещение оформляется в собственность всех детей, указанных в свидетельстве.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При использовании дополнительных денежных средств заявители вправе оформить приобретаемое жилое помещение в общую собственность лица, подавшего заявление, его супруга и всех детей с учетом требований пункта 5 настоящего Порядка.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(абзац введен </w:t>
      </w:r>
      <w:hyperlink r:id="rId71" w:history="1">
        <w:r w:rsidRPr="00110D1A">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14.05.2012 N 274</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21. Подразделения РГУ в течение 10 календарных дней после предоставления получателям единовременной денежной выплаты сообщают в органы местного самоуправления, осуществляющие учет нуждающихся в жилых помещениях, предоставляемых по договорам социального найма, для принятия решения о снятии их с учета.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21 в ред. </w:t>
      </w:r>
      <w:hyperlink r:id="rId72"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22. В случае использования единовременной денежной выплаты не по целевому назначению соответствующие средства взыскиваются в республиканский бюджет в порядке, установленном законодательством Российской Федерации.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 22 в ред. </w:t>
      </w:r>
      <w:hyperlink r:id="rId73" w:history="1">
        <w:r w:rsidRPr="00110D1A">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p>
    <w:p w:rsidR="00110D1A" w:rsidRPr="00110D1A" w:rsidRDefault="00110D1A" w:rsidP="00110D1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10D1A">
        <w:rPr>
          <w:rFonts w:ascii="Arial" w:eastAsia="Times New Roman" w:hAnsi="Arial" w:cs="Arial"/>
          <w:color w:val="4C4C4C"/>
          <w:sz w:val="38"/>
          <w:szCs w:val="38"/>
          <w:lang w:eastAsia="ru-RU"/>
        </w:rPr>
        <w:t>Приложение N 1. ЗАЯВЛЕНИЕ</w:t>
      </w:r>
    </w:p>
    <w:p w:rsidR="00110D1A" w:rsidRPr="00110D1A" w:rsidRDefault="00110D1A" w:rsidP="00110D1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Приложение N 1</w:t>
      </w:r>
      <w:r w:rsidRPr="00110D1A">
        <w:rPr>
          <w:rFonts w:ascii="Times New Roman" w:eastAsia="Times New Roman" w:hAnsi="Times New Roman" w:cs="Times New Roman"/>
          <w:color w:val="2D2D2D"/>
          <w:sz w:val="21"/>
          <w:szCs w:val="21"/>
          <w:lang w:eastAsia="ru-RU"/>
        </w:rPr>
        <w:br/>
        <w:t>к Порядку предоставления</w:t>
      </w:r>
      <w:r w:rsidRPr="00110D1A">
        <w:rPr>
          <w:rFonts w:ascii="Times New Roman" w:eastAsia="Times New Roman" w:hAnsi="Times New Roman" w:cs="Times New Roman"/>
          <w:color w:val="2D2D2D"/>
          <w:sz w:val="21"/>
          <w:szCs w:val="21"/>
          <w:lang w:eastAsia="ru-RU"/>
        </w:rPr>
        <w:br/>
        <w:t>единовременной денежной</w:t>
      </w:r>
      <w:r w:rsidRPr="00110D1A">
        <w:rPr>
          <w:rFonts w:ascii="Times New Roman" w:eastAsia="Times New Roman" w:hAnsi="Times New Roman" w:cs="Times New Roman"/>
          <w:color w:val="2D2D2D"/>
          <w:sz w:val="21"/>
          <w:szCs w:val="21"/>
          <w:lang w:eastAsia="ru-RU"/>
        </w:rPr>
        <w:br/>
        <w:t>выплаты на приобретение</w:t>
      </w:r>
      <w:r w:rsidRPr="00110D1A">
        <w:rPr>
          <w:rFonts w:ascii="Times New Roman" w:eastAsia="Times New Roman" w:hAnsi="Times New Roman" w:cs="Times New Roman"/>
          <w:color w:val="2D2D2D"/>
          <w:sz w:val="21"/>
          <w:szCs w:val="21"/>
          <w:lang w:eastAsia="ru-RU"/>
        </w:rPr>
        <w:br/>
        <w:t>жилых помещений</w:t>
      </w:r>
      <w:r w:rsidRPr="00110D1A">
        <w:rPr>
          <w:rFonts w:ascii="Times New Roman" w:eastAsia="Times New Roman" w:hAnsi="Times New Roman" w:cs="Times New Roman"/>
          <w:color w:val="2D2D2D"/>
          <w:sz w:val="21"/>
          <w:szCs w:val="21"/>
          <w:lang w:eastAsia="ru-RU"/>
        </w:rPr>
        <w:br/>
        <w:t>многодетным семьям,</w:t>
      </w:r>
      <w:r w:rsidRPr="00110D1A">
        <w:rPr>
          <w:rFonts w:ascii="Times New Roman" w:eastAsia="Times New Roman" w:hAnsi="Times New Roman" w:cs="Times New Roman"/>
          <w:color w:val="2D2D2D"/>
          <w:sz w:val="21"/>
          <w:szCs w:val="21"/>
          <w:lang w:eastAsia="ru-RU"/>
        </w:rPr>
        <w:br/>
        <w:t>имеющим шесть и более детей</w:t>
      </w:r>
      <w:r w:rsidRPr="00110D1A">
        <w:rPr>
          <w:rFonts w:ascii="Times New Roman" w:eastAsia="Times New Roman" w:hAnsi="Times New Roman" w:cs="Times New Roman"/>
          <w:color w:val="2D2D2D"/>
          <w:sz w:val="21"/>
          <w:szCs w:val="21"/>
          <w:lang w:eastAsia="ru-RU"/>
        </w:rPr>
        <w:br/>
        <w:t>(в редакции Постановления Правительства Республики Бурятия от 28.12.2012 N 819)</w:t>
      </w:r>
      <w:r w:rsidRPr="00110D1A">
        <w:rPr>
          <w:rFonts w:ascii="Times New Roman" w:eastAsia="Times New Roman" w:hAnsi="Times New Roman" w:cs="Times New Roman"/>
          <w:color w:val="2D2D2D"/>
          <w:sz w:val="21"/>
          <w:szCs w:val="21"/>
          <w:lang w:eastAsia="ru-RU"/>
        </w:rPr>
        <w:br/>
        <w:t>Форма</w:t>
      </w:r>
      <w:r w:rsidRPr="00110D1A">
        <w:rPr>
          <w:rFonts w:ascii="Times New Roman" w:eastAsia="Times New Roman" w:hAnsi="Times New Roman" w:cs="Times New Roman"/>
          <w:color w:val="2D2D2D"/>
          <w:sz w:val="21"/>
          <w:szCs w:val="21"/>
          <w:lang w:eastAsia="ru-RU"/>
        </w:rPr>
        <w:br/>
        <w:t>Министру социальной защиты населения</w:t>
      </w:r>
      <w:r w:rsidRPr="00110D1A">
        <w:rPr>
          <w:rFonts w:ascii="Times New Roman" w:eastAsia="Times New Roman" w:hAnsi="Times New Roman" w:cs="Times New Roman"/>
          <w:color w:val="2D2D2D"/>
          <w:sz w:val="21"/>
          <w:szCs w:val="21"/>
          <w:lang w:eastAsia="ru-RU"/>
        </w:rPr>
        <w:br/>
        <w:t>Республики Бурятия</w:t>
      </w:r>
      <w:r w:rsidRPr="00110D1A">
        <w:rPr>
          <w:rFonts w:ascii="Times New Roman" w:eastAsia="Times New Roman" w:hAnsi="Times New Roman" w:cs="Times New Roman"/>
          <w:color w:val="2D2D2D"/>
          <w:sz w:val="21"/>
          <w:szCs w:val="21"/>
          <w:lang w:eastAsia="ru-RU"/>
        </w:rPr>
        <w:br/>
        <w:t>от гражданина(ки) 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t>(Ф.И.О.)</w:t>
      </w:r>
      <w:r w:rsidRPr="00110D1A">
        <w:rPr>
          <w:rFonts w:ascii="Times New Roman" w:eastAsia="Times New Roman" w:hAnsi="Times New Roman" w:cs="Times New Roman"/>
          <w:color w:val="2D2D2D"/>
          <w:sz w:val="21"/>
          <w:szCs w:val="21"/>
          <w:lang w:eastAsia="ru-RU"/>
        </w:rPr>
        <w:br/>
        <w:t>___________________________________,</w:t>
      </w:r>
      <w:r w:rsidRPr="00110D1A">
        <w:rPr>
          <w:rFonts w:ascii="Times New Roman" w:eastAsia="Times New Roman" w:hAnsi="Times New Roman" w:cs="Times New Roman"/>
          <w:color w:val="2D2D2D"/>
          <w:sz w:val="21"/>
          <w:szCs w:val="21"/>
          <w:lang w:eastAsia="ru-RU"/>
        </w:rPr>
        <w:br/>
        <w:t>проживающего(ей) по адресу: ________</w:t>
      </w:r>
      <w:r w:rsidRPr="00110D1A">
        <w:rPr>
          <w:rFonts w:ascii="Times New Roman" w:eastAsia="Times New Roman" w:hAnsi="Times New Roman" w:cs="Times New Roman"/>
          <w:color w:val="2D2D2D"/>
          <w:sz w:val="21"/>
          <w:szCs w:val="21"/>
          <w:lang w:eastAsia="ru-RU"/>
        </w:rPr>
        <w:br/>
        <w:t>____________________________________</w:t>
      </w:r>
    </w:p>
    <w:p w:rsidR="00110D1A" w:rsidRPr="00110D1A" w:rsidRDefault="00110D1A" w:rsidP="00110D1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br/>
      </w:r>
    </w:p>
    <w:p w:rsidR="00110D1A" w:rsidRPr="00110D1A" w:rsidRDefault="00110D1A" w:rsidP="00110D1A">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110D1A">
        <w:rPr>
          <w:rFonts w:ascii="Times New Roman" w:eastAsia="Times New Roman" w:hAnsi="Times New Roman" w:cs="Times New Roman"/>
          <w:color w:val="3C3C3C"/>
          <w:sz w:val="41"/>
          <w:szCs w:val="41"/>
          <w:lang w:eastAsia="ru-RU"/>
        </w:rPr>
        <w:t>ЗАЯВЛЕНИЕ</w:t>
      </w:r>
    </w:p>
    <w:p w:rsidR="00110D1A" w:rsidRPr="00110D1A" w:rsidRDefault="00110D1A" w:rsidP="00110D1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br/>
        <w:t>Прошу предоставить единовременную денежную выплату на приобретение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жилого помещения моей семье в составе: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Многодетная(ый) мать (отец) 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(Ф.И.О., дата рождения)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Паспорт: серия _______ N _____________, выданный 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Супруг (супруга) 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(Ф.И.О., дата рождения)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Паспорт: серия _______ N _____________, выданный 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Дети 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(Ф.И.О., дата рождения, свидетельство о рождении, паспорт для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ребенка, достигшего 14 лет)</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Адрес места жительства 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Справка о регистрации многодетной семьи N ______ выдана 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Обязуюсь предоставленную единовременную денежную выплату использовать</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 назначению в установленные сроки.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Мне известно, что заведомо ложные сведения, сообщенные в заявлении,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могут повлечь отказ в постановке на учет граждан, имеющих право на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получение единовременной денежной выплаты. Я согласен(а) на обработку моих</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персональных данных для предоставления единовременной денежной выплаты.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Приложение документов - согласно Порядку предоставления единовременной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денежной выплаты на приобретение жилых помещений многодетным семьям,</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имеющим шесть и более детей, утвержденному постановлением Правительства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Республики Бурятия от _____________ 2011 N 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Личная подпись __________ 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(Ф.И.О.)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 __________ 20__ г.</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p>
    <w:p w:rsidR="00110D1A" w:rsidRPr="00110D1A" w:rsidRDefault="00110D1A" w:rsidP="00110D1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10D1A">
        <w:rPr>
          <w:rFonts w:ascii="Arial" w:eastAsia="Times New Roman" w:hAnsi="Arial" w:cs="Arial"/>
          <w:color w:val="4C4C4C"/>
          <w:sz w:val="38"/>
          <w:szCs w:val="38"/>
          <w:lang w:eastAsia="ru-RU"/>
        </w:rPr>
        <w:t xml:space="preserve">Приложение N 2. СВИДЕТЕЛЬСТВО о предоставлении единовременной денежной выплаты на приобретение жилого помещения </w:t>
      </w:r>
      <w:r w:rsidRPr="00110D1A">
        <w:rPr>
          <w:rFonts w:ascii="Arial" w:eastAsia="Times New Roman" w:hAnsi="Arial" w:cs="Arial"/>
          <w:color w:val="4C4C4C"/>
          <w:sz w:val="38"/>
          <w:szCs w:val="38"/>
          <w:lang w:eastAsia="ru-RU"/>
        </w:rPr>
        <w:lastRenderedPageBreak/>
        <w:t>многодетным семьям, имеющим шесть и более детей</w:t>
      </w:r>
    </w:p>
    <w:p w:rsidR="00110D1A" w:rsidRPr="00110D1A" w:rsidRDefault="00110D1A" w:rsidP="00110D1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Приложение N 2</w:t>
      </w:r>
      <w:r w:rsidRPr="00110D1A">
        <w:rPr>
          <w:rFonts w:ascii="Times New Roman" w:eastAsia="Times New Roman" w:hAnsi="Times New Roman" w:cs="Times New Roman"/>
          <w:color w:val="2D2D2D"/>
          <w:sz w:val="21"/>
          <w:szCs w:val="21"/>
          <w:lang w:eastAsia="ru-RU"/>
        </w:rPr>
        <w:br/>
        <w:t>к Порядку предоставления</w:t>
      </w:r>
      <w:r w:rsidRPr="00110D1A">
        <w:rPr>
          <w:rFonts w:ascii="Times New Roman" w:eastAsia="Times New Roman" w:hAnsi="Times New Roman" w:cs="Times New Roman"/>
          <w:color w:val="2D2D2D"/>
          <w:sz w:val="21"/>
          <w:szCs w:val="21"/>
          <w:lang w:eastAsia="ru-RU"/>
        </w:rPr>
        <w:br/>
        <w:t>единовременной денежной</w:t>
      </w:r>
      <w:r w:rsidRPr="00110D1A">
        <w:rPr>
          <w:rFonts w:ascii="Times New Roman" w:eastAsia="Times New Roman" w:hAnsi="Times New Roman" w:cs="Times New Roman"/>
          <w:color w:val="2D2D2D"/>
          <w:sz w:val="21"/>
          <w:szCs w:val="21"/>
          <w:lang w:eastAsia="ru-RU"/>
        </w:rPr>
        <w:br/>
        <w:t>выплаты на приобретение</w:t>
      </w:r>
      <w:r w:rsidRPr="00110D1A">
        <w:rPr>
          <w:rFonts w:ascii="Times New Roman" w:eastAsia="Times New Roman" w:hAnsi="Times New Roman" w:cs="Times New Roman"/>
          <w:color w:val="2D2D2D"/>
          <w:sz w:val="21"/>
          <w:szCs w:val="21"/>
          <w:lang w:eastAsia="ru-RU"/>
        </w:rPr>
        <w:br/>
        <w:t>жилых помещений</w:t>
      </w:r>
      <w:r w:rsidRPr="00110D1A">
        <w:rPr>
          <w:rFonts w:ascii="Times New Roman" w:eastAsia="Times New Roman" w:hAnsi="Times New Roman" w:cs="Times New Roman"/>
          <w:color w:val="2D2D2D"/>
          <w:sz w:val="21"/>
          <w:szCs w:val="21"/>
          <w:lang w:eastAsia="ru-RU"/>
        </w:rPr>
        <w:br/>
        <w:t>многодетным семьям,</w:t>
      </w:r>
      <w:r w:rsidRPr="00110D1A">
        <w:rPr>
          <w:rFonts w:ascii="Times New Roman" w:eastAsia="Times New Roman" w:hAnsi="Times New Roman" w:cs="Times New Roman"/>
          <w:color w:val="2D2D2D"/>
          <w:sz w:val="21"/>
          <w:szCs w:val="21"/>
          <w:lang w:eastAsia="ru-RU"/>
        </w:rPr>
        <w:br/>
        <w:t>имеющим шесть и более детей</w:t>
      </w:r>
      <w:r w:rsidRPr="00110D1A">
        <w:rPr>
          <w:rFonts w:ascii="Times New Roman" w:eastAsia="Times New Roman" w:hAnsi="Times New Roman" w:cs="Times New Roman"/>
          <w:color w:val="2D2D2D"/>
          <w:sz w:val="21"/>
          <w:szCs w:val="21"/>
          <w:lang w:eastAsia="ru-RU"/>
        </w:rPr>
        <w:br/>
        <w:t>(в редакции Постановления Правительства Республики Бурятия от 28.12.2012 N 819)</w:t>
      </w:r>
      <w:r w:rsidRPr="00110D1A">
        <w:rPr>
          <w:rFonts w:ascii="Times New Roman" w:eastAsia="Times New Roman" w:hAnsi="Times New Roman" w:cs="Times New Roman"/>
          <w:color w:val="2D2D2D"/>
          <w:sz w:val="21"/>
          <w:szCs w:val="21"/>
          <w:lang w:eastAsia="ru-RU"/>
        </w:rPr>
        <w:br/>
        <w:t>Форма</w:t>
      </w:r>
      <w:r w:rsidRPr="00110D1A">
        <w:rPr>
          <w:rFonts w:ascii="Times New Roman" w:eastAsia="Times New Roman" w:hAnsi="Times New Roman" w:cs="Times New Roman"/>
          <w:color w:val="2D2D2D"/>
          <w:sz w:val="21"/>
          <w:szCs w:val="21"/>
          <w:lang w:eastAsia="ru-RU"/>
        </w:rPr>
        <w:br/>
        <w:t>РЕСПУБЛИКА БУРЯТИЯ</w:t>
      </w:r>
    </w:p>
    <w:p w:rsidR="00110D1A" w:rsidRPr="00110D1A" w:rsidRDefault="00110D1A" w:rsidP="00110D1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br/>
      </w:r>
    </w:p>
    <w:p w:rsidR="00110D1A" w:rsidRPr="00110D1A" w:rsidRDefault="00110D1A" w:rsidP="00110D1A">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110D1A">
        <w:rPr>
          <w:rFonts w:ascii="Times New Roman" w:eastAsia="Times New Roman" w:hAnsi="Times New Roman" w:cs="Times New Roman"/>
          <w:color w:val="3C3C3C"/>
          <w:sz w:val="41"/>
          <w:szCs w:val="41"/>
          <w:lang w:eastAsia="ru-RU"/>
        </w:rPr>
        <w:t>СВИДЕТЕЛЬСТВО о предоставлении единовременной денежной выплаты на приобретение жилого помещения многодетным семьям, имеющим шесть и более детей</w:t>
      </w:r>
    </w:p>
    <w:p w:rsidR="00110D1A" w:rsidRPr="00110D1A" w:rsidRDefault="00110D1A" w:rsidP="00110D1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br/>
        <w:t>N _________ Дата выдачи ____________ 20__ г.</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Настоящим свидетельством удостоверяется, что гражданину 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(фамилия, имя, отчество владельца свидетельства)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дата рождения 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(число, месяц, год)</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(серия, номер паспорта, кем и когда выдан паспорт)</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гарантируется предоставление единовременной денежной выплаты на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приобретение жилого помещения за счет средств республиканского бюджета в</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размере ____________________________________________________________ рублей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(цифрами и прописью)</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br/>
        <w:t>в соответствии с приказом Министерства социальной защиты населения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Республики Бурятия от ___________________ N ____ на детей:</w:t>
      </w:r>
    </w:p>
    <w:tbl>
      <w:tblPr>
        <w:tblW w:w="0" w:type="auto"/>
        <w:tblCellMar>
          <w:left w:w="0" w:type="dxa"/>
          <w:right w:w="0" w:type="dxa"/>
        </w:tblCellMar>
        <w:tblLook w:val="04A0" w:firstRow="1" w:lastRow="0" w:firstColumn="1" w:lastColumn="0" w:noHBand="0" w:noVBand="1"/>
      </w:tblPr>
      <w:tblGrid>
        <w:gridCol w:w="712"/>
        <w:gridCol w:w="3202"/>
        <w:gridCol w:w="3725"/>
        <w:gridCol w:w="1716"/>
      </w:tblGrid>
      <w:tr w:rsidR="00110D1A" w:rsidRPr="00110D1A" w:rsidTr="00110D1A">
        <w:trPr>
          <w:trHeight w:val="15"/>
        </w:trPr>
        <w:tc>
          <w:tcPr>
            <w:tcW w:w="739" w:type="dxa"/>
            <w:hideMark/>
          </w:tcPr>
          <w:p w:rsidR="00110D1A" w:rsidRPr="00110D1A" w:rsidRDefault="00110D1A" w:rsidP="00110D1A">
            <w:pPr>
              <w:spacing w:after="0" w:line="240" w:lineRule="auto"/>
              <w:rPr>
                <w:rFonts w:ascii="Times New Roman" w:eastAsia="Times New Roman" w:hAnsi="Times New Roman" w:cs="Times New Roman"/>
                <w:color w:val="2D2D2D"/>
                <w:sz w:val="21"/>
                <w:szCs w:val="21"/>
                <w:lang w:eastAsia="ru-RU"/>
              </w:rPr>
            </w:pPr>
          </w:p>
        </w:tc>
        <w:tc>
          <w:tcPr>
            <w:tcW w:w="3696" w:type="dxa"/>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4250" w:type="dxa"/>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1848" w:type="dxa"/>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r>
      <w:tr w:rsidR="00110D1A" w:rsidRPr="00110D1A" w:rsidTr="00110D1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NN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Фамилия, имя, отчество ребенка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Родственные отношения с владельцем свидетельства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Дата рождения</w:t>
            </w:r>
          </w:p>
        </w:tc>
      </w:tr>
      <w:tr w:rsidR="00110D1A" w:rsidRPr="00110D1A" w:rsidTr="00110D1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r>
      <w:tr w:rsidR="00110D1A" w:rsidRPr="00110D1A" w:rsidTr="00110D1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r>
      <w:tr w:rsidR="00110D1A" w:rsidRPr="00110D1A" w:rsidTr="00110D1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r>
      <w:tr w:rsidR="00110D1A" w:rsidRPr="00110D1A" w:rsidTr="00110D1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r>
      <w:tr w:rsidR="00110D1A" w:rsidRPr="00110D1A" w:rsidTr="00110D1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r>
      <w:tr w:rsidR="00110D1A" w:rsidRPr="00110D1A" w:rsidTr="00110D1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r>
      <w:tr w:rsidR="00110D1A" w:rsidRPr="00110D1A" w:rsidTr="00110D1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0D1A" w:rsidRPr="00110D1A" w:rsidRDefault="00110D1A" w:rsidP="00110D1A">
            <w:pPr>
              <w:spacing w:after="0" w:line="240" w:lineRule="auto"/>
              <w:rPr>
                <w:rFonts w:ascii="Times New Roman" w:eastAsia="Times New Roman" w:hAnsi="Times New Roman" w:cs="Times New Roman"/>
                <w:sz w:val="20"/>
                <w:szCs w:val="20"/>
                <w:lang w:eastAsia="ru-RU"/>
              </w:rPr>
            </w:pPr>
          </w:p>
        </w:tc>
      </w:tr>
    </w:tbl>
    <w:p w:rsidR="00110D1A" w:rsidRPr="00110D1A" w:rsidRDefault="00110D1A" w:rsidP="00110D1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br/>
        <w:t>по норме общей площади жилого помещения на каждого ребенка 11 кв. метров 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стоимости 1 кв. метра общей площади жилья для Республики Бурятия 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рублей.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Настоящее свидетельство действительно до "__" __________ 20__ г.</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(включительно).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Свидетельство выдано 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(наименование исполнительного органа государственной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власти Республики Бурятия, выдавшего свидетельство)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 _________ 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(должность руководителя исполнительного (подпись) (Ф.И.О.)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органа государственной власти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Республики Бурятия)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Дата выдачи "__" __________________ г.</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МП</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Оборотная сторона свидетельства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ОТМЕТКА ОБ ОПЛАТЕ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br/>
        <w:t>(заполняется кредитной организацией)</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Дата оплаты 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Реквизиты договора, на основании которого произведена оплата, 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Сумма по договору 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Продавец, застройщик жилого помещения 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Сумма перечислений 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 _________ 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(должность ответственного работника (подпись) (Ф.И.О.)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кредитной организации)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МП</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p>
    <w:p w:rsidR="00110D1A" w:rsidRPr="00110D1A" w:rsidRDefault="00110D1A" w:rsidP="00110D1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10D1A">
        <w:rPr>
          <w:rFonts w:ascii="Arial" w:eastAsia="Times New Roman" w:hAnsi="Arial" w:cs="Arial"/>
          <w:color w:val="4C4C4C"/>
          <w:sz w:val="38"/>
          <w:szCs w:val="38"/>
          <w:lang w:eastAsia="ru-RU"/>
        </w:rPr>
        <w:t>Приложение N 3. ЗАЯВЛЕНИЕ о перечислении единовременной денежной выплаты</w:t>
      </w:r>
    </w:p>
    <w:p w:rsidR="00110D1A" w:rsidRPr="00110D1A" w:rsidRDefault="00110D1A" w:rsidP="00110D1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t>Приложение N 3</w:t>
      </w:r>
      <w:r w:rsidRPr="00110D1A">
        <w:rPr>
          <w:rFonts w:ascii="Times New Roman" w:eastAsia="Times New Roman" w:hAnsi="Times New Roman" w:cs="Times New Roman"/>
          <w:color w:val="2D2D2D"/>
          <w:sz w:val="21"/>
          <w:szCs w:val="21"/>
          <w:lang w:eastAsia="ru-RU"/>
        </w:rPr>
        <w:br/>
        <w:t>к Порядку предоставления</w:t>
      </w:r>
      <w:r w:rsidRPr="00110D1A">
        <w:rPr>
          <w:rFonts w:ascii="Times New Roman" w:eastAsia="Times New Roman" w:hAnsi="Times New Roman" w:cs="Times New Roman"/>
          <w:color w:val="2D2D2D"/>
          <w:sz w:val="21"/>
          <w:szCs w:val="21"/>
          <w:lang w:eastAsia="ru-RU"/>
        </w:rPr>
        <w:br/>
        <w:t>единовременной денежной</w:t>
      </w:r>
      <w:r w:rsidRPr="00110D1A">
        <w:rPr>
          <w:rFonts w:ascii="Times New Roman" w:eastAsia="Times New Roman" w:hAnsi="Times New Roman" w:cs="Times New Roman"/>
          <w:color w:val="2D2D2D"/>
          <w:sz w:val="21"/>
          <w:szCs w:val="21"/>
          <w:lang w:eastAsia="ru-RU"/>
        </w:rPr>
        <w:br/>
        <w:t>выплаты на приобретение</w:t>
      </w:r>
      <w:r w:rsidRPr="00110D1A">
        <w:rPr>
          <w:rFonts w:ascii="Times New Roman" w:eastAsia="Times New Roman" w:hAnsi="Times New Roman" w:cs="Times New Roman"/>
          <w:color w:val="2D2D2D"/>
          <w:sz w:val="21"/>
          <w:szCs w:val="21"/>
          <w:lang w:eastAsia="ru-RU"/>
        </w:rPr>
        <w:br/>
        <w:t>жилых помещений</w:t>
      </w:r>
      <w:r w:rsidRPr="00110D1A">
        <w:rPr>
          <w:rFonts w:ascii="Times New Roman" w:eastAsia="Times New Roman" w:hAnsi="Times New Roman" w:cs="Times New Roman"/>
          <w:color w:val="2D2D2D"/>
          <w:sz w:val="21"/>
          <w:szCs w:val="21"/>
          <w:lang w:eastAsia="ru-RU"/>
        </w:rPr>
        <w:br/>
        <w:t>многодетным семьям,</w:t>
      </w:r>
      <w:r w:rsidRPr="00110D1A">
        <w:rPr>
          <w:rFonts w:ascii="Times New Roman" w:eastAsia="Times New Roman" w:hAnsi="Times New Roman" w:cs="Times New Roman"/>
          <w:color w:val="2D2D2D"/>
          <w:sz w:val="21"/>
          <w:szCs w:val="21"/>
          <w:lang w:eastAsia="ru-RU"/>
        </w:rPr>
        <w:br/>
        <w:t>имеющим шесть и более детей</w:t>
      </w:r>
      <w:r w:rsidRPr="00110D1A">
        <w:rPr>
          <w:rFonts w:ascii="Times New Roman" w:eastAsia="Times New Roman" w:hAnsi="Times New Roman" w:cs="Times New Roman"/>
          <w:color w:val="2D2D2D"/>
          <w:sz w:val="21"/>
          <w:szCs w:val="21"/>
          <w:lang w:eastAsia="ru-RU"/>
        </w:rPr>
        <w:br/>
        <w:t>Министру социальной защиты</w:t>
      </w:r>
      <w:r w:rsidRPr="00110D1A">
        <w:rPr>
          <w:rFonts w:ascii="Times New Roman" w:eastAsia="Times New Roman" w:hAnsi="Times New Roman" w:cs="Times New Roman"/>
          <w:color w:val="2D2D2D"/>
          <w:sz w:val="21"/>
          <w:szCs w:val="21"/>
          <w:lang w:eastAsia="ru-RU"/>
        </w:rPr>
        <w:br/>
        <w:t>населения Республики Бурятия</w:t>
      </w:r>
      <w:r w:rsidRPr="00110D1A">
        <w:rPr>
          <w:rFonts w:ascii="Times New Roman" w:eastAsia="Times New Roman" w:hAnsi="Times New Roman" w:cs="Times New Roman"/>
          <w:color w:val="2D2D2D"/>
          <w:sz w:val="21"/>
          <w:szCs w:val="21"/>
          <w:lang w:eastAsia="ru-RU"/>
        </w:rPr>
        <w:br/>
        <w:t>____________________________</w:t>
      </w:r>
      <w:r w:rsidRPr="00110D1A">
        <w:rPr>
          <w:rFonts w:ascii="Times New Roman" w:eastAsia="Times New Roman" w:hAnsi="Times New Roman" w:cs="Times New Roman"/>
          <w:color w:val="2D2D2D"/>
          <w:sz w:val="21"/>
          <w:szCs w:val="21"/>
          <w:lang w:eastAsia="ru-RU"/>
        </w:rPr>
        <w:br/>
        <w:t>от гражданина(ки) __________</w:t>
      </w:r>
      <w:r w:rsidRPr="00110D1A">
        <w:rPr>
          <w:rFonts w:ascii="Times New Roman" w:eastAsia="Times New Roman" w:hAnsi="Times New Roman" w:cs="Times New Roman"/>
          <w:color w:val="2D2D2D"/>
          <w:sz w:val="21"/>
          <w:szCs w:val="21"/>
          <w:lang w:eastAsia="ru-RU"/>
        </w:rPr>
        <w:br/>
        <w:t>(ФИО)</w:t>
      </w:r>
      <w:r w:rsidRPr="00110D1A">
        <w:rPr>
          <w:rFonts w:ascii="Times New Roman" w:eastAsia="Times New Roman" w:hAnsi="Times New Roman" w:cs="Times New Roman"/>
          <w:color w:val="2D2D2D"/>
          <w:sz w:val="21"/>
          <w:szCs w:val="21"/>
          <w:lang w:eastAsia="ru-RU"/>
        </w:rPr>
        <w:br/>
        <w:t>___________________________,</w:t>
      </w:r>
      <w:r w:rsidRPr="00110D1A">
        <w:rPr>
          <w:rFonts w:ascii="Times New Roman" w:eastAsia="Times New Roman" w:hAnsi="Times New Roman" w:cs="Times New Roman"/>
          <w:color w:val="2D2D2D"/>
          <w:sz w:val="21"/>
          <w:szCs w:val="21"/>
          <w:lang w:eastAsia="ru-RU"/>
        </w:rPr>
        <w:br/>
        <w:t>проживающего(ей) по адресу:</w:t>
      </w:r>
      <w:r w:rsidRPr="00110D1A">
        <w:rPr>
          <w:rFonts w:ascii="Times New Roman" w:eastAsia="Times New Roman" w:hAnsi="Times New Roman" w:cs="Times New Roman"/>
          <w:color w:val="2D2D2D"/>
          <w:sz w:val="21"/>
          <w:szCs w:val="21"/>
          <w:lang w:eastAsia="ru-RU"/>
        </w:rPr>
        <w:br/>
        <w:t>____________________________</w:t>
      </w:r>
    </w:p>
    <w:p w:rsidR="00110D1A" w:rsidRPr="00110D1A" w:rsidRDefault="00110D1A" w:rsidP="00110D1A">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110D1A">
        <w:rPr>
          <w:rFonts w:ascii="Times New Roman" w:eastAsia="Times New Roman" w:hAnsi="Times New Roman" w:cs="Times New Roman"/>
          <w:color w:val="3C3C3C"/>
          <w:sz w:val="41"/>
          <w:szCs w:val="41"/>
          <w:lang w:eastAsia="ru-RU"/>
        </w:rPr>
        <w:lastRenderedPageBreak/>
        <w:t>ЗАЯВЛЕНИЕ о перечислении единовременной денежной выплаты</w:t>
      </w:r>
    </w:p>
    <w:p w:rsidR="00110D1A" w:rsidRPr="00110D1A" w:rsidRDefault="00110D1A" w:rsidP="00110D1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110D1A">
        <w:rPr>
          <w:rFonts w:ascii="Times New Roman" w:eastAsia="Times New Roman" w:hAnsi="Times New Roman" w:cs="Times New Roman"/>
          <w:color w:val="2D2D2D"/>
          <w:sz w:val="21"/>
          <w:szCs w:val="21"/>
          <w:lang w:eastAsia="ru-RU"/>
        </w:rPr>
        <w:br/>
        <w:t>Я, 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(фамилия, имя, отчество)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прошу перечислить денежные средства продавцу (застройщику, исполнителю</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(подрядчику)) 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(фамилия, имя, отчество продавца (застройщика, исполнителя (подрядчика))</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или наименование строительной (подрядной) организации)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на банковский счет в кредитной организации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(указать реквизиты)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за приобретенное жилое помещение по адресу: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за долевое или индивидуальное строительство жилого дома по адресу:</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(указать нужное)</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 указанных</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в заявлении, предупрежден(а). 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(подпись заявителя)</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К заявлению прилагаю следующие документы:</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1. 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lastRenderedPageBreak/>
        <w:t>2. 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3. 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4. 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5. 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___________________________________________________________________________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Я согласен (согласна) на обработку персональных данных с использованием</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системы межведомственного информационного взаимодействия по предоставлению</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сведений, находящихся в распоряжении органов, предоставляющих</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государственные услуги, органов, предоставляющих муниципальные услуги, иных</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государственных органов, органов местного самоуправления либо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подведомственных государственным органам или органам местного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самоуправления организаций, участвующих в предоставлении государственных и</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муниципальных услуг, в соответствии с частью 1 статьи 7.1 Федерального</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закона </w:t>
      </w:r>
      <w:hyperlink r:id="rId74" w:history="1">
        <w:r w:rsidRPr="00110D1A">
          <w:rPr>
            <w:rFonts w:ascii="Times New Roman" w:eastAsia="Times New Roman" w:hAnsi="Times New Roman" w:cs="Times New Roman"/>
            <w:color w:val="00466E"/>
            <w:sz w:val="21"/>
            <w:szCs w:val="21"/>
            <w:u w:val="single"/>
            <w:lang w:eastAsia="ru-RU"/>
          </w:rPr>
          <w:t>от 27 июля 2010 года N 210-ФЗ "Об организации предоставления</w:t>
        </w:r>
        <w:r w:rsidRPr="00110D1A">
          <w:rPr>
            <w:rFonts w:ascii="Times New Roman" w:eastAsia="Times New Roman" w:hAnsi="Times New Roman" w:cs="Times New Roman"/>
            <w:color w:val="00466E"/>
            <w:sz w:val="21"/>
            <w:szCs w:val="21"/>
            <w:u w:val="single"/>
            <w:lang w:eastAsia="ru-RU"/>
          </w:rPr>
          <w:br/>
        </w:r>
        <w:r w:rsidRPr="00110D1A">
          <w:rPr>
            <w:rFonts w:ascii="Times New Roman" w:eastAsia="Times New Roman" w:hAnsi="Times New Roman" w:cs="Times New Roman"/>
            <w:color w:val="00466E"/>
            <w:sz w:val="21"/>
            <w:szCs w:val="21"/>
            <w:u w:val="single"/>
            <w:lang w:eastAsia="ru-RU"/>
          </w:rPr>
          <w:br/>
          <w:t>государственных и муниципальных услуг"</w:t>
        </w:r>
      </w:hyperlink>
      <w:r w:rsidRPr="00110D1A">
        <w:rPr>
          <w:rFonts w:ascii="Times New Roman" w:eastAsia="Times New Roman" w:hAnsi="Times New Roman" w:cs="Times New Roman"/>
          <w:color w:val="2D2D2D"/>
          <w:sz w:val="21"/>
          <w:szCs w:val="21"/>
          <w:lang w:eastAsia="ru-RU"/>
        </w:rPr>
        <w:t>.</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Дата заполнения ________________</w:t>
      </w:r>
      <w:r w:rsidRPr="00110D1A">
        <w:rPr>
          <w:rFonts w:ascii="Times New Roman" w:eastAsia="Times New Roman" w:hAnsi="Times New Roman" w:cs="Times New Roman"/>
          <w:color w:val="2D2D2D"/>
          <w:sz w:val="21"/>
          <w:szCs w:val="21"/>
          <w:lang w:eastAsia="ru-RU"/>
        </w:rPr>
        <w:br/>
      </w:r>
      <w:r w:rsidRPr="00110D1A">
        <w:rPr>
          <w:rFonts w:ascii="Times New Roman" w:eastAsia="Times New Roman" w:hAnsi="Times New Roman" w:cs="Times New Roman"/>
          <w:color w:val="2D2D2D"/>
          <w:sz w:val="21"/>
          <w:szCs w:val="21"/>
          <w:lang w:eastAsia="ru-RU"/>
        </w:rPr>
        <w:br/>
        <w:t>Подпись заявителя ________________</w:t>
      </w:r>
    </w:p>
    <w:p w:rsidR="00A04238" w:rsidRDefault="00A04238"/>
    <w:sectPr w:rsidR="00A04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424B"/>
    <w:multiLevelType w:val="multilevel"/>
    <w:tmpl w:val="DA1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E26D1"/>
    <w:multiLevelType w:val="multilevel"/>
    <w:tmpl w:val="B12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903"/>
    <w:multiLevelType w:val="multilevel"/>
    <w:tmpl w:val="604A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858FC"/>
    <w:multiLevelType w:val="multilevel"/>
    <w:tmpl w:val="EF48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4221F"/>
    <w:multiLevelType w:val="multilevel"/>
    <w:tmpl w:val="577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E1E25"/>
    <w:multiLevelType w:val="multilevel"/>
    <w:tmpl w:val="320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D6258"/>
    <w:multiLevelType w:val="multilevel"/>
    <w:tmpl w:val="3FD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8492D"/>
    <w:multiLevelType w:val="multilevel"/>
    <w:tmpl w:val="0020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1A"/>
    <w:rsid w:val="00110D1A"/>
    <w:rsid w:val="00A0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251BC-BFE8-4615-8784-760FE9D1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0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0D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0D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D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0D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0D1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10D1A"/>
    <w:rPr>
      <w:color w:val="0000FF"/>
      <w:u w:val="single"/>
    </w:rPr>
  </w:style>
  <w:style w:type="character" w:styleId="a4">
    <w:name w:val="FollowedHyperlink"/>
    <w:basedOn w:val="a0"/>
    <w:uiPriority w:val="99"/>
    <w:semiHidden/>
    <w:unhideWhenUsed/>
    <w:rsid w:val="00110D1A"/>
    <w:rPr>
      <w:color w:val="800080"/>
      <w:u w:val="single"/>
    </w:rPr>
  </w:style>
  <w:style w:type="paragraph" w:styleId="z-">
    <w:name w:val="HTML Top of Form"/>
    <w:basedOn w:val="a"/>
    <w:next w:val="a"/>
    <w:link w:val="z-0"/>
    <w:hidden/>
    <w:uiPriority w:val="99"/>
    <w:semiHidden/>
    <w:unhideWhenUsed/>
    <w:rsid w:val="00110D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0D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0D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0D1A"/>
    <w:rPr>
      <w:rFonts w:ascii="Arial" w:eastAsia="Times New Roman" w:hAnsi="Arial" w:cs="Arial"/>
      <w:vanish/>
      <w:sz w:val="16"/>
      <w:szCs w:val="16"/>
      <w:lang w:eastAsia="ru-RU"/>
    </w:rPr>
  </w:style>
  <w:style w:type="character" w:customStyle="1" w:styleId="headernametx">
    <w:name w:val="header_name_tx"/>
    <w:basedOn w:val="a0"/>
    <w:rsid w:val="00110D1A"/>
  </w:style>
  <w:style w:type="character" w:customStyle="1" w:styleId="info-title">
    <w:name w:val="info-title"/>
    <w:basedOn w:val="a0"/>
    <w:rsid w:val="00110D1A"/>
  </w:style>
  <w:style w:type="paragraph" w:customStyle="1" w:styleId="headertext">
    <w:name w:val="headertext"/>
    <w:basedOn w:val="a"/>
    <w:rsid w:val="00110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0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10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1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0D1A"/>
    <w:rPr>
      <w:b/>
      <w:bCs/>
    </w:rPr>
  </w:style>
  <w:style w:type="paragraph" w:customStyle="1" w:styleId="copyright">
    <w:name w:val="copyright"/>
    <w:basedOn w:val="a"/>
    <w:rsid w:val="00110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1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1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5770">
      <w:bodyDiv w:val="1"/>
      <w:marLeft w:val="0"/>
      <w:marRight w:val="0"/>
      <w:marTop w:val="0"/>
      <w:marBottom w:val="0"/>
      <w:divBdr>
        <w:top w:val="none" w:sz="0" w:space="0" w:color="auto"/>
        <w:left w:val="none" w:sz="0" w:space="0" w:color="auto"/>
        <w:bottom w:val="none" w:sz="0" w:space="0" w:color="auto"/>
        <w:right w:val="none" w:sz="0" w:space="0" w:color="auto"/>
      </w:divBdr>
      <w:divsChild>
        <w:div w:id="910046090">
          <w:marLeft w:val="0"/>
          <w:marRight w:val="0"/>
          <w:marTop w:val="150"/>
          <w:marBottom w:val="210"/>
          <w:divBdr>
            <w:top w:val="none" w:sz="0" w:space="0" w:color="auto"/>
            <w:left w:val="none" w:sz="0" w:space="0" w:color="auto"/>
            <w:bottom w:val="none" w:sz="0" w:space="0" w:color="auto"/>
            <w:right w:val="none" w:sz="0" w:space="0" w:color="auto"/>
          </w:divBdr>
          <w:divsChild>
            <w:div w:id="544027655">
              <w:marLeft w:val="15"/>
              <w:marRight w:val="15"/>
              <w:marTop w:val="15"/>
              <w:marBottom w:val="15"/>
              <w:divBdr>
                <w:top w:val="none" w:sz="0" w:space="0" w:color="auto"/>
                <w:left w:val="none" w:sz="0" w:space="0" w:color="auto"/>
                <w:bottom w:val="none" w:sz="0" w:space="0" w:color="auto"/>
                <w:right w:val="none" w:sz="0" w:space="0" w:color="auto"/>
              </w:divBdr>
              <w:divsChild>
                <w:div w:id="629165316">
                  <w:marLeft w:val="0"/>
                  <w:marRight w:val="0"/>
                  <w:marTop w:val="0"/>
                  <w:marBottom w:val="0"/>
                  <w:divBdr>
                    <w:top w:val="none" w:sz="0" w:space="0" w:color="auto"/>
                    <w:left w:val="none" w:sz="0" w:space="0" w:color="auto"/>
                    <w:bottom w:val="none" w:sz="0" w:space="0" w:color="auto"/>
                    <w:right w:val="none" w:sz="0" w:space="0" w:color="auto"/>
                  </w:divBdr>
                </w:div>
                <w:div w:id="1129712632">
                  <w:marLeft w:val="0"/>
                  <w:marRight w:val="0"/>
                  <w:marTop w:val="0"/>
                  <w:marBottom w:val="0"/>
                  <w:divBdr>
                    <w:top w:val="none" w:sz="0" w:space="0" w:color="auto"/>
                    <w:left w:val="none" w:sz="0" w:space="0" w:color="auto"/>
                    <w:bottom w:val="none" w:sz="0" w:space="0" w:color="auto"/>
                    <w:right w:val="none" w:sz="0" w:space="0" w:color="auto"/>
                  </w:divBdr>
                </w:div>
              </w:divsChild>
            </w:div>
            <w:div w:id="989021137">
              <w:marLeft w:val="0"/>
              <w:marRight w:val="0"/>
              <w:marTop w:val="0"/>
              <w:marBottom w:val="0"/>
              <w:divBdr>
                <w:top w:val="none" w:sz="0" w:space="0" w:color="auto"/>
                <w:left w:val="none" w:sz="0" w:space="0" w:color="auto"/>
                <w:bottom w:val="none" w:sz="0" w:space="0" w:color="auto"/>
                <w:right w:val="none" w:sz="0" w:space="0" w:color="auto"/>
              </w:divBdr>
              <w:divsChild>
                <w:div w:id="740449822">
                  <w:marLeft w:val="0"/>
                  <w:marRight w:val="0"/>
                  <w:marTop w:val="0"/>
                  <w:marBottom w:val="0"/>
                  <w:divBdr>
                    <w:top w:val="none" w:sz="0" w:space="0" w:color="auto"/>
                    <w:left w:val="none" w:sz="0" w:space="0" w:color="auto"/>
                    <w:bottom w:val="none" w:sz="0" w:space="0" w:color="auto"/>
                    <w:right w:val="none" w:sz="0" w:space="0" w:color="auto"/>
                  </w:divBdr>
                  <w:divsChild>
                    <w:div w:id="686367592">
                      <w:marLeft w:val="0"/>
                      <w:marRight w:val="0"/>
                      <w:marTop w:val="0"/>
                      <w:marBottom w:val="0"/>
                      <w:divBdr>
                        <w:top w:val="none" w:sz="0" w:space="0" w:color="auto"/>
                        <w:left w:val="none" w:sz="0" w:space="0" w:color="auto"/>
                        <w:bottom w:val="none" w:sz="0" w:space="0" w:color="auto"/>
                        <w:right w:val="none" w:sz="0" w:space="0" w:color="auto"/>
                      </w:divBdr>
                      <w:divsChild>
                        <w:div w:id="167059346">
                          <w:marLeft w:val="7905"/>
                          <w:marRight w:val="0"/>
                          <w:marTop w:val="0"/>
                          <w:marBottom w:val="0"/>
                          <w:divBdr>
                            <w:top w:val="none" w:sz="0" w:space="0" w:color="auto"/>
                            <w:left w:val="none" w:sz="0" w:space="0" w:color="auto"/>
                            <w:bottom w:val="none" w:sz="0" w:space="0" w:color="auto"/>
                            <w:right w:val="none" w:sz="0" w:space="0" w:color="auto"/>
                          </w:divBdr>
                        </w:div>
                      </w:divsChild>
                    </w:div>
                    <w:div w:id="1476491130">
                      <w:marLeft w:val="-19635"/>
                      <w:marRight w:val="450"/>
                      <w:marTop w:val="525"/>
                      <w:marBottom w:val="0"/>
                      <w:divBdr>
                        <w:top w:val="none" w:sz="0" w:space="0" w:color="auto"/>
                        <w:left w:val="none" w:sz="0" w:space="0" w:color="auto"/>
                        <w:bottom w:val="none" w:sz="0" w:space="0" w:color="auto"/>
                        <w:right w:val="none" w:sz="0" w:space="0" w:color="auto"/>
                      </w:divBdr>
                    </w:div>
                    <w:div w:id="5440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13">
              <w:marLeft w:val="15"/>
              <w:marRight w:val="15"/>
              <w:marTop w:val="0"/>
              <w:marBottom w:val="0"/>
              <w:divBdr>
                <w:top w:val="none" w:sz="0" w:space="0" w:color="auto"/>
                <w:left w:val="none" w:sz="0" w:space="0" w:color="auto"/>
                <w:bottom w:val="none" w:sz="0" w:space="0" w:color="auto"/>
                <w:right w:val="none" w:sz="0" w:space="0" w:color="auto"/>
              </w:divBdr>
            </w:div>
          </w:divsChild>
        </w:div>
        <w:div w:id="866523959">
          <w:marLeft w:val="0"/>
          <w:marRight w:val="0"/>
          <w:marTop w:val="0"/>
          <w:marBottom w:val="690"/>
          <w:divBdr>
            <w:top w:val="none" w:sz="0" w:space="0" w:color="auto"/>
            <w:left w:val="none" w:sz="0" w:space="0" w:color="auto"/>
            <w:bottom w:val="none" w:sz="0" w:space="0" w:color="auto"/>
            <w:right w:val="none" w:sz="0" w:space="0" w:color="auto"/>
          </w:divBdr>
          <w:divsChild>
            <w:div w:id="1753117745">
              <w:marLeft w:val="0"/>
              <w:marRight w:val="0"/>
              <w:marTop w:val="0"/>
              <w:marBottom w:val="450"/>
              <w:divBdr>
                <w:top w:val="none" w:sz="0" w:space="0" w:color="auto"/>
                <w:left w:val="none" w:sz="0" w:space="0" w:color="auto"/>
                <w:bottom w:val="none" w:sz="0" w:space="0" w:color="auto"/>
                <w:right w:val="none" w:sz="0" w:space="0" w:color="auto"/>
              </w:divBdr>
              <w:divsChild>
                <w:div w:id="1444232181">
                  <w:marLeft w:val="0"/>
                  <w:marRight w:val="0"/>
                  <w:marTop w:val="0"/>
                  <w:marBottom w:val="0"/>
                  <w:divBdr>
                    <w:top w:val="none" w:sz="0" w:space="0" w:color="auto"/>
                    <w:left w:val="none" w:sz="0" w:space="0" w:color="auto"/>
                    <w:bottom w:val="none" w:sz="0" w:space="0" w:color="auto"/>
                    <w:right w:val="none" w:sz="0" w:space="0" w:color="auto"/>
                  </w:divBdr>
                </w:div>
                <w:div w:id="351036853">
                  <w:marLeft w:val="0"/>
                  <w:marRight w:val="0"/>
                  <w:marTop w:val="960"/>
                  <w:marBottom w:val="450"/>
                  <w:divBdr>
                    <w:top w:val="single" w:sz="6" w:space="8" w:color="CDCDCD"/>
                    <w:left w:val="single" w:sz="6" w:space="0" w:color="CDCDCD"/>
                    <w:bottom w:val="single" w:sz="6" w:space="30" w:color="CDCDCD"/>
                    <w:right w:val="single" w:sz="6" w:space="0" w:color="CDCDCD"/>
                  </w:divBdr>
                  <w:divsChild>
                    <w:div w:id="936139299">
                      <w:marLeft w:val="0"/>
                      <w:marRight w:val="0"/>
                      <w:marTop w:val="0"/>
                      <w:marBottom w:val="1050"/>
                      <w:divBdr>
                        <w:top w:val="none" w:sz="0" w:space="0" w:color="auto"/>
                        <w:left w:val="none" w:sz="0" w:space="0" w:color="auto"/>
                        <w:bottom w:val="none" w:sz="0" w:space="0" w:color="auto"/>
                        <w:right w:val="none" w:sz="0" w:space="0" w:color="auto"/>
                      </w:divBdr>
                      <w:divsChild>
                        <w:div w:id="811946090">
                          <w:marLeft w:val="0"/>
                          <w:marRight w:val="0"/>
                          <w:marTop w:val="0"/>
                          <w:marBottom w:val="0"/>
                          <w:divBdr>
                            <w:top w:val="none" w:sz="0" w:space="0" w:color="auto"/>
                            <w:left w:val="none" w:sz="0" w:space="0" w:color="auto"/>
                            <w:bottom w:val="none" w:sz="0" w:space="0" w:color="auto"/>
                            <w:right w:val="none" w:sz="0" w:space="0" w:color="auto"/>
                          </w:divBdr>
                        </w:div>
                        <w:div w:id="1526673449">
                          <w:marLeft w:val="0"/>
                          <w:marRight w:val="0"/>
                          <w:marTop w:val="0"/>
                          <w:marBottom w:val="0"/>
                          <w:divBdr>
                            <w:top w:val="none" w:sz="0" w:space="0" w:color="auto"/>
                            <w:left w:val="none" w:sz="0" w:space="0" w:color="auto"/>
                            <w:bottom w:val="none" w:sz="0" w:space="0" w:color="auto"/>
                            <w:right w:val="none" w:sz="0" w:space="0" w:color="auto"/>
                          </w:divBdr>
                          <w:divsChild>
                            <w:div w:id="832599411">
                              <w:marLeft w:val="0"/>
                              <w:marRight w:val="0"/>
                              <w:marTop w:val="0"/>
                              <w:marBottom w:val="0"/>
                              <w:divBdr>
                                <w:top w:val="none" w:sz="0" w:space="0" w:color="auto"/>
                                <w:left w:val="none" w:sz="0" w:space="0" w:color="auto"/>
                                <w:bottom w:val="none" w:sz="0" w:space="0" w:color="auto"/>
                                <w:right w:val="none" w:sz="0" w:space="0" w:color="auto"/>
                              </w:divBdr>
                              <w:divsChild>
                                <w:div w:id="1476407684">
                                  <w:marLeft w:val="0"/>
                                  <w:marRight w:val="0"/>
                                  <w:marTop w:val="0"/>
                                  <w:marBottom w:val="0"/>
                                  <w:divBdr>
                                    <w:top w:val="none" w:sz="0" w:space="0" w:color="auto"/>
                                    <w:left w:val="none" w:sz="0" w:space="0" w:color="auto"/>
                                    <w:bottom w:val="none" w:sz="0" w:space="0" w:color="auto"/>
                                    <w:right w:val="none" w:sz="0" w:space="0" w:color="auto"/>
                                  </w:divBdr>
                                  <w:divsChild>
                                    <w:div w:id="710765581">
                                      <w:marLeft w:val="0"/>
                                      <w:marRight w:val="0"/>
                                      <w:marTop w:val="0"/>
                                      <w:marBottom w:val="0"/>
                                      <w:divBdr>
                                        <w:top w:val="none" w:sz="0" w:space="0" w:color="auto"/>
                                        <w:left w:val="none" w:sz="0" w:space="0" w:color="auto"/>
                                        <w:bottom w:val="none" w:sz="0" w:space="0" w:color="auto"/>
                                        <w:right w:val="none" w:sz="0" w:space="0" w:color="auto"/>
                                      </w:divBdr>
                                      <w:divsChild>
                                        <w:div w:id="3267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400222">
          <w:marLeft w:val="0"/>
          <w:marRight w:val="0"/>
          <w:marTop w:val="0"/>
          <w:marBottom w:val="225"/>
          <w:divBdr>
            <w:top w:val="single" w:sz="6" w:space="0" w:color="E0E0E0"/>
            <w:left w:val="single" w:sz="6" w:space="0" w:color="E0E0E0"/>
            <w:bottom w:val="single" w:sz="6" w:space="0" w:color="E0E0E0"/>
            <w:right w:val="single" w:sz="6" w:space="0" w:color="E0E0E0"/>
          </w:divBdr>
          <w:divsChild>
            <w:div w:id="1820608234">
              <w:marLeft w:val="0"/>
              <w:marRight w:val="0"/>
              <w:marTop w:val="0"/>
              <w:marBottom w:val="0"/>
              <w:divBdr>
                <w:top w:val="none" w:sz="0" w:space="0" w:color="auto"/>
                <w:left w:val="none" w:sz="0" w:space="0" w:color="auto"/>
                <w:bottom w:val="none" w:sz="0" w:space="0" w:color="auto"/>
                <w:right w:val="none" w:sz="0" w:space="0" w:color="auto"/>
              </w:divBdr>
            </w:div>
            <w:div w:id="533926732">
              <w:marLeft w:val="0"/>
              <w:marRight w:val="0"/>
              <w:marTop w:val="0"/>
              <w:marBottom w:val="0"/>
              <w:divBdr>
                <w:top w:val="none" w:sz="0" w:space="0" w:color="auto"/>
                <w:left w:val="none" w:sz="0" w:space="0" w:color="auto"/>
                <w:bottom w:val="none" w:sz="0" w:space="0" w:color="auto"/>
                <w:right w:val="none" w:sz="0" w:space="0" w:color="auto"/>
              </w:divBdr>
            </w:div>
          </w:divsChild>
        </w:div>
        <w:div w:id="2116516474">
          <w:marLeft w:val="0"/>
          <w:marRight w:val="0"/>
          <w:marTop w:val="0"/>
          <w:marBottom w:val="0"/>
          <w:divBdr>
            <w:top w:val="none" w:sz="0" w:space="0" w:color="auto"/>
            <w:left w:val="none" w:sz="0" w:space="0" w:color="auto"/>
            <w:bottom w:val="none" w:sz="0" w:space="0" w:color="auto"/>
            <w:right w:val="none" w:sz="0" w:space="0" w:color="auto"/>
          </w:divBdr>
          <w:divsChild>
            <w:div w:id="981469426">
              <w:marLeft w:val="0"/>
              <w:marRight w:val="0"/>
              <w:marTop w:val="0"/>
              <w:marBottom w:val="0"/>
              <w:divBdr>
                <w:top w:val="none" w:sz="0" w:space="0" w:color="auto"/>
                <w:left w:val="none" w:sz="0" w:space="0" w:color="auto"/>
                <w:bottom w:val="none" w:sz="0" w:space="0" w:color="auto"/>
                <w:right w:val="none" w:sz="0" w:space="0" w:color="auto"/>
              </w:divBdr>
            </w:div>
            <w:div w:id="915866238">
              <w:marLeft w:val="0"/>
              <w:marRight w:val="0"/>
              <w:marTop w:val="0"/>
              <w:marBottom w:val="0"/>
              <w:divBdr>
                <w:top w:val="none" w:sz="0" w:space="0" w:color="auto"/>
                <w:left w:val="none" w:sz="0" w:space="0" w:color="auto"/>
                <w:bottom w:val="none" w:sz="0" w:space="0" w:color="auto"/>
                <w:right w:val="none" w:sz="0" w:space="0" w:color="auto"/>
              </w:divBdr>
            </w:div>
            <w:div w:id="1926377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0651751" TargetMode="External"/><Relationship Id="rId21" Type="http://schemas.openxmlformats.org/officeDocument/2006/relationships/hyperlink" Target="http://docs.cntd.ru/document/473811384" TargetMode="External"/><Relationship Id="rId42" Type="http://schemas.openxmlformats.org/officeDocument/2006/relationships/hyperlink" Target="http://docs.cntd.ru/document/428598047" TargetMode="External"/><Relationship Id="rId47" Type="http://schemas.openxmlformats.org/officeDocument/2006/relationships/hyperlink" Target="http://docs.cntd.ru/document/473813724" TargetMode="External"/><Relationship Id="rId63" Type="http://schemas.openxmlformats.org/officeDocument/2006/relationships/hyperlink" Target="http://docs.cntd.ru/document/422404259" TargetMode="External"/><Relationship Id="rId68" Type="http://schemas.openxmlformats.org/officeDocument/2006/relationships/hyperlink" Target="http://docs.cntd.ru/document/430651751" TargetMode="External"/><Relationship Id="rId2" Type="http://schemas.openxmlformats.org/officeDocument/2006/relationships/styles" Target="styles.xml"/><Relationship Id="rId16" Type="http://schemas.openxmlformats.org/officeDocument/2006/relationships/hyperlink" Target="http://docs.cntd.ru/document/473813724" TargetMode="External"/><Relationship Id="rId29" Type="http://schemas.openxmlformats.org/officeDocument/2006/relationships/hyperlink" Target="http://docs.cntd.ru/document/802066908" TargetMode="External"/><Relationship Id="rId11" Type="http://schemas.openxmlformats.org/officeDocument/2006/relationships/hyperlink" Target="http://docs.cntd.ru/document/423852684" TargetMode="External"/><Relationship Id="rId24" Type="http://schemas.openxmlformats.org/officeDocument/2006/relationships/hyperlink" Target="http://docs.cntd.ru/document/422404259" TargetMode="External"/><Relationship Id="rId32" Type="http://schemas.openxmlformats.org/officeDocument/2006/relationships/hyperlink" Target="http://docs.cntd.ru/document/422404259" TargetMode="External"/><Relationship Id="rId37" Type="http://schemas.openxmlformats.org/officeDocument/2006/relationships/hyperlink" Target="http://docs.cntd.ru/document/423852684" TargetMode="External"/><Relationship Id="rId40" Type="http://schemas.openxmlformats.org/officeDocument/2006/relationships/hyperlink" Target="http://docs.cntd.ru/document/422404259" TargetMode="External"/><Relationship Id="rId45" Type="http://schemas.openxmlformats.org/officeDocument/2006/relationships/hyperlink" Target="http://docs.cntd.ru/document/802066908" TargetMode="External"/><Relationship Id="rId53" Type="http://schemas.openxmlformats.org/officeDocument/2006/relationships/hyperlink" Target="http://docs.cntd.ru/document/422404259" TargetMode="External"/><Relationship Id="rId58" Type="http://schemas.openxmlformats.org/officeDocument/2006/relationships/hyperlink" Target="http://docs.cntd.ru/document/473813724" TargetMode="External"/><Relationship Id="rId66" Type="http://schemas.openxmlformats.org/officeDocument/2006/relationships/hyperlink" Target="http://docs.cntd.ru/document/430651751" TargetMode="External"/><Relationship Id="rId74" Type="http://schemas.openxmlformats.org/officeDocument/2006/relationships/hyperlink" Target="http://docs.cntd.ru/document/902228011" TargetMode="External"/><Relationship Id="rId5" Type="http://schemas.openxmlformats.org/officeDocument/2006/relationships/hyperlink" Target="http://docs.cntd.ru/document/473805929" TargetMode="External"/><Relationship Id="rId61" Type="http://schemas.openxmlformats.org/officeDocument/2006/relationships/hyperlink" Target="http://docs.cntd.ru/document/473813724" TargetMode="External"/><Relationship Id="rId19" Type="http://schemas.openxmlformats.org/officeDocument/2006/relationships/hyperlink" Target="http://docs.cntd.ru/document/473805929" TargetMode="External"/><Relationship Id="rId14" Type="http://schemas.openxmlformats.org/officeDocument/2006/relationships/hyperlink" Target="http://docs.cntd.ru/document/473813724" TargetMode="External"/><Relationship Id="rId22" Type="http://schemas.openxmlformats.org/officeDocument/2006/relationships/hyperlink" Target="http://docs.cntd.ru/document/473813724" TargetMode="External"/><Relationship Id="rId27" Type="http://schemas.openxmlformats.org/officeDocument/2006/relationships/hyperlink" Target="http://docs.cntd.ru/document/802066908" TargetMode="External"/><Relationship Id="rId30" Type="http://schemas.openxmlformats.org/officeDocument/2006/relationships/hyperlink" Target="http://docs.cntd.ru/document/432984221" TargetMode="External"/><Relationship Id="rId35" Type="http://schemas.openxmlformats.org/officeDocument/2006/relationships/hyperlink" Target="http://docs.cntd.ru/document/430651751" TargetMode="External"/><Relationship Id="rId43" Type="http://schemas.openxmlformats.org/officeDocument/2006/relationships/hyperlink" Target="http://docs.cntd.ru/document/422404259" TargetMode="External"/><Relationship Id="rId48" Type="http://schemas.openxmlformats.org/officeDocument/2006/relationships/hyperlink" Target="http://docs.cntd.ru/document/428598047" TargetMode="External"/><Relationship Id="rId56" Type="http://schemas.openxmlformats.org/officeDocument/2006/relationships/hyperlink" Target="http://docs.cntd.ru/document/460156560" TargetMode="External"/><Relationship Id="rId64" Type="http://schemas.openxmlformats.org/officeDocument/2006/relationships/hyperlink" Target="http://docs.cntd.ru/document/473813724" TargetMode="External"/><Relationship Id="rId69" Type="http://schemas.openxmlformats.org/officeDocument/2006/relationships/hyperlink" Target="http://docs.cntd.ru/document/423852684" TargetMode="External"/><Relationship Id="rId8" Type="http://schemas.openxmlformats.org/officeDocument/2006/relationships/hyperlink" Target="http://docs.cntd.ru/document/473813724" TargetMode="External"/><Relationship Id="rId51" Type="http://schemas.openxmlformats.org/officeDocument/2006/relationships/hyperlink" Target="http://docs.cntd.ru/document/422404259" TargetMode="External"/><Relationship Id="rId72" Type="http://schemas.openxmlformats.org/officeDocument/2006/relationships/hyperlink" Target="http://docs.cntd.ru/document/422404259" TargetMode="External"/><Relationship Id="rId3" Type="http://schemas.openxmlformats.org/officeDocument/2006/relationships/settings" Target="settings.xml"/><Relationship Id="rId12" Type="http://schemas.openxmlformats.org/officeDocument/2006/relationships/hyperlink" Target="http://docs.cntd.ru/document/430651751" TargetMode="External"/><Relationship Id="rId17" Type="http://schemas.openxmlformats.org/officeDocument/2006/relationships/hyperlink" Target="http://docs.cntd.ru/document/473813724" TargetMode="External"/><Relationship Id="rId25" Type="http://schemas.openxmlformats.org/officeDocument/2006/relationships/hyperlink" Target="http://docs.cntd.ru/document/423852684" TargetMode="External"/><Relationship Id="rId33" Type="http://schemas.openxmlformats.org/officeDocument/2006/relationships/hyperlink" Target="http://docs.cntd.ru/document/430651751" TargetMode="External"/><Relationship Id="rId38" Type="http://schemas.openxmlformats.org/officeDocument/2006/relationships/hyperlink" Target="http://docs.cntd.ru/document/412308417" TargetMode="External"/><Relationship Id="rId46" Type="http://schemas.openxmlformats.org/officeDocument/2006/relationships/hyperlink" Target="http://docs.cntd.ru/document/460156560" TargetMode="External"/><Relationship Id="rId59" Type="http://schemas.openxmlformats.org/officeDocument/2006/relationships/hyperlink" Target="http://docs.cntd.ru/document/473813724" TargetMode="External"/><Relationship Id="rId67" Type="http://schemas.openxmlformats.org/officeDocument/2006/relationships/hyperlink" Target="http://docs.cntd.ru/document/430651751" TargetMode="External"/><Relationship Id="rId20" Type="http://schemas.openxmlformats.org/officeDocument/2006/relationships/hyperlink" Target="http://docs.cntd.ru/document/473807713" TargetMode="External"/><Relationship Id="rId41" Type="http://schemas.openxmlformats.org/officeDocument/2006/relationships/hyperlink" Target="http://docs.cntd.ru/document/422404259" TargetMode="External"/><Relationship Id="rId54" Type="http://schemas.openxmlformats.org/officeDocument/2006/relationships/hyperlink" Target="http://docs.cntd.ru/document/473813724" TargetMode="External"/><Relationship Id="rId62" Type="http://schemas.openxmlformats.org/officeDocument/2006/relationships/hyperlink" Target="http://docs.cntd.ru/document/473807713" TargetMode="External"/><Relationship Id="rId70" Type="http://schemas.openxmlformats.org/officeDocument/2006/relationships/hyperlink" Target="http://docs.cntd.ru/document/46015656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73807713" TargetMode="External"/><Relationship Id="rId15" Type="http://schemas.openxmlformats.org/officeDocument/2006/relationships/hyperlink" Target="http://docs.cntd.ru/document/473813724" TargetMode="External"/><Relationship Id="rId23" Type="http://schemas.openxmlformats.org/officeDocument/2006/relationships/hyperlink" Target="http://docs.cntd.ru/document/412308417" TargetMode="External"/><Relationship Id="rId28" Type="http://schemas.openxmlformats.org/officeDocument/2006/relationships/hyperlink" Target="http://docs.cntd.ru/document/473813724" TargetMode="External"/><Relationship Id="rId36" Type="http://schemas.openxmlformats.org/officeDocument/2006/relationships/hyperlink" Target="http://docs.cntd.ru/document/430651751" TargetMode="External"/><Relationship Id="rId49" Type="http://schemas.openxmlformats.org/officeDocument/2006/relationships/hyperlink" Target="http://docs.cntd.ru/document/428598047" TargetMode="External"/><Relationship Id="rId57" Type="http://schemas.openxmlformats.org/officeDocument/2006/relationships/hyperlink" Target="http://docs.cntd.ru/document/473813724" TargetMode="External"/><Relationship Id="rId10" Type="http://schemas.openxmlformats.org/officeDocument/2006/relationships/hyperlink" Target="http://docs.cntd.ru/document/422404259" TargetMode="External"/><Relationship Id="rId31" Type="http://schemas.openxmlformats.org/officeDocument/2006/relationships/hyperlink" Target="http://docs.cntd.ru/document/430651751" TargetMode="External"/><Relationship Id="rId44" Type="http://schemas.openxmlformats.org/officeDocument/2006/relationships/hyperlink" Target="http://docs.cntd.ru/document/422404259" TargetMode="External"/><Relationship Id="rId52" Type="http://schemas.openxmlformats.org/officeDocument/2006/relationships/hyperlink" Target="http://docs.cntd.ru/document/460156560" TargetMode="External"/><Relationship Id="rId60" Type="http://schemas.openxmlformats.org/officeDocument/2006/relationships/hyperlink" Target="http://docs.cntd.ru/document/473813724" TargetMode="External"/><Relationship Id="rId65" Type="http://schemas.openxmlformats.org/officeDocument/2006/relationships/hyperlink" Target="http://docs.cntd.ru/document/430651751" TargetMode="External"/><Relationship Id="rId73" Type="http://schemas.openxmlformats.org/officeDocument/2006/relationships/hyperlink" Target="http://docs.cntd.ru/document/422404259" TargetMode="External"/><Relationship Id="rId4" Type="http://schemas.openxmlformats.org/officeDocument/2006/relationships/webSettings" Target="webSettings.xml"/><Relationship Id="rId9" Type="http://schemas.openxmlformats.org/officeDocument/2006/relationships/hyperlink" Target="http://docs.cntd.ru/document/412308417" TargetMode="External"/><Relationship Id="rId13" Type="http://schemas.openxmlformats.org/officeDocument/2006/relationships/hyperlink" Target="http://docs.cntd.ru/document/802066908" TargetMode="External"/><Relationship Id="rId18" Type="http://schemas.openxmlformats.org/officeDocument/2006/relationships/hyperlink" Target="http://docs.cntd.ru/document/895297575" TargetMode="External"/><Relationship Id="rId39" Type="http://schemas.openxmlformats.org/officeDocument/2006/relationships/hyperlink" Target="http://docs.cntd.ru/document/423852684" TargetMode="External"/><Relationship Id="rId34" Type="http://schemas.openxmlformats.org/officeDocument/2006/relationships/hyperlink" Target="http://docs.cntd.ru/document/473813724" TargetMode="External"/><Relationship Id="rId50" Type="http://schemas.openxmlformats.org/officeDocument/2006/relationships/hyperlink" Target="http://docs.cntd.ru/document/422404259" TargetMode="External"/><Relationship Id="rId55" Type="http://schemas.openxmlformats.org/officeDocument/2006/relationships/hyperlink" Target="http://docs.cntd.ru/document/460156560" TargetMode="External"/><Relationship Id="rId76" Type="http://schemas.openxmlformats.org/officeDocument/2006/relationships/theme" Target="theme/theme1.xml"/><Relationship Id="rId7" Type="http://schemas.openxmlformats.org/officeDocument/2006/relationships/hyperlink" Target="http://docs.cntd.ru/document/473811384" TargetMode="External"/><Relationship Id="rId71" Type="http://schemas.openxmlformats.org/officeDocument/2006/relationships/hyperlink" Target="http://docs.cntd.ru/document/473805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6117</Words>
  <Characters>34868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2018-03-06T16:04:00Z</dcterms:created>
  <dcterms:modified xsi:type="dcterms:W3CDTF">2018-03-06T16:05:00Z</dcterms:modified>
</cp:coreProperties>
</file>