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75" w:rsidRPr="00336E75" w:rsidRDefault="00336E75" w:rsidP="00336E75">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ПРАВИТЕЛЬСТВО ЧУКОТСКОГО АВТОНОМНОГО ОКРУГА </w:t>
      </w:r>
    </w:p>
    <w:p w:rsidR="00336E75" w:rsidRPr="00336E75" w:rsidRDefault="00336E75" w:rsidP="00336E75">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ПОСТАНОВЛЕНИЕ </w:t>
      </w:r>
    </w:p>
    <w:p w:rsidR="00336E75" w:rsidRPr="00336E75" w:rsidRDefault="00336E75" w:rsidP="00336E75">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от 22 декабря 2011 года N 553 </w:t>
      </w:r>
    </w:p>
    <w:p w:rsidR="00336E75" w:rsidRPr="00336E75" w:rsidRDefault="00336E75" w:rsidP="00336E75">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Об уполномоченном органе исполнительной власти Чукотского автономного округа по формированию и ведению реестра лиц, имеющих право на получение регионального материнского (семейного) капитала, и по предоставлению регионального материнского (семейного) капитала для семей, имеющих трех и более детей, в Чукотском автономном округе, а также о Порядке формирования и ведения регионального реестра лиц, имеющих право на получение регионального материнского (семейного) капитала и о Порядке предоставления регионального материнского (семейного) капитала </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Наименование 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(Текст изменен):</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{Изменено:постановлением Чукотского автономного округа от 11.02.2013 N 40}</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{Изменено:постановлением Чукотского автономного округа от 07.03.2013 N 87}</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Изменено:постановлением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целях реализации </w:t>
      </w:r>
      <w:hyperlink r:id="rId4" w:history="1">
        <w:r w:rsidRPr="00336E75">
          <w:rPr>
            <w:rFonts w:ascii="Arial" w:eastAsia="Times New Roman" w:hAnsi="Arial" w:cs="Arial"/>
            <w:color w:val="00466E"/>
            <w:spacing w:val="2"/>
            <w:sz w:val="21"/>
            <w:u w:val="single"/>
            <w:lang w:eastAsia="uk-UA"/>
          </w:rPr>
          <w:t>Закона Чукотского автономного округа от 26 мая 2011 года N 38-ОЗ "О региональном материнском (семейном) капитале для семей, имеющих трех и более детей, в Чукотском автономном округе"</w:t>
        </w:r>
      </w:hyperlink>
      <w:r w:rsidRPr="00336E75">
        <w:rPr>
          <w:rFonts w:ascii="Arial" w:eastAsia="Times New Roman" w:hAnsi="Arial" w:cs="Arial"/>
          <w:color w:val="2D2D2D"/>
          <w:spacing w:val="2"/>
          <w:sz w:val="21"/>
          <w:szCs w:val="21"/>
          <w:lang w:eastAsia="uk-UA"/>
        </w:rPr>
        <w:t>, Правительство Чукотского автономного округа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ПОСТАНОВЛЯЕТ:</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1. Определить Департамент социальной политики Чукотского автономного округа уполномоченным органом исполнительной власти Чукотского автономного округа по формированию и ведению регионального реестра лиц, имеющих право на получение регионального материнского (семейного) капитала для многодетных семей в Чукотском автономном округе, и по предоставлению регионального материнского (семейного) капитала для многодетных семей в Чукотском автономном округе.</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 xml:space="preserve">2. Полномочия по формированию и ведению реестра лиц, имеющих право на получение регионального материнского (семейного) капитала, и по предоставлению регионального материнского (семейного) капитала для семей, имеющих трёх и более детей, в Чукотском автономном округе, Департамент социальной политики Чукотского автономного округа </w:t>
      </w:r>
      <w:r w:rsidRPr="00336E75">
        <w:rPr>
          <w:rFonts w:ascii="Arial" w:eastAsia="Times New Roman" w:hAnsi="Arial" w:cs="Arial"/>
          <w:color w:val="2D2D2D"/>
          <w:spacing w:val="2"/>
          <w:sz w:val="21"/>
          <w:szCs w:val="21"/>
          <w:lang w:eastAsia="uk-UA"/>
        </w:rPr>
        <w:lastRenderedPageBreak/>
        <w:t>осуществляет через подведомственное учреждение - Государственное бюджетное учреждение "Чукотский окружной комплексный Центр социального обслуживания населения".</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3. 3. Утвердить:</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1) Порядок формирования и ведения регионального реестра лиц, имеющих право на получение регионального материнского (семейного) капитала для семей, имеющих трёх и более детей, в Чукотском автономном округе, согласно приложению 1 к настоящему постановлению;</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2) Порядок предоставления регионального материнского (семейного) капитала для семей, имеющих трёх и более детей, в Чукотском автономном округе, согласно приложению 2 к настоящему постановлению.</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4. Контроль за исполнением настоящего постановления возложить на Департамент социальной политики Чукотского автономного округа (Жукова А.Г.).</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Председатель Правительства</w:t>
      </w:r>
      <w:r w:rsidRPr="00336E75">
        <w:rPr>
          <w:rFonts w:ascii="Arial" w:eastAsia="Times New Roman" w:hAnsi="Arial" w:cs="Arial"/>
          <w:color w:val="2D2D2D"/>
          <w:spacing w:val="2"/>
          <w:sz w:val="21"/>
          <w:szCs w:val="21"/>
          <w:lang w:eastAsia="uk-UA"/>
        </w:rPr>
        <w:br/>
        <w:t>Р.В. Копин</w:t>
      </w:r>
    </w:p>
    <w:p w:rsidR="00336E75" w:rsidRPr="00336E75" w:rsidRDefault="00336E75" w:rsidP="00336E7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Приложение 1. ПОРЯДОК формирования и ведения регионального реестра лиц, имеющих право на получение регионального материнского (семейного) капитала для семей, имеющих трех и более детей, в Чукотском автономном округе</w:t>
      </w:r>
    </w:p>
    <w:p w:rsidR="00336E75" w:rsidRPr="00336E75" w:rsidRDefault="00336E75" w:rsidP="00336E7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br/>
        <w:t>Приложение 1</w:t>
      </w:r>
    </w:p>
    <w:p w:rsidR="00336E75" w:rsidRPr="00336E75" w:rsidRDefault="00336E75" w:rsidP="00336E7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к Постановлению Правительства</w:t>
      </w:r>
    </w:p>
    <w:p w:rsidR="00336E75" w:rsidRPr="00336E75" w:rsidRDefault="00336E75" w:rsidP="00336E7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Чукотского автономного округа</w:t>
      </w:r>
    </w:p>
    <w:p w:rsidR="00336E75" w:rsidRPr="00336E75" w:rsidRDefault="00336E75" w:rsidP="00336E7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от 23 декабря 2011 года N 553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b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1. Настоящий Порядок определяет процесс формирования и ведения регионального реестра лиц, имеющих право на получение регионального материнского (семейного) капитала для семей, имеющих трех и более детей, в Чукотском автономном округе (далее - региональный материнский (семейный) капитал), предоставляемого за счёт средств окружного бюджета.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2. Государственное бюджетное учреждение "Чукотский окружной комплексный Центр социального обслуживания населения" (далее - ГБУ "ЧОКЦСОН") формирует и ведет региональный реестр лиц, имеющих право на получение регионального материнского (семейного) капитала для семей, имеющих трёх и более детей, в Чукотском автономном округе, обеспечивает конфиденциальность и безопасность сведений о лицах, имеющих право на получение регионального материнского (семейного) капитала.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 xml:space="preserve">Филиал ГБУ "ЧОКЦСОН" (далее - Филиал) ежегодно к 25 декабря формирует реестр лиц, имеющих право на получение регионального материнского (семейного) капитала (далее - реестр), проживающих в соответствующем районе, городе, а также ежеквартально до 15 числа </w:t>
      </w:r>
      <w:r w:rsidRPr="00336E75">
        <w:rPr>
          <w:rFonts w:ascii="Arial" w:eastAsia="Times New Roman" w:hAnsi="Arial" w:cs="Arial"/>
          <w:color w:val="2D2D2D"/>
          <w:spacing w:val="2"/>
          <w:sz w:val="21"/>
          <w:szCs w:val="21"/>
          <w:lang w:eastAsia="uk-UA"/>
        </w:rPr>
        <w:lastRenderedPageBreak/>
        <w:t>месяца, следующего за отчётным кварталом, вносит в реестр проистекшие за отчётный период изменения.</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3. В реестр вносятся следующие сведения о лице, имеющем право на получение регионального материнского (семейного) капитала: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страховой номер индивидуального лицевого счёта (СНИЛС);</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фамилия, имя, отчество, а также фамилия, которая была у лица при рождении;</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дата рождения;</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пол;</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адрес места жительства;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серия и номер паспорта или данные иного документа, удостоверяющего личность, дата выдачи указанных документов, наименование выдавшего их органа;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дата включения в реестр;</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сведения о детях (фамилия, имя, отчество, пол, дата и место рождения, реквизиты свидетельства о рождении, очередность рождения (усыновления), гражданство);</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сведения о выдаче государственного сертификата на материнский (семейный) капитал.</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4. Для формирования реестра Филиал использует заявления лиц, имеющих право на получение регионального материнского (семейного) капитала, а также сведения органов и учреждений здравоохранения Чукотского автономного округа о родившихся в текущем году детях, сведения органов опеки и попечительства об усыновлённых в текущем году детях и сведения Отделения Пенсионного фонда Российской Федерации по Чукотскому автономному округу о выдаче государственного сертификата на материнский (семейный) капитал.</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5. Сведения, включенные в реестр, Филиал ежеквартально до 15 числа месяца, следующего за отчётным кварталом, направляет в "ГБУ "ЧОКЦСОН", по следующей форме:</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tbl>
      <w:tblPr>
        <w:tblW w:w="0" w:type="auto"/>
        <w:tblCellMar>
          <w:left w:w="0" w:type="dxa"/>
          <w:right w:w="0" w:type="dxa"/>
        </w:tblCellMar>
        <w:tblLook w:val="04A0"/>
      </w:tblPr>
      <w:tblGrid>
        <w:gridCol w:w="2295"/>
        <w:gridCol w:w="582"/>
        <w:gridCol w:w="2227"/>
        <w:gridCol w:w="1973"/>
        <w:gridCol w:w="2562"/>
      </w:tblGrid>
      <w:tr w:rsidR="00336E75" w:rsidRPr="00336E75" w:rsidTr="00336E75">
        <w:trPr>
          <w:trHeight w:val="15"/>
        </w:trPr>
        <w:tc>
          <w:tcPr>
            <w:tcW w:w="2587"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554"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2587"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2402"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2957"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Наименование муниципального образования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N 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Ф.И.О. получателя регионального материнского (семейного) капитала</w:t>
            </w:r>
            <w:r w:rsidRPr="00336E75">
              <w:rPr>
                <w:rFonts w:ascii="Times New Roman" w:eastAsia="Times New Roman" w:hAnsi="Times New Roman" w:cs="Times New Roman"/>
                <w:color w:val="2D2D2D"/>
                <w:sz w:val="21"/>
                <w:szCs w:val="21"/>
                <w:lang w:eastAsia="uk-UA"/>
              </w:rPr>
              <w:br/>
              <w:t>(с указанием места жительства)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Сведения о детях (с указанием дат рождения)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Сведения о решении выдачи государственного сертификата на материнский (семейный) капитал</w:t>
            </w:r>
          </w:p>
        </w:tc>
      </w:tr>
      <w:tr w:rsidR="00336E75" w:rsidRPr="00336E75" w:rsidTr="00336E75">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r>
      <w:tr w:rsidR="00336E75" w:rsidRPr="00336E75" w:rsidTr="00336E75">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r>
      <w:tr w:rsidR="00336E75" w:rsidRPr="00336E75" w:rsidTr="00336E75">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r>
    </w:tbl>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5.1. В случае обращения заявителя о предоставлении регионального материнского (семейного) капитала после достижения третьим или последующими детьми двухлетнего возраста, сведения, включённые в реестр в отношении указанных лиц, Филиал направляет в ГБУ "ЧОКЦСОН" в день вынесения решения о предоставлении регионального материнского (семейного) капитала.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07.03.2013 N 87)</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6. В случае возникновения у гражданина права на получение регионального материнского (семейного) капитала и отсутствия в Филиале его заявления, Филиал направляет такому гражданину письменное уведомление о возможности получения им регионального материнского (семейного) капитала.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lastRenderedPageBreak/>
        <w:t>7. Департамент социальной политики Чукотского автономного округа контролирует деятельность ГБУ "ЧОКЦСОН" по формированию и ведению регионального реестра лиц, имеющих право на получение регионального материнского (семейного) капитала, и по предоставлению регионального материнского (семейного) капитала для семей, имеющих трёх и более детей, в Чукотском автономном округе.</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8. Основанием для исключения из реестра сведений о лице, имеющем право на получение регионального материнского (семейного) капитала, является утрата им права на получение регионального материнского (семейного) капитала в случаях, определенных в частях 3 -5 статьи 2 </w:t>
      </w:r>
      <w:hyperlink r:id="rId5" w:history="1">
        <w:r w:rsidRPr="00336E75">
          <w:rPr>
            <w:rFonts w:ascii="Arial" w:eastAsia="Times New Roman" w:hAnsi="Arial" w:cs="Arial"/>
            <w:color w:val="00466E"/>
            <w:spacing w:val="2"/>
            <w:sz w:val="21"/>
            <w:u w:val="single"/>
            <w:lang w:eastAsia="uk-UA"/>
          </w:rPr>
          <w:t>Закона Чукотского автономного округа от 26 мая 2011 года N 38-ОЗ "О региональном материнском (семейном) капитале для семей, имеющих трех и более детей, в Чукотском автономном округе"</w:t>
        </w:r>
      </w:hyperlink>
      <w:r w:rsidRPr="00336E75">
        <w:rPr>
          <w:rFonts w:ascii="Arial" w:eastAsia="Times New Roman" w:hAnsi="Arial" w:cs="Arial"/>
          <w:color w:val="2D2D2D"/>
          <w:spacing w:val="2"/>
          <w:sz w:val="21"/>
          <w:szCs w:val="21"/>
          <w:lang w:eastAsia="uk-UA"/>
        </w:rPr>
        <w:t>.</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9. Лица, имеющие право на получение регионального материнского (семейного) капитала, обязаны своевременно извещать Филиал об изменениях сведений, необходимых для ведения реестра.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Приложение 2. ПОРЯДОК предоставления регионального материнского (семейного) капитала для семей, имеющих трех и более детей, в Чукотском автономном округе</w:t>
      </w:r>
    </w:p>
    <w:p w:rsidR="00336E75" w:rsidRPr="00336E75" w:rsidRDefault="00336E75" w:rsidP="00336E7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Приложение 2</w:t>
      </w:r>
      <w:r w:rsidRPr="00336E75">
        <w:rPr>
          <w:rFonts w:ascii="Arial" w:eastAsia="Times New Roman" w:hAnsi="Arial" w:cs="Arial"/>
          <w:color w:val="2D2D2D"/>
          <w:spacing w:val="2"/>
          <w:sz w:val="21"/>
          <w:szCs w:val="21"/>
          <w:lang w:eastAsia="uk-UA"/>
        </w:rPr>
        <w:br/>
        <w:t>к Постановлению Правительства</w:t>
      </w:r>
      <w:r w:rsidRPr="00336E75">
        <w:rPr>
          <w:rFonts w:ascii="Arial" w:eastAsia="Times New Roman" w:hAnsi="Arial" w:cs="Arial"/>
          <w:color w:val="2D2D2D"/>
          <w:spacing w:val="2"/>
          <w:sz w:val="21"/>
          <w:szCs w:val="21"/>
          <w:lang w:eastAsia="uk-UA"/>
        </w:rPr>
        <w:br/>
        <w:t>Чукотского автономного округа</w:t>
      </w:r>
      <w:r w:rsidRPr="00336E75">
        <w:rPr>
          <w:rFonts w:ascii="Arial" w:eastAsia="Times New Roman" w:hAnsi="Arial" w:cs="Arial"/>
          <w:color w:val="2D2D2D"/>
          <w:spacing w:val="2"/>
          <w:sz w:val="21"/>
          <w:szCs w:val="21"/>
          <w:lang w:eastAsia="uk-UA"/>
        </w:rPr>
        <w:br/>
        <w:t>от 22 декабря 2011 года N 553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b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1. Лица, указанные в части 1,3-5 статьи 2 </w:t>
      </w:r>
      <w:hyperlink r:id="rId6" w:history="1">
        <w:r w:rsidRPr="00336E75">
          <w:rPr>
            <w:rFonts w:ascii="Arial" w:eastAsia="Times New Roman" w:hAnsi="Arial" w:cs="Arial"/>
            <w:color w:val="00466E"/>
            <w:spacing w:val="2"/>
            <w:sz w:val="21"/>
            <w:u w:val="single"/>
            <w:lang w:eastAsia="uk-UA"/>
          </w:rPr>
          <w:t>Закона Чукотского автономного округа от 26 мая 2011 года N 38-ОЗ "О региональном материнском (семейном) капитале для семей, имеющих трех и более детей, в Чукотском автономном округе"</w:t>
        </w:r>
      </w:hyperlink>
      <w:r w:rsidRPr="00336E75">
        <w:rPr>
          <w:rFonts w:ascii="Arial" w:eastAsia="Times New Roman" w:hAnsi="Arial" w:cs="Arial"/>
          <w:color w:val="2D2D2D"/>
          <w:spacing w:val="2"/>
          <w:sz w:val="21"/>
          <w:szCs w:val="21"/>
          <w:lang w:eastAsia="uk-UA"/>
        </w:rPr>
        <w:t> (далее - Закон Чукотского автономного округа "О региональном материнском (семейном) капитале для многодетных семей в Чукотском автономном округе") или их законные представители обращаются в в Филиал Государственного бюджетного учреждения "Чукотский окружной комплексный Центр социального обслуживания населения" (далее - Филиал), пункт социального обслуживания населения населенных пунктов Чукотского автономного округа (далее - пункт социального обслуживания населения), действующий как структурная единица соответствующего Филиала (в части приёма заявления и документов).по месту жительства, с заявлением о предоставлении регионального материнского (семейного) капитала для многодетных семей в Чукотском автономном округе (далее – заявление) по форме, установленной в приложении 1 к настоящему Порядку.</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07.03.2013 N 87)</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2. Заявление подаётся в Филиал, пункт социального обслуживания населения с представлением копий следующих документов:</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lastRenderedPageBreak/>
        <w:t>паспорта гражданина Российской Федерации;</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страхового свидетельства обязательного пенсионного страхования, содержащего страховой номер индивидуального лицевого счёта (СНИЛС);</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документа, удостоверяющего личность, место жительства законного представителя, а также документа, удостоверяющего его полномочия - в случае подачи заявления через законного представителя;</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документов, подтверждающих рождение (усыновление) детей;</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документов, подтверждающих смерть женщины, родившей (усыновившей) ребёнка (детей), объявление её умершей, лишение её родительских прав в отношении ребёнка, в связи с рождением которого возникло указанное право, совершение ею в отношении ребёнка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(семейного) капитала для многодетных семей в Чукотском автономном округе (далее - региональный материнский (семейный) капитал), - для лиц, указанных в пункте 3 части 1 статьи 2 Закона Чукотского автономного округа "О региональном материнском (семейном) капитале для семей, имеющих трёх и более детей, в Чукотском автономном округе";</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документов, подтверждающих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их родительских прав, совершение родителями (усыновителями) в отношении ребёнка (детей) умышленного преступления, относящегося к преступлениям против личности, приобретение несовершеннолетним ребёнком (детьми) дееспособности в полном объёме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для лиц, указанных в пункте 4 части 1 статьи 2 Закона Чукотского автономного округа "О региональном материнском (семейном) капитале для семей, имеющих трёх и более детей, в Чукотском автономном округе";</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государственного сертификата на материнский (семейный) капитал, выданного территориальным органом Пенсионного Фонда Российской Федерации по Чукотскому автономному округу или уведомления о прекращении права на дополнительные меры государственной поддержки, выданного территориальным органом Пенсионного Фонда Российской Федерации по Чукотскому автономному округу в случае распоряжения в полном объёме средств материнского (семейного) капитала.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Страховое свидетельство обязательного пенсионного страхования, содержащее страховой номер индивидуального лицевого счёта (СНИЛС) запрашивается Филиалом в порядке межведомственного информационного взаимодействия.</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Документы, указанные в абзацах втором, четвёртом - восьмом настоящего пункта предоставляются заявителем самостоятельно.</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Заявление и прилагаемые к нему документы могут представляться в Филиал, пункт социального обслуживания населения в письменном виде лично или почтовым отправлением (документы должны быть нотариально заверены), либо в виде электронного документа (пакета документов), подписанного электронной подписью в соответствии с требованиями </w:t>
      </w:r>
      <w:hyperlink r:id="rId7" w:history="1">
        <w:r w:rsidRPr="00336E75">
          <w:rPr>
            <w:rFonts w:ascii="Arial" w:eastAsia="Times New Roman" w:hAnsi="Arial" w:cs="Arial"/>
            <w:color w:val="00466E"/>
            <w:spacing w:val="2"/>
            <w:sz w:val="21"/>
            <w:u w:val="single"/>
            <w:lang w:eastAsia="uk-UA"/>
          </w:rPr>
          <w:t>Федерального закона "Об электронной подписи"</w:t>
        </w:r>
      </w:hyperlink>
      <w:r w:rsidRPr="00336E75">
        <w:rPr>
          <w:rFonts w:ascii="Arial" w:eastAsia="Times New Roman" w:hAnsi="Arial" w:cs="Arial"/>
          <w:color w:val="2D2D2D"/>
          <w:spacing w:val="2"/>
          <w:sz w:val="21"/>
          <w:szCs w:val="21"/>
          <w:lang w:eastAsia="uk-UA"/>
        </w:rPr>
        <w:t> и </w:t>
      </w:r>
      <w:hyperlink r:id="rId8" w:history="1">
        <w:r w:rsidRPr="00336E75">
          <w:rPr>
            <w:rFonts w:ascii="Arial" w:eastAsia="Times New Roman" w:hAnsi="Arial" w:cs="Arial"/>
            <w:color w:val="00466E"/>
            <w:spacing w:val="2"/>
            <w:sz w:val="21"/>
            <w:u w:val="single"/>
            <w:lang w:eastAsia="uk-UA"/>
          </w:rPr>
          <w:t>Федерального закона "Об организации предоставления государственных и муниципальных услуг"</w:t>
        </w:r>
      </w:hyperlink>
      <w:r w:rsidRPr="00336E75">
        <w:rPr>
          <w:rFonts w:ascii="Arial" w:eastAsia="Times New Roman" w:hAnsi="Arial" w:cs="Arial"/>
          <w:color w:val="2D2D2D"/>
          <w:spacing w:val="2"/>
          <w:sz w:val="21"/>
          <w:szCs w:val="21"/>
          <w:lang w:eastAsia="uk-UA"/>
        </w:rPr>
        <w:t xml:space="preserve">,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w:t>
      </w:r>
      <w:r w:rsidRPr="00336E75">
        <w:rPr>
          <w:rFonts w:ascii="Arial" w:eastAsia="Times New Roman" w:hAnsi="Arial" w:cs="Arial"/>
          <w:color w:val="2D2D2D"/>
          <w:spacing w:val="2"/>
          <w:sz w:val="21"/>
          <w:szCs w:val="21"/>
          <w:lang w:eastAsia="uk-UA"/>
        </w:rPr>
        <w:lastRenderedPageBreak/>
        <w:t>услуг. При этом днём обращения за государственной услугой считается дата получения документов Филиалом. Обязанность подтверждения факта отправки документов лежит на заявителе.</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Заявление и документы, предоставленные заявителем в пункт социального обслуживания, проверяются на соответствие требованиям (при необходимости заверяются) и в день их поступления перенаправляются факсимильной или электронной связью (с последующим направлением почтой) специалистом этого пункта в соответствующий филиал для дельнейшей регистрации.</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Копии документов, предусмотренные настоящим пунктом, представляются с предъявлением их оригиналов.</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3. Филиал:</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регистрирует заявление и прилагаемые к нему документы;</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проверяет достоверность сведений, указанных в заявлении;</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случае необходимости запрашивает дополнительные необходимые сведения в органах и организациях.</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4. Заявление подлежит рассмотрению в течение 25 дней со дня его регистрации со всеми необходимыми документами.</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07.03.2013 N 87)</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5. По результатам рассмотрения заявления и прилагаемых к нему документов Филиалом выносится одно из следующих решений:</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об удовлетворении заявления по форме, установленной в приложении 2 к настоящему Порядку;</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об отказе в удовлетворении заявления по форме, установленной в приложении 3 к настоящему Порядку.</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При наличии в представленных документах сведений, свидетельствующих об отсутствии права на предоставление регионального материнского (семейного) капитала, предусмотренного частями 1, 3-5 статьи 2 Закона Чукотского автономного округа "О региональном материнском (семейном) капитале для семей, имеющих трех и более детей, в Чукотском автономном округе", Филиал в течение 5 дней со дня принятия соответствующего решения направляет заявителю уведомление об отказе в предоставлении регионального материнского (семейного) капитала, с указанием причин отказа, а также разъяснением порядка обжалования вынесённого решения в соответствии с законодательством Российской Федерации.</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11.02.2013 N 40)</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07.03.2013 N 87)</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случае принятия решения об удовлетворении заявления, Филиал в течение 5 дней со дня принятого решения направляет заявителю уведомление о принятом решении в предоставлении регионального материнского (семейного) капитала.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07.03.2013 N 87)</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6. Выплата регионального материнского (семейного) капитала осуществляется на основании приказа "ГБУ "ЧОКЦСОН" в течение 30 дней со дня его издания, путём перечисления денежных средств заявителю на указанный им счёт, открытый в кредитной организации, или пересылается через почтовое отделение на указанный им адрес.</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lastRenderedPageBreak/>
        <w:t>(в редакции постановления Чукотского автономного округа от 16.01.2014 N 13)</w:t>
      </w:r>
    </w:p>
    <w:p w:rsidR="00336E75" w:rsidRPr="00336E75" w:rsidRDefault="00336E75" w:rsidP="00336E7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Приложение 1. ЗАЯВЛЕНИЕ о предоставлении регионального материнского (семейного) капитала</w:t>
      </w:r>
    </w:p>
    <w:p w:rsidR="00336E75" w:rsidRPr="00336E75" w:rsidRDefault="00336E75" w:rsidP="00336E7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Приложение 1</w:t>
      </w:r>
      <w:r w:rsidRPr="00336E75">
        <w:rPr>
          <w:rFonts w:ascii="Arial" w:eastAsia="Times New Roman" w:hAnsi="Arial" w:cs="Arial"/>
          <w:color w:val="2D2D2D"/>
          <w:spacing w:val="2"/>
          <w:sz w:val="21"/>
          <w:szCs w:val="21"/>
          <w:lang w:eastAsia="uk-UA"/>
        </w:rPr>
        <w:br/>
        <w:t>к Порядку предоставления регионального</w:t>
      </w:r>
      <w:r w:rsidRPr="00336E75">
        <w:rPr>
          <w:rFonts w:ascii="Arial" w:eastAsia="Times New Roman" w:hAnsi="Arial" w:cs="Arial"/>
          <w:color w:val="2D2D2D"/>
          <w:spacing w:val="2"/>
          <w:sz w:val="21"/>
          <w:szCs w:val="21"/>
          <w:lang w:eastAsia="uk-UA"/>
        </w:rPr>
        <w:br/>
        <w:t>материнского (семейного) капитала для</w:t>
      </w:r>
      <w:r w:rsidRPr="00336E75">
        <w:rPr>
          <w:rFonts w:ascii="Arial" w:eastAsia="Times New Roman" w:hAnsi="Arial" w:cs="Arial"/>
          <w:color w:val="2D2D2D"/>
          <w:spacing w:val="2"/>
          <w:sz w:val="21"/>
          <w:szCs w:val="21"/>
          <w:lang w:eastAsia="uk-UA"/>
        </w:rPr>
        <w:br/>
        <w:t>семей, имеющих трех и более детей, в Чукотском автономном округе</w:t>
      </w:r>
      <w:r w:rsidRPr="00336E75">
        <w:rPr>
          <w:rFonts w:ascii="Arial" w:eastAsia="Times New Roman" w:hAnsi="Arial" w:cs="Arial"/>
          <w:color w:val="2D2D2D"/>
          <w:spacing w:val="2"/>
          <w:sz w:val="21"/>
          <w:szCs w:val="21"/>
          <w:lang w:eastAsia="uk-UA"/>
        </w:rPr>
        <w:br/>
        <w:t>(в редакции постановления Чукотского автономного округа от 16.01.2014 N 13)</w:t>
      </w:r>
    </w:p>
    <w:tbl>
      <w:tblPr>
        <w:tblW w:w="0" w:type="auto"/>
        <w:tblCellMar>
          <w:left w:w="0" w:type="dxa"/>
          <w:right w:w="0" w:type="dxa"/>
        </w:tblCellMar>
        <w:tblLook w:val="04A0"/>
      </w:tblPr>
      <w:tblGrid>
        <w:gridCol w:w="9639"/>
      </w:tblGrid>
      <w:tr w:rsidR="00336E75" w:rsidRPr="00336E75" w:rsidTr="00336E75">
        <w:trPr>
          <w:trHeight w:val="15"/>
        </w:trPr>
        <w:tc>
          <w:tcPr>
            <w:tcW w:w="11088"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11088"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Директору ГБУ "ЧОКЦСОН"</w:t>
            </w:r>
            <w:r w:rsidRPr="00336E75">
              <w:rPr>
                <w:rFonts w:ascii="Times New Roman" w:eastAsia="Times New Roman" w:hAnsi="Times New Roman" w:cs="Times New Roman"/>
                <w:color w:val="2D2D2D"/>
                <w:sz w:val="21"/>
                <w:szCs w:val="21"/>
                <w:lang w:eastAsia="uk-UA"/>
              </w:rPr>
              <w:br/>
              <w:t>(в редакции постановления Чукотского автономного округа от 16.01.2014 N 13 )</w:t>
            </w:r>
            <w:r w:rsidRPr="00336E75">
              <w:rPr>
                <w:rFonts w:ascii="Times New Roman" w:eastAsia="Times New Roman" w:hAnsi="Times New Roman" w:cs="Times New Roman"/>
                <w:color w:val="2D2D2D"/>
                <w:sz w:val="21"/>
                <w:szCs w:val="21"/>
                <w:lang w:eastAsia="uk-UA"/>
              </w:rPr>
              <w:br/>
              <w:t>от _________________________________________________________</w:t>
            </w:r>
            <w:r w:rsidRPr="00336E75">
              <w:rPr>
                <w:rFonts w:ascii="Times New Roman" w:eastAsia="Times New Roman" w:hAnsi="Times New Roman" w:cs="Times New Roman"/>
                <w:color w:val="2D2D2D"/>
                <w:sz w:val="21"/>
                <w:szCs w:val="21"/>
                <w:lang w:eastAsia="uk-UA"/>
              </w:rPr>
              <w:br/>
              <w:t>проживающей(его) __________________________________________</w:t>
            </w:r>
            <w:r w:rsidRPr="00336E75">
              <w:rPr>
                <w:rFonts w:ascii="Times New Roman" w:eastAsia="Times New Roman" w:hAnsi="Times New Roman" w:cs="Times New Roman"/>
                <w:color w:val="2D2D2D"/>
                <w:sz w:val="21"/>
                <w:szCs w:val="21"/>
                <w:lang w:eastAsia="uk-UA"/>
              </w:rPr>
              <w:br/>
              <w:t>дом. тел.: _______________________________</w:t>
            </w:r>
            <w:r w:rsidRPr="00336E75">
              <w:rPr>
                <w:rFonts w:ascii="Times New Roman" w:eastAsia="Times New Roman" w:hAnsi="Times New Roman" w:cs="Times New Roman"/>
                <w:color w:val="2D2D2D"/>
                <w:sz w:val="21"/>
                <w:szCs w:val="21"/>
                <w:lang w:eastAsia="uk-UA"/>
              </w:rPr>
              <w:br/>
              <w:t>раб. тел.: ________________________________</w:t>
            </w:r>
            <w:r w:rsidRPr="00336E75">
              <w:rPr>
                <w:rFonts w:ascii="Times New Roman" w:eastAsia="Times New Roman" w:hAnsi="Times New Roman" w:cs="Times New Roman"/>
                <w:color w:val="2D2D2D"/>
                <w:sz w:val="21"/>
                <w:szCs w:val="21"/>
                <w:lang w:eastAsia="uk-UA"/>
              </w:rPr>
              <w:br/>
              <w:t>моб. тел.: _______________________________</w:t>
            </w:r>
          </w:p>
        </w:tc>
      </w:tr>
    </w:tbl>
    <w:p w:rsidR="00336E75" w:rsidRPr="00336E75" w:rsidRDefault="00336E75" w:rsidP="00336E75">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ЗАЯВЛЕНИЕ о предоставлении регионального материнского (семейного) капитала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br/>
        <w:t>1. ________________________________________________________________________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(фамилия, имя, отчество (последнее - при наличии) заявителя)</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2. Паспорт гражданина Российской Федерации 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(серия, номер, кем и когда выдан)</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3. Страховой номер индивидуального лицевого счета 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4. Сведения о законном представителе:</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(фамилия, имя, отчество (последнее - при наличии))</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адрес места жительства _____________________________________________________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контактный телефон ________________________________________________________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документ, удостоверяющий личность _________________________________________ 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(наименование, серия, номер, кем и когда выдан)</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документ, подтверждающий полномочия 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(наименование, серия, номер, кем и когда выдан)</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5. Сведения о детях (по очередности рождаемости (усыновления)):</w:t>
      </w:r>
    </w:p>
    <w:tbl>
      <w:tblPr>
        <w:tblW w:w="0" w:type="auto"/>
        <w:tblCellMar>
          <w:left w:w="0" w:type="dxa"/>
          <w:right w:w="0" w:type="dxa"/>
        </w:tblCellMar>
        <w:tblLook w:val="04A0"/>
      </w:tblPr>
      <w:tblGrid>
        <w:gridCol w:w="582"/>
        <w:gridCol w:w="1925"/>
        <w:gridCol w:w="3412"/>
        <w:gridCol w:w="1793"/>
        <w:gridCol w:w="1927"/>
      </w:tblGrid>
      <w:tr w:rsidR="00336E75" w:rsidRPr="00336E75" w:rsidTr="00336E75">
        <w:trPr>
          <w:trHeight w:val="15"/>
        </w:trPr>
        <w:tc>
          <w:tcPr>
            <w:tcW w:w="554"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2218"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4066"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2033"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2218"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N</w:t>
            </w:r>
            <w:r w:rsidRPr="00336E75">
              <w:rPr>
                <w:rFonts w:ascii="Times New Roman" w:eastAsia="Times New Roman" w:hAnsi="Times New Roman" w:cs="Times New Roman"/>
                <w:color w:val="2D2D2D"/>
                <w:sz w:val="21"/>
                <w:szCs w:val="21"/>
                <w:lang w:eastAsia="uk-UA"/>
              </w:rPr>
              <w:br/>
            </w:r>
            <w:r w:rsidRPr="00336E75">
              <w:rPr>
                <w:rFonts w:ascii="Times New Roman" w:eastAsia="Times New Roman" w:hAnsi="Times New Roman" w:cs="Times New Roman"/>
                <w:color w:val="2D2D2D"/>
                <w:sz w:val="21"/>
                <w:szCs w:val="21"/>
                <w:lang w:eastAsia="uk-UA"/>
              </w:rPr>
              <w:lastRenderedPageBreak/>
              <w:t>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lastRenderedPageBreak/>
              <w:t xml:space="preserve">Фамилия, имя, </w:t>
            </w:r>
            <w:r w:rsidRPr="00336E75">
              <w:rPr>
                <w:rFonts w:ascii="Times New Roman" w:eastAsia="Times New Roman" w:hAnsi="Times New Roman" w:cs="Times New Roman"/>
                <w:color w:val="2D2D2D"/>
                <w:sz w:val="21"/>
                <w:szCs w:val="21"/>
                <w:lang w:eastAsia="uk-UA"/>
              </w:rPr>
              <w:lastRenderedPageBreak/>
              <w:t>отчество</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lastRenderedPageBreak/>
              <w:t xml:space="preserve">Реквизиты свидетельства о </w:t>
            </w:r>
            <w:r w:rsidRPr="00336E75">
              <w:rPr>
                <w:rFonts w:ascii="Times New Roman" w:eastAsia="Times New Roman" w:hAnsi="Times New Roman" w:cs="Times New Roman"/>
                <w:color w:val="2D2D2D"/>
                <w:sz w:val="21"/>
                <w:szCs w:val="21"/>
                <w:lang w:eastAsia="uk-UA"/>
              </w:rPr>
              <w:lastRenderedPageBreak/>
              <w:t>рождении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lastRenderedPageBreak/>
              <w:t xml:space="preserve">Число, месяц, </w:t>
            </w:r>
            <w:r w:rsidRPr="00336E75">
              <w:rPr>
                <w:rFonts w:ascii="Times New Roman" w:eastAsia="Times New Roman" w:hAnsi="Times New Roman" w:cs="Times New Roman"/>
                <w:color w:val="2D2D2D"/>
                <w:sz w:val="21"/>
                <w:szCs w:val="21"/>
                <w:lang w:eastAsia="uk-UA"/>
              </w:rPr>
              <w:lastRenderedPageBreak/>
              <w:t>год рождения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lastRenderedPageBreak/>
              <w:t>Место рождения</w:t>
            </w:r>
          </w:p>
        </w:tc>
      </w:tr>
      <w:tr w:rsidR="00336E75" w:rsidRPr="00336E75" w:rsidTr="00336E7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lastRenderedPageBreak/>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r>
      <w:tr w:rsidR="00336E75" w:rsidRPr="00336E75" w:rsidTr="00336E7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r>
      <w:tr w:rsidR="00336E75" w:rsidRPr="00336E75" w:rsidTr="00336E7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r>
      <w:tr w:rsidR="00336E75" w:rsidRPr="00336E75" w:rsidTr="00336E7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r>
      <w:tr w:rsidR="00336E75" w:rsidRPr="00336E75" w:rsidTr="00336E7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r>
    </w:tbl>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6. Сведения о выдаче государственного сертификата на материнский (семейный) капитал______________________________________________________________________________________________________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(серия, номер, кем и когда выдан)</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7. Прошу предоставить мне региональный материнский (семейный) капитал в связи с рождением (усыновлением) ________________________________________________ ребёнка</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(указать очередность рождения (усыновления) ребенка)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________________________________________________________________________________________________________________________________________________________________________________________________________________________________________________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(фамилия, имя, отчество (последнее - при наличии), дата рождения (усыновления) ребенка)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10. Родительских прав в отношении ребенка (детей) не лишалась(лся).</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11. Преступлений в отношении ребенка (детей) не совершала (не совершал).</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12. Об ответственности за достоверность представленных сведений предупреждена (предупрежден).</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13. К заявлению прилагаю следующие документы:</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14. Согласие на обработку персональных данных:</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Я, 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(фамилия, имя, отчество (последнее - при наличии))</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 серия ____________ N _____________________ выдан</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(вид документа, удостоверяющего личность)</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 (когда и кем)</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проживающая(ий) по адресу _______________________________________________________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настоящим даю свое согласие на обработку в 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(наименование учреждения)</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расположенном по адресу _________________________________________________________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 моих персональных данных и подтверждаю, что, давая такое согласие, я действую своей волей и в своих интересах.</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Согласие дается мною в целях и распространяется на следующую информацию</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__________________________________________________________________________________________________________________________________________________________________</w:t>
      </w:r>
      <w:r w:rsidRPr="00336E75">
        <w:rPr>
          <w:rFonts w:ascii="Arial" w:eastAsia="Times New Roman" w:hAnsi="Arial" w:cs="Arial"/>
          <w:color w:val="2D2D2D"/>
          <w:spacing w:val="2"/>
          <w:sz w:val="21"/>
          <w:szCs w:val="21"/>
          <w:lang w:eastAsia="uk-UA"/>
        </w:rPr>
        <w:lastRenderedPageBreak/>
        <w:t>______________________________________________________________________________________________________________________________________________________________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(перечень персональных данных)</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Настоящее согласие предоставляется на осуществление действий в отношении моих персональных данных,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учётом законодательства Российской Федерации.</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Данное согласие действует с момента его подписания мной до отзыва его моим письменным заявлением.</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(фамилия, имя, отчество (последнее - при наличии), подпись лица, давшего согласие)</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15. Денежные средства прошу перечислить 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(указывается счёт, открытый в кредитной организации или почтовый адрес заявителя)</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 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(дата) (подпись заявителя)</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Данные, указанные в заявлении, соответствуют представленным документам.</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Заявление и документы гражданки(ина) 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приняты, проверены и зарегистрированы под номером 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 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(дата приема заявления) (подпись специалиста Отдела)</w:t>
      </w:r>
    </w:p>
    <w:p w:rsidR="00336E75" w:rsidRPr="00336E75" w:rsidRDefault="00336E75" w:rsidP="00336E7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Приложение 2. РЕШЕНИЕ</w:t>
      </w:r>
    </w:p>
    <w:p w:rsidR="00336E75" w:rsidRPr="00336E75" w:rsidRDefault="00336E75" w:rsidP="00336E7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Приложение 2</w:t>
      </w:r>
      <w:r w:rsidRPr="00336E75">
        <w:rPr>
          <w:rFonts w:ascii="Arial" w:eastAsia="Times New Roman" w:hAnsi="Arial" w:cs="Arial"/>
          <w:color w:val="2D2D2D"/>
          <w:spacing w:val="2"/>
          <w:sz w:val="21"/>
          <w:szCs w:val="21"/>
          <w:lang w:eastAsia="uk-UA"/>
        </w:rPr>
        <w:br/>
        <w:t>к Порядку предоставления регионального материнского</w:t>
      </w:r>
      <w:r w:rsidRPr="00336E75">
        <w:rPr>
          <w:rFonts w:ascii="Arial" w:eastAsia="Times New Roman" w:hAnsi="Arial" w:cs="Arial"/>
          <w:color w:val="2D2D2D"/>
          <w:spacing w:val="2"/>
          <w:sz w:val="21"/>
          <w:szCs w:val="21"/>
          <w:lang w:eastAsia="uk-UA"/>
        </w:rPr>
        <w:br/>
        <w:t>(семейного) капитала для семей, имеющих трех и более детей</w:t>
      </w:r>
      <w:r w:rsidRPr="00336E75">
        <w:rPr>
          <w:rFonts w:ascii="Arial" w:eastAsia="Times New Roman" w:hAnsi="Arial" w:cs="Arial"/>
          <w:color w:val="2D2D2D"/>
          <w:spacing w:val="2"/>
          <w:sz w:val="21"/>
          <w:szCs w:val="21"/>
          <w:lang w:eastAsia="uk-UA"/>
        </w:rPr>
        <w:br/>
        <w:t>в Чукотском автономном округе</w:t>
      </w:r>
      <w:r w:rsidRPr="00336E75">
        <w:rPr>
          <w:rFonts w:ascii="Arial" w:eastAsia="Times New Roman" w:hAnsi="Arial" w:cs="Arial"/>
          <w:color w:val="2D2D2D"/>
          <w:spacing w:val="2"/>
          <w:sz w:val="21"/>
          <w:szCs w:val="21"/>
          <w:lang w:eastAsia="uk-UA"/>
        </w:rPr>
        <w:br/>
        <w:t>(в редакции постановления Чукотского автономного округа от 16.01.2014 N 13)</w:t>
      </w:r>
    </w:p>
    <w:tbl>
      <w:tblPr>
        <w:tblW w:w="0" w:type="auto"/>
        <w:tblCellMar>
          <w:left w:w="0" w:type="dxa"/>
          <w:right w:w="0" w:type="dxa"/>
        </w:tblCellMar>
        <w:tblLook w:val="04A0"/>
      </w:tblPr>
      <w:tblGrid>
        <w:gridCol w:w="9639"/>
      </w:tblGrid>
      <w:tr w:rsidR="00336E75" w:rsidRPr="00336E75" w:rsidTr="00336E75">
        <w:trPr>
          <w:trHeight w:val="15"/>
        </w:trPr>
        <w:tc>
          <w:tcPr>
            <w:tcW w:w="11088"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11088"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Государственное бюджетное учреждение</w:t>
            </w:r>
            <w:r w:rsidRPr="00336E75">
              <w:rPr>
                <w:rFonts w:ascii="Times New Roman" w:eastAsia="Times New Roman" w:hAnsi="Times New Roman" w:cs="Times New Roman"/>
                <w:color w:val="2D2D2D"/>
                <w:sz w:val="21"/>
                <w:szCs w:val="21"/>
                <w:lang w:eastAsia="uk-UA"/>
              </w:rPr>
              <w:br/>
              <w:t>"Чукотский окружной комплексный</w:t>
            </w:r>
            <w:r w:rsidRPr="00336E75">
              <w:rPr>
                <w:rFonts w:ascii="Times New Roman" w:eastAsia="Times New Roman" w:hAnsi="Times New Roman" w:cs="Times New Roman"/>
                <w:color w:val="2D2D2D"/>
                <w:sz w:val="21"/>
                <w:szCs w:val="21"/>
                <w:lang w:eastAsia="uk-UA"/>
              </w:rPr>
              <w:br/>
              <w:t>Центр социального обслуживания населения"_________филиал </w:t>
            </w:r>
            <w:r w:rsidRPr="00336E75">
              <w:rPr>
                <w:rFonts w:ascii="Times New Roman" w:eastAsia="Times New Roman" w:hAnsi="Times New Roman" w:cs="Times New Roman"/>
                <w:color w:val="2D2D2D"/>
                <w:sz w:val="21"/>
                <w:szCs w:val="21"/>
                <w:lang w:eastAsia="uk-UA"/>
              </w:rPr>
              <w:br/>
              <w:t>(в редакции постановления Чукотского автономного округа от 16.01.2014 N 13 )</w:t>
            </w:r>
          </w:p>
        </w:tc>
      </w:tr>
    </w:tbl>
    <w:p w:rsidR="00336E75" w:rsidRPr="00336E75" w:rsidRDefault="00336E75" w:rsidP="00336E75">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РЕШЕНИЕ</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p>
    <w:tbl>
      <w:tblPr>
        <w:tblW w:w="0" w:type="auto"/>
        <w:tblCellMar>
          <w:left w:w="0" w:type="dxa"/>
          <w:right w:w="0" w:type="dxa"/>
        </w:tblCellMar>
        <w:tblLook w:val="04A0"/>
      </w:tblPr>
      <w:tblGrid>
        <w:gridCol w:w="538"/>
        <w:gridCol w:w="3176"/>
        <w:gridCol w:w="487"/>
        <w:gridCol w:w="661"/>
        <w:gridCol w:w="1330"/>
        <w:gridCol w:w="3447"/>
      </w:tblGrid>
      <w:tr w:rsidR="00336E75" w:rsidRPr="00336E75" w:rsidTr="00336E75">
        <w:trPr>
          <w:trHeight w:val="15"/>
        </w:trPr>
        <w:tc>
          <w:tcPr>
            <w:tcW w:w="554"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3696"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554"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739"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1478"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4066"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554"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от</w:t>
            </w:r>
          </w:p>
        </w:tc>
        <w:tc>
          <w:tcPr>
            <w:tcW w:w="3696"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______________ 20____ г.</w:t>
            </w:r>
          </w:p>
        </w:tc>
        <w:tc>
          <w:tcPr>
            <w:tcW w:w="554"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739"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N</w:t>
            </w:r>
          </w:p>
        </w:tc>
        <w:tc>
          <w:tcPr>
            <w:tcW w:w="1478"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______</w:t>
            </w:r>
          </w:p>
        </w:tc>
        <w:tc>
          <w:tcPr>
            <w:tcW w:w="4066"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г. (пос.) ______________</w:t>
            </w:r>
          </w:p>
        </w:tc>
      </w:tr>
      <w:tr w:rsidR="00336E75" w:rsidRPr="00336E75" w:rsidTr="00336E75">
        <w:trPr>
          <w:trHeight w:val="15"/>
        </w:trPr>
        <w:tc>
          <w:tcPr>
            <w:tcW w:w="11088" w:type="dxa"/>
            <w:gridSpan w:val="6"/>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11088" w:type="dxa"/>
            <w:gridSpan w:val="6"/>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О предоставлении регионального материнского (семейного) капитала</w:t>
            </w:r>
          </w:p>
        </w:tc>
      </w:tr>
    </w:tbl>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Рассмотрев представленные документы и заявление гражданки (гражданина) проживающей(его) по адресу о предоставлении регионального материнского (семейного) капитала в связи с рождением (усыновлением) ребёнка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(фамилия, имя, отчество (последнее - при наличии), дата рождения ребенка)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lastRenderedPageBreak/>
        <w:t>и имеющимся правом на региональный материнский (семейный) капитал</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РЕШИЛ:</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Предоставить гражданке (гражданину) 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региональный материнский (семейный) капитал для семей, имеющих трех и более детей в Чукотском автономном округе.</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tbl>
      <w:tblPr>
        <w:tblW w:w="0" w:type="auto"/>
        <w:tblCellMar>
          <w:left w:w="0" w:type="dxa"/>
          <w:right w:w="0" w:type="dxa"/>
        </w:tblCellMar>
        <w:tblLook w:val="04A0"/>
      </w:tblPr>
      <w:tblGrid>
        <w:gridCol w:w="9639"/>
      </w:tblGrid>
      <w:tr w:rsidR="00336E75" w:rsidRPr="00336E75" w:rsidTr="00336E75">
        <w:trPr>
          <w:trHeight w:val="15"/>
        </w:trPr>
        <w:tc>
          <w:tcPr>
            <w:tcW w:w="11088"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11088"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Директор Филиала _______________________________________________________________</w:t>
            </w:r>
          </w:p>
        </w:tc>
      </w:tr>
    </w:tbl>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(Ф.И.О., подпись)</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М.П.</w:t>
      </w:r>
    </w:p>
    <w:p w:rsidR="00336E75" w:rsidRPr="00336E75" w:rsidRDefault="00336E75" w:rsidP="00336E7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Приложение 3. РЕШЕНИЕ</w:t>
      </w:r>
    </w:p>
    <w:p w:rsidR="00336E75" w:rsidRPr="00336E75" w:rsidRDefault="00336E75" w:rsidP="00336E7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Приложение 3</w:t>
      </w:r>
      <w:r w:rsidRPr="00336E75">
        <w:rPr>
          <w:rFonts w:ascii="Arial" w:eastAsia="Times New Roman" w:hAnsi="Arial" w:cs="Arial"/>
          <w:color w:val="2D2D2D"/>
          <w:spacing w:val="2"/>
          <w:sz w:val="21"/>
          <w:szCs w:val="21"/>
          <w:lang w:eastAsia="uk-UA"/>
        </w:rPr>
        <w:br/>
        <w:t>к Порядку предоставления регионального материнского (семейного)</w:t>
      </w:r>
      <w:r w:rsidRPr="00336E75">
        <w:rPr>
          <w:rFonts w:ascii="Arial" w:eastAsia="Times New Roman" w:hAnsi="Arial" w:cs="Arial"/>
          <w:color w:val="2D2D2D"/>
          <w:spacing w:val="2"/>
          <w:sz w:val="21"/>
          <w:szCs w:val="21"/>
          <w:lang w:eastAsia="uk-UA"/>
        </w:rPr>
        <w:br/>
        <w:t>капитала для семей, имеющих трех и более детей, в Чукотском автономном округе</w:t>
      </w:r>
      <w:r w:rsidRPr="00336E75">
        <w:rPr>
          <w:rFonts w:ascii="Arial" w:eastAsia="Times New Roman" w:hAnsi="Arial" w:cs="Arial"/>
          <w:color w:val="2D2D2D"/>
          <w:spacing w:val="2"/>
          <w:sz w:val="21"/>
          <w:szCs w:val="21"/>
          <w:lang w:eastAsia="uk-UA"/>
        </w:rPr>
        <w:br/>
        <w:t>(в редакции постановления Чукотского автономного округа от 16.01.2014 N 13)</w:t>
      </w:r>
    </w:p>
    <w:tbl>
      <w:tblPr>
        <w:tblW w:w="0" w:type="auto"/>
        <w:tblCellMar>
          <w:left w:w="0" w:type="dxa"/>
          <w:right w:w="0" w:type="dxa"/>
        </w:tblCellMar>
        <w:tblLook w:val="04A0"/>
      </w:tblPr>
      <w:tblGrid>
        <w:gridCol w:w="9639"/>
      </w:tblGrid>
      <w:tr w:rsidR="00336E75" w:rsidRPr="00336E75" w:rsidTr="00336E75">
        <w:trPr>
          <w:trHeight w:val="15"/>
        </w:trPr>
        <w:tc>
          <w:tcPr>
            <w:tcW w:w="11088"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11088"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Государственное бюджетное учреждение</w:t>
            </w:r>
            <w:r w:rsidRPr="00336E75">
              <w:rPr>
                <w:rFonts w:ascii="Times New Roman" w:eastAsia="Times New Roman" w:hAnsi="Times New Roman" w:cs="Times New Roman"/>
                <w:color w:val="2D2D2D"/>
                <w:sz w:val="21"/>
                <w:szCs w:val="21"/>
                <w:lang w:eastAsia="uk-UA"/>
              </w:rPr>
              <w:br/>
              <w:t>"Чукотский окружной комплексный</w:t>
            </w:r>
            <w:r w:rsidRPr="00336E75">
              <w:rPr>
                <w:rFonts w:ascii="Times New Roman" w:eastAsia="Times New Roman" w:hAnsi="Times New Roman" w:cs="Times New Roman"/>
                <w:color w:val="2D2D2D"/>
                <w:sz w:val="21"/>
                <w:szCs w:val="21"/>
                <w:lang w:eastAsia="uk-UA"/>
              </w:rPr>
              <w:br/>
              <w:t>Центр социального обслуживания населения"_________филиал</w:t>
            </w:r>
            <w:r w:rsidRPr="00336E75">
              <w:rPr>
                <w:rFonts w:ascii="Times New Roman" w:eastAsia="Times New Roman" w:hAnsi="Times New Roman" w:cs="Times New Roman"/>
                <w:color w:val="2D2D2D"/>
                <w:sz w:val="21"/>
                <w:szCs w:val="21"/>
                <w:lang w:eastAsia="uk-UA"/>
              </w:rPr>
              <w:br/>
              <w:t>(в редакции постановления Чукотского автономного округа от 16.01.2014 N 13 )</w:t>
            </w:r>
          </w:p>
        </w:tc>
      </w:tr>
    </w:tbl>
    <w:p w:rsidR="00336E75" w:rsidRPr="00336E75" w:rsidRDefault="00336E75" w:rsidP="00336E75">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336E75">
        <w:rPr>
          <w:rFonts w:ascii="Arial" w:eastAsia="Times New Roman" w:hAnsi="Arial" w:cs="Arial"/>
          <w:color w:val="3C3C3C"/>
          <w:spacing w:val="2"/>
          <w:sz w:val="41"/>
          <w:szCs w:val="41"/>
          <w:lang w:eastAsia="uk-UA"/>
        </w:rPr>
        <w:t>РЕШЕНИЕ</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p>
    <w:tbl>
      <w:tblPr>
        <w:tblW w:w="0" w:type="auto"/>
        <w:tblCellMar>
          <w:left w:w="0" w:type="dxa"/>
          <w:right w:w="0" w:type="dxa"/>
        </w:tblCellMar>
        <w:tblLook w:val="04A0"/>
      </w:tblPr>
      <w:tblGrid>
        <w:gridCol w:w="535"/>
        <w:gridCol w:w="3083"/>
        <w:gridCol w:w="475"/>
        <w:gridCol w:w="647"/>
        <w:gridCol w:w="1303"/>
        <w:gridCol w:w="3596"/>
      </w:tblGrid>
      <w:tr w:rsidR="00336E75" w:rsidRPr="00336E75" w:rsidTr="00336E75">
        <w:trPr>
          <w:trHeight w:val="15"/>
        </w:trPr>
        <w:tc>
          <w:tcPr>
            <w:tcW w:w="554"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3696"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554"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739"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1478"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c>
          <w:tcPr>
            <w:tcW w:w="4066"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554"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от</w:t>
            </w:r>
          </w:p>
        </w:tc>
        <w:tc>
          <w:tcPr>
            <w:tcW w:w="3696"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______________ 20____ г.</w:t>
            </w:r>
          </w:p>
        </w:tc>
        <w:tc>
          <w:tcPr>
            <w:tcW w:w="554"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240" w:lineRule="auto"/>
              <w:rPr>
                <w:rFonts w:ascii="Times New Roman" w:eastAsia="Times New Roman" w:hAnsi="Times New Roman" w:cs="Times New Roman"/>
                <w:sz w:val="24"/>
                <w:szCs w:val="24"/>
                <w:lang w:eastAsia="uk-UA"/>
              </w:rPr>
            </w:pPr>
          </w:p>
        </w:tc>
        <w:tc>
          <w:tcPr>
            <w:tcW w:w="739"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N</w:t>
            </w:r>
          </w:p>
        </w:tc>
        <w:tc>
          <w:tcPr>
            <w:tcW w:w="1478"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______</w:t>
            </w:r>
          </w:p>
        </w:tc>
        <w:tc>
          <w:tcPr>
            <w:tcW w:w="4066"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г. (пос.)_________________</w:t>
            </w:r>
          </w:p>
        </w:tc>
      </w:tr>
      <w:tr w:rsidR="00336E75" w:rsidRPr="00336E75" w:rsidTr="00336E75">
        <w:trPr>
          <w:trHeight w:val="15"/>
        </w:trPr>
        <w:tc>
          <w:tcPr>
            <w:tcW w:w="11088" w:type="dxa"/>
            <w:gridSpan w:val="6"/>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11088" w:type="dxa"/>
            <w:gridSpan w:val="6"/>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Об отказе в предоставлении регионального материнского (семейного) капитала</w:t>
            </w:r>
          </w:p>
        </w:tc>
      </w:tr>
    </w:tbl>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Рассмотрев представленные документы и заявление гражданки (гражданина), проживающей (его) по адресу, о предоставлении регионального материнского (семейного) капитала в связи с рождением (усыновлением) ребёнка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w:t>
      </w:r>
    </w:p>
    <w:p w:rsidR="00336E75" w:rsidRPr="00336E75" w:rsidRDefault="00336E75" w:rsidP="00336E7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(фамилия, имя, отчество (последнее - при наличии), дата рождения ребенка)</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РЕШИЛ:</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Отказать гражданке (гражданину) 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 в предоставлении регионального материнского (семейного) капитала для многодетных семей в Чукотском автономном округе по следующим основаниям: __________________________________________________________</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CellMar>
          <w:left w:w="0" w:type="dxa"/>
          <w:right w:w="0" w:type="dxa"/>
        </w:tblCellMar>
        <w:tblLook w:val="04A0"/>
      </w:tblPr>
      <w:tblGrid>
        <w:gridCol w:w="9639"/>
      </w:tblGrid>
      <w:tr w:rsidR="00336E75" w:rsidRPr="00336E75" w:rsidTr="00336E75">
        <w:trPr>
          <w:trHeight w:val="15"/>
        </w:trPr>
        <w:tc>
          <w:tcPr>
            <w:tcW w:w="11088" w:type="dxa"/>
            <w:hideMark/>
          </w:tcPr>
          <w:p w:rsidR="00336E75" w:rsidRPr="00336E75" w:rsidRDefault="00336E75" w:rsidP="00336E75">
            <w:pPr>
              <w:spacing w:after="0" w:line="240" w:lineRule="auto"/>
              <w:rPr>
                <w:rFonts w:ascii="Times New Roman" w:eastAsia="Times New Roman" w:hAnsi="Times New Roman" w:cs="Times New Roman"/>
                <w:sz w:val="2"/>
                <w:szCs w:val="24"/>
                <w:lang w:eastAsia="uk-UA"/>
              </w:rPr>
            </w:pPr>
          </w:p>
        </w:tc>
      </w:tr>
      <w:tr w:rsidR="00336E75" w:rsidRPr="00336E75" w:rsidTr="00336E75">
        <w:tc>
          <w:tcPr>
            <w:tcW w:w="11088" w:type="dxa"/>
            <w:tcBorders>
              <w:top w:val="nil"/>
              <w:left w:val="nil"/>
              <w:bottom w:val="nil"/>
              <w:right w:val="nil"/>
            </w:tcBorders>
            <w:tcMar>
              <w:top w:w="0" w:type="dxa"/>
              <w:left w:w="149" w:type="dxa"/>
              <w:bottom w:w="0" w:type="dxa"/>
              <w:right w:w="149" w:type="dxa"/>
            </w:tcMar>
            <w:hideMark/>
          </w:tcPr>
          <w:p w:rsidR="00336E75" w:rsidRPr="00336E75" w:rsidRDefault="00336E75" w:rsidP="00336E75">
            <w:pPr>
              <w:spacing w:after="0" w:line="315" w:lineRule="atLeast"/>
              <w:textAlignment w:val="baseline"/>
              <w:rPr>
                <w:rFonts w:ascii="Times New Roman" w:eastAsia="Times New Roman" w:hAnsi="Times New Roman" w:cs="Times New Roman"/>
                <w:color w:val="2D2D2D"/>
                <w:sz w:val="21"/>
                <w:szCs w:val="21"/>
                <w:lang w:eastAsia="uk-UA"/>
              </w:rPr>
            </w:pPr>
            <w:r w:rsidRPr="00336E75">
              <w:rPr>
                <w:rFonts w:ascii="Times New Roman" w:eastAsia="Times New Roman" w:hAnsi="Times New Roman" w:cs="Times New Roman"/>
                <w:color w:val="2D2D2D"/>
                <w:sz w:val="21"/>
                <w:szCs w:val="21"/>
                <w:lang w:eastAsia="uk-UA"/>
              </w:rPr>
              <w:t>Директор Филиала _______________________________________________________________</w:t>
            </w:r>
          </w:p>
        </w:tc>
      </w:tr>
    </w:tbl>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(Ф.И.О., подпись)</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(в редакции постановления Чукотского автономного округа от 16.01.2014 N 13</w:t>
      </w:r>
    </w:p>
    <w:p w:rsidR="00336E75" w:rsidRPr="00336E75" w:rsidRDefault="00336E75" w:rsidP="00336E7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336E75">
        <w:rPr>
          <w:rFonts w:ascii="Arial" w:eastAsia="Times New Roman" w:hAnsi="Arial" w:cs="Arial"/>
          <w:color w:val="2D2D2D"/>
          <w:spacing w:val="2"/>
          <w:sz w:val="21"/>
          <w:szCs w:val="21"/>
          <w:lang w:eastAsia="uk-UA"/>
        </w:rPr>
        <w:t>М.П.</w:t>
      </w:r>
    </w:p>
    <w:p w:rsidR="003652CE" w:rsidRDefault="003652CE"/>
    <w:sectPr w:rsidR="003652CE" w:rsidSect="003652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336E75"/>
    <w:rsid w:val="00336E75"/>
    <w:rsid w:val="003652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CE"/>
  </w:style>
  <w:style w:type="paragraph" w:styleId="2">
    <w:name w:val="heading 2"/>
    <w:basedOn w:val="a"/>
    <w:link w:val="20"/>
    <w:uiPriority w:val="9"/>
    <w:qFormat/>
    <w:rsid w:val="00336E7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E75"/>
    <w:rPr>
      <w:rFonts w:ascii="Times New Roman" w:eastAsia="Times New Roman" w:hAnsi="Times New Roman" w:cs="Times New Roman"/>
      <w:b/>
      <w:bCs/>
      <w:sz w:val="36"/>
      <w:szCs w:val="36"/>
      <w:lang w:eastAsia="uk-UA"/>
    </w:rPr>
  </w:style>
  <w:style w:type="paragraph" w:customStyle="1" w:styleId="headertext">
    <w:name w:val="headertext"/>
    <w:basedOn w:val="a"/>
    <w:rsid w:val="00336E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336E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36E75"/>
    <w:rPr>
      <w:color w:val="0000FF"/>
      <w:u w:val="single"/>
    </w:rPr>
  </w:style>
</w:styles>
</file>

<file path=word/webSettings.xml><?xml version="1.0" encoding="utf-8"?>
<w:webSettings xmlns:r="http://schemas.openxmlformats.org/officeDocument/2006/relationships" xmlns:w="http://schemas.openxmlformats.org/wordprocessingml/2006/main">
  <w:divs>
    <w:div w:id="1079206906">
      <w:bodyDiv w:val="1"/>
      <w:marLeft w:val="0"/>
      <w:marRight w:val="0"/>
      <w:marTop w:val="0"/>
      <w:marBottom w:val="0"/>
      <w:divBdr>
        <w:top w:val="none" w:sz="0" w:space="0" w:color="auto"/>
        <w:left w:val="none" w:sz="0" w:space="0" w:color="auto"/>
        <w:bottom w:val="none" w:sz="0" w:space="0" w:color="auto"/>
        <w:right w:val="none" w:sz="0" w:space="0" w:color="auto"/>
      </w:divBdr>
      <w:divsChild>
        <w:div w:id="946306042">
          <w:marLeft w:val="0"/>
          <w:marRight w:val="0"/>
          <w:marTop w:val="0"/>
          <w:marBottom w:val="0"/>
          <w:divBdr>
            <w:top w:val="inset" w:sz="2" w:space="0" w:color="auto"/>
            <w:left w:val="inset" w:sz="2" w:space="1" w:color="auto"/>
            <w:bottom w:val="inset" w:sz="2" w:space="0" w:color="auto"/>
            <w:right w:val="inset" w:sz="2" w:space="1" w:color="auto"/>
          </w:divBdr>
        </w:div>
        <w:div w:id="1551961006">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inset" w:sz="2" w:space="0" w:color="auto"/>
            <w:left w:val="inset" w:sz="2" w:space="1" w:color="auto"/>
            <w:bottom w:val="inset" w:sz="2" w:space="0" w:color="auto"/>
            <w:right w:val="inset" w:sz="2" w:space="1" w:color="auto"/>
          </w:divBdr>
        </w:div>
        <w:div w:id="1014184641">
          <w:marLeft w:val="0"/>
          <w:marRight w:val="0"/>
          <w:marTop w:val="0"/>
          <w:marBottom w:val="0"/>
          <w:divBdr>
            <w:top w:val="none" w:sz="0" w:space="0" w:color="auto"/>
            <w:left w:val="none" w:sz="0" w:space="0" w:color="auto"/>
            <w:bottom w:val="none" w:sz="0" w:space="0" w:color="auto"/>
            <w:right w:val="none" w:sz="0" w:space="0" w:color="auto"/>
          </w:divBdr>
        </w:div>
        <w:div w:id="301471532">
          <w:marLeft w:val="0"/>
          <w:marRight w:val="0"/>
          <w:marTop w:val="0"/>
          <w:marBottom w:val="0"/>
          <w:divBdr>
            <w:top w:val="inset" w:sz="2" w:space="0" w:color="auto"/>
            <w:left w:val="inset" w:sz="2" w:space="1" w:color="auto"/>
            <w:bottom w:val="inset" w:sz="2" w:space="0" w:color="auto"/>
            <w:right w:val="inset" w:sz="2" w:space="1" w:color="auto"/>
          </w:divBdr>
        </w:div>
        <w:div w:id="1533611568">
          <w:marLeft w:val="0"/>
          <w:marRight w:val="0"/>
          <w:marTop w:val="0"/>
          <w:marBottom w:val="0"/>
          <w:divBdr>
            <w:top w:val="none" w:sz="0" w:space="0" w:color="auto"/>
            <w:left w:val="none" w:sz="0" w:space="0" w:color="auto"/>
            <w:bottom w:val="none" w:sz="0" w:space="0" w:color="auto"/>
            <w:right w:val="none" w:sz="0" w:space="0" w:color="auto"/>
          </w:divBdr>
        </w:div>
        <w:div w:id="1238830131">
          <w:marLeft w:val="0"/>
          <w:marRight w:val="0"/>
          <w:marTop w:val="0"/>
          <w:marBottom w:val="0"/>
          <w:divBdr>
            <w:top w:val="none" w:sz="0" w:space="0" w:color="auto"/>
            <w:left w:val="none" w:sz="0" w:space="0" w:color="auto"/>
            <w:bottom w:val="none" w:sz="0" w:space="0" w:color="auto"/>
            <w:right w:val="none" w:sz="0" w:space="0" w:color="auto"/>
          </w:divBdr>
        </w:div>
        <w:div w:id="335155606">
          <w:marLeft w:val="0"/>
          <w:marRight w:val="0"/>
          <w:marTop w:val="0"/>
          <w:marBottom w:val="0"/>
          <w:divBdr>
            <w:top w:val="inset" w:sz="2" w:space="0" w:color="auto"/>
            <w:left w:val="inset" w:sz="2" w:space="1" w:color="auto"/>
            <w:bottom w:val="inset" w:sz="2" w:space="0" w:color="auto"/>
            <w:right w:val="inset" w:sz="2" w:space="1" w:color="auto"/>
          </w:divBdr>
        </w:div>
        <w:div w:id="27302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http://docs.cntd.ru/document/9022714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53112833" TargetMode="External"/><Relationship Id="rId5" Type="http://schemas.openxmlformats.org/officeDocument/2006/relationships/hyperlink" Target="http://docs.cntd.ru/document/453112833" TargetMode="External"/><Relationship Id="rId10" Type="http://schemas.openxmlformats.org/officeDocument/2006/relationships/theme" Target="theme/theme1.xml"/><Relationship Id="rId4" Type="http://schemas.openxmlformats.org/officeDocument/2006/relationships/hyperlink" Target="http://docs.cntd.ru/document/45311283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17707</Words>
  <Characters>10093</Characters>
  <Application>Microsoft Office Word</Application>
  <DocSecurity>0</DocSecurity>
  <Lines>84</Lines>
  <Paragraphs>55</Paragraphs>
  <ScaleCrop>false</ScaleCrop>
  <Company>MultiDVD Team</Company>
  <LinksUpToDate>false</LinksUpToDate>
  <CharactersWithSpaces>27745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2018-03-07T13:51:00Z</dcterms:created>
  <dcterms:modified xsi:type="dcterms:W3CDTF">2018-03-07T13:52:00Z</dcterms:modified>
</cp:coreProperties>
</file>