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ЗАКОН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Крас</w:t>
      </w:r>
      <w:bookmarkStart w:id="0" w:name="_GoBack"/>
      <w:bookmarkEnd w:id="0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ноярского края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10.11.2011                                         N 13-6418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 О ДОПОЛНИТЕЛЬНЫХ МЕРАХ СОЦИАЛЬНОЙ ПОДДЕРЖКИ ОТДЕЛЬНЫХ КАТЕГОРИЙ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 ГРАЖДАН, ПОДВЕРГШИХСЯ ВОЗДЕЙСТВИЮ РАДИАЦИИ, И ЧЛЕНОВ ИХ СЕМЕЙ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 (В редакции Законов Красноярского края </w:t>
      </w:r>
      <w:hyperlink r:id="rId5" w:history="1">
        <w:r w:rsidRPr="008D1FF4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24.05.2012 г. N 2-297</w:t>
        </w:r>
      </w:hyperlink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;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     </w:t>
      </w:r>
      <w:hyperlink r:id="rId6" w:history="1">
        <w:r w:rsidRPr="008D1FF4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01.11.2012 г. N 3-664</w:t>
        </w:r>
      </w:hyperlink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; </w:t>
      </w:r>
      <w:hyperlink r:id="rId7" w:history="1">
        <w:r w:rsidRPr="008D1FF4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21.11.2013 г. N 5-1832</w:t>
        </w:r>
      </w:hyperlink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;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    </w:t>
      </w:r>
      <w:hyperlink r:id="rId8" w:history="1">
        <w:r w:rsidRPr="008D1FF4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05.12.2013 г. N 5-1922</w:t>
        </w:r>
      </w:hyperlink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; </w:t>
      </w:r>
      <w:hyperlink r:id="rId9" w:history="1">
        <w:r w:rsidRPr="008D1FF4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10.06.2014 г. N 6-2446</w:t>
        </w:r>
      </w:hyperlink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       </w:t>
      </w:r>
      <w:hyperlink r:id="rId10" w:history="1">
        <w:r w:rsidRPr="008D1FF4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01.12.2014 № 7-2873</w:t>
        </w:r>
      </w:hyperlink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; </w:t>
      </w:r>
      <w:hyperlink r:id="rId11" w:history="1">
        <w:r w:rsidRPr="008D1FF4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16.12.2014 № 7-2981</w:t>
        </w:r>
      </w:hyperlink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;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                  </w:t>
      </w:r>
      <w:hyperlink r:id="rId12" w:history="1">
        <w:r w:rsidRPr="008D1FF4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05.11.2015 № 9-3814</w:t>
        </w:r>
      </w:hyperlink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Статья 1. Предмет регулирования настоящего Закона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1.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Настоящий Закон устанавливает дополнительные  меры  социальной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поддержки  отдельным  категориям  граждан,  подвергшихся   воздействию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радиации  вследствие  катастрофы  на  Чернобыльской  АЭС,  аварии  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производственном объединении "Маяк" и сбросов радиоактивных отходов 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реку </w:t>
      </w:r>
      <w:proofErr w:type="spell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Теча</w:t>
      </w:r>
      <w:proofErr w:type="spellEnd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, из подразделений особого риска и членам их семей.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2.  Действие  настоящего  Закона  распространяется  на    граждан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Российской  Федерации, 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имеющих</w:t>
      </w:r>
      <w:proofErr w:type="gramEnd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 место  жительства    на    территории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Красноярского края.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3. 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(Утратил  силу  - Закон Красноярского края от 10.06.2014 г. N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6-2446)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Статья 2.  Дополнительные  меры  социальной  поддержки 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отдельным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категориям граждан, подвергшихся воздействию  радиации,  и  членам  их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семей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Настоящим Законом устанавливаются следующие  дополнительные  меры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социальной  поддержки  отдельным  категориям  граждан,    подвергшихся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воздействию радиации, и членам их семей: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а) ежегодная денежная выплата в размере  3000  рублей  участникам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ликвидации  последствий  катастрофы  на  Чернобыльской  АЭС,   имеющим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инвалидность,  не 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получающим</w:t>
      </w:r>
      <w:proofErr w:type="gramEnd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 ежемесячную  денежную  компенсацию    в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возмещение вреда, причиненного  здоровью,  в  соответствии  с  Законом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Российской Федерации от 15 мая 1991 года N 1244-1 "О социальной защите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граждан, подвергшихся воздействию радиации  вследствие  катастрофы 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Чернобыльской АЭС";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б) ежегодная денежная выплата в размере  3000  рублей  участникам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ликвидации  последствий  аварии  в  1957  году 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</w:t>
      </w:r>
      <w:proofErr w:type="gramEnd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 производственном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объединении</w:t>
      </w:r>
      <w:proofErr w:type="gramEnd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"Маяк"  и  сбросов  радиоактивных  отходов  в  реку  </w:t>
      </w:r>
      <w:proofErr w:type="spell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Теча</w:t>
      </w:r>
      <w:proofErr w:type="spellEnd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,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имеющим</w:t>
      </w:r>
      <w:proofErr w:type="gramEnd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инвалидность, не получающим ежемесячную денежную компенсацию в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возмещение вреда, причиненного  здоровью,  в  соответствии  с  Законом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Российской Федерации от 15 мая 1991 года N 1244-1 "О социальной защите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граждан, подвергшихся воздействию радиации  вследствие  катастрофы 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Чернобыльской АЭС";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в) ежегодная денежная выплата в размере 3000 рублей гражданам 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из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подразделений  особого  риска, 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имеющим</w:t>
      </w:r>
      <w:proofErr w:type="gramEnd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 инвалидность,  не  получающим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ежемесячную денежную  компенсацию  в  возмещение  вреда,  причиненного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здоровью, в соответствии с Законом Российской Федерации от 15 мая 1991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года N 1244-1 "О социальной защите граждан,  подвергшихся  воздействию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радиации вследствие катастрофы на Чернобыльской АЭС";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г)  ежемесячная  денежная  выплата  в   размере    1500    рублей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несовершеннолетним детям и детям, обучающимся по очной форме  обучения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     образовательных    организациях,   за исключением    организаций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дополнительного    образования,    но    не  дольше  чем до достижения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ими  возраста  23  лет,  умерших  участников  ликвидации   последствий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катастрофы  на  Чернобыльской  АЭС,  аварии    в    1957    году   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производственном объединении "Маяк" и сбросов радиоактивных отходов 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реку </w:t>
      </w:r>
      <w:proofErr w:type="spell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Теча</w:t>
      </w:r>
      <w:proofErr w:type="spellEnd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, а также умерших граждан из подразделений особого риска,  не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получающим</w:t>
      </w:r>
      <w:proofErr w:type="gramEnd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 ежемесячную  денежную  компенсацию  в  возмещение   вреда,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причиненного</w:t>
      </w:r>
      <w:proofErr w:type="gramEnd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здоровью, в соответствии с Законом  Российской  Федерации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от  15  мая  1991  года  N  1244-1  "О  социальной  защите    граждан,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подвергшихся</w:t>
      </w:r>
      <w:proofErr w:type="gramEnd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 воздействию   радиации    вследствие    катастрофы    на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Чернобыльской    АЭС";   (В   редакции   Закона   Красноярского   края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hyperlink r:id="rId13" w:history="1">
        <w:r w:rsidRPr="008D1FF4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16.12.2014 № 7-2981</w:t>
        </w:r>
      </w:hyperlink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д) ежемесячная денежная выплата в размере 1500 рублей  одному 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из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родителей  погибших,  умерших  участников    ликвидации    последствий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катастрофы  на  Чернобыльской  АЭС,  аварии    в    1957    году   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производственном объединении "Маяк" и сбросов радиоактивных отходов 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реку </w:t>
      </w:r>
      <w:proofErr w:type="spell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Теча</w:t>
      </w:r>
      <w:proofErr w:type="spellEnd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, умерших граждан из подразделений особого риска,  получающих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пенсию по старости (женщины старше 55 лет, мужчины старше 60 лет)  или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инвалидности и не 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получающих</w:t>
      </w:r>
      <w:proofErr w:type="gramEnd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 ежемесячную  компенсацию  в  возмещение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вреда, причиненного здоровью,  в  соответствии  с  Законом 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Российской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Федерации от 15 мая 1991 года N 1244-1 "О социальной  защите  граждан,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подвергшихся</w:t>
      </w:r>
      <w:proofErr w:type="gramEnd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 воздействию   радиации    вследствие    катастрофы    на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Чернобыльской АЭС";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lastRenderedPageBreak/>
        <w:t>     е) ежемесячная денежная выплата  в  размере  1500  рублей  вдовам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(вдовцам)  погибших,  умерших  участников    ликвидации    последствий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катастрофы  на  Чернобыльской  АЭС,  аварии    в    1957    году   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производственном объединении "Маяк" и сбросов радиоактивных отходов 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реку </w:t>
      </w:r>
      <w:proofErr w:type="spell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Теча</w:t>
      </w:r>
      <w:proofErr w:type="spellEnd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и погибших, умерших граждан из подразделений особого  риска,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получающим пенсию по старости (женщины старше 55 лет,  мужчины  старше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60  лет)  или  инвалидности,  не  вступившим  в  повторный  брак,   не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получающим</w:t>
      </w:r>
      <w:proofErr w:type="gramEnd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ежемесячную компенсацию в  возмещение  вреда,  причиненного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здоровью, в соответствии с Законом Российской Федерации от 15 мая 1991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года N 1244-1 "О социальной защите граждан,  подвергшихся  воздействию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радиации вследствие катастрофы на Чернобыльской АЭС".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Если  лица,  указанные  в  пунктах  "г"  -  "е" настоящей статьи,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одновременно   имеют   право   на   ежемесячную   денежную  выплату 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соответствии</w:t>
      </w:r>
      <w:proofErr w:type="gramEnd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 с  настоящим  Законом  и  ежемесячную  денежную  выплату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(ежемесячную денежную компенсацию, ежемесячное пособие) согласно иному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нормативному  правовому  акту независимо от оснований, по которому она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устанавливается   (за  исключением  случаев  установления  ежемесячной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денежной  выплаты  в  соответствии  с Федеральным законом от 12 января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1995  года N 5-ФЗ "О ветеранах", Федеральным законом от 24 ноября 1995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года N 181-ФЗ "О социальной защите инвалидов в Российской Федерации"),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им  предоставляется  ежемесячная  денежная  выплата  в  соответствии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настоящим   Законом  или  ежемесячная  денежная  выплата  (ежемесячная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денежная компенсация, ежемесячное пособие) согласно иному нормативному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правовому   акту  по  их  выбору,  если  законодательством 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Российской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Федерации  не предусмотрено иное.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(Дополнен - Закон Красноярского края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от  24.05.2012  г.  N  2-297) (В редакции Закона Красноярского края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от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01.11.2012 г. N 3-664)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Статья   3.    Документы,    необходимые    для    предоставления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дополнительных мер социальной поддержки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1.  Лица,  указанные в статье 2 настоящего Закона, представляют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уполномоченный  орган  местного самоуправления муниципальных районов и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городских  округов  края  (далее  -  уполномоченный  орган)  по  месту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жительства   либо   в  краевое  государственное  бюджетное  учреждение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"Многофункциональный    центр    предоставления   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государственных</w:t>
      </w:r>
      <w:proofErr w:type="gramEnd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 и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муниципальных  услуг"  (далее  -  многофункциональный центр)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следующие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документы: 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(В  редакции  Закона Красноярского края от 21.11.2013 г. N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5-1832)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а)  заявление с указанием счета, открытого в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российской</w:t>
      </w:r>
      <w:proofErr w:type="gramEnd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кредитной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организации,  или почтового адреса и способа направления уведомления о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принятом  решении  (по электронной почте или на бумажном носителе); (В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редакции Закона Красноярского края </w:t>
      </w:r>
      <w:hyperlink r:id="rId14" w:history="1">
        <w:r w:rsidRPr="008D1FF4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21.11.2013 г. N 5-1832</w:t>
        </w:r>
      </w:hyperlink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   б) копию паспорта или иного документа,  удостоверяющего  личность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гражданина.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2. Лица, указанные в  пункте  "а"  статьи  2  настоящего  Закона,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дополнительно представляют следующие документы: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а)  копию  удостоверения   участника    ликвидации    последствий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катастрофы на Чернобыльской АЭС;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б) копию справки, подтверждающей факт установления  инвалидности,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выданной</w:t>
      </w:r>
      <w:proofErr w:type="gramEnd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 федеральным  государственным  учреждением  медико-социальной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экспертизы.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3. Лица, указанные в  пункте  "б"  статьи  2  настоящего  Закона,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дополнительно представляют следующие документы: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а) копию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удостоверения участника ликвидации последствий аварии</w:t>
      </w:r>
      <w:proofErr w:type="gramEnd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 в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1957  году  на  производственном  объединении   "Маяк"    и    сбросов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радиоактивных отходов в реку </w:t>
      </w:r>
      <w:proofErr w:type="spell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Теча</w:t>
      </w:r>
      <w:proofErr w:type="spellEnd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;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б) копию справки, подтверждающей факт установления  инвалидности,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выданной</w:t>
      </w:r>
      <w:proofErr w:type="gramEnd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 федеральным  государственным  учреждением  медико-социальной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экспертизы.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4. Лица, указанные в  пункте  "в"  статьи  2  настоящего  Закона,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дополнительно представляют следующие документы: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а) копию удостоверения участника действий  подразделений  особого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риска;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б) копию справки, подтверждающей факт установления  инвалидности,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выданной</w:t>
      </w:r>
      <w:proofErr w:type="gramEnd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 федеральным  государственным  учреждением  медико-социальной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экспертизы.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5. Лица, указанные в  пункте  "г"  статьи  2  настоящего  Закона,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дополнительно представляют следующие документы: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а)  копию  удостоверения погибшего, умершего участника ликвидации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последствий  катастрофы  на  Чернобыльской  АЭС,  участника ликвидации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последствий  аварии в 1957 году на производственном объединении "Маяк"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и  сбросов  радиоактивных  отходов  в  реку  </w:t>
      </w:r>
      <w:proofErr w:type="spell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Теча</w:t>
      </w:r>
      <w:proofErr w:type="spellEnd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,  участника действий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подразделений  особого  риска  или  копию  специального  удостоверения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инвалида;  (В  редакции  Закона  Красноярского края от 24.05.2012 г. N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2-297)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б) копию свидетельства о смерти погибшего,  умершего  родителя  -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участника ликвидации  последствий  катастрофы  на  Чернобыльской  АЭС,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участника  ликвидации  последствий   аварии    в    1957    году   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производственном объединении "Маяк" и сбросов радиоактивных отходов 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реку </w:t>
      </w:r>
      <w:proofErr w:type="spell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Теча</w:t>
      </w:r>
      <w:proofErr w:type="spellEnd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или участника действий подразделений особого риска;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в) копию свидетельства о рождении;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lastRenderedPageBreak/>
        <w:t xml:space="preserve">     г) справку с места учебы, подтверждающую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обучение по</w:t>
      </w:r>
      <w:proofErr w:type="gramEnd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очной  форме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 образовательной организации, - для детей в возрасте от 18 до 23 лет.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(В редакции Закона Красноярского края </w:t>
      </w:r>
      <w:hyperlink r:id="rId15" w:history="1">
        <w:r w:rsidRPr="008D1FF4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16.12.2014 № 7-2981</w:t>
        </w:r>
      </w:hyperlink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6. Лица, указанные в  пунктах  "д"  и  "е"  статьи  2  настоящего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Закона, дополнительно представляют следующие документы: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а)  копию  удостоверения погибшего, умершего участника ликвидации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последствий  катастрофы  на  Чернобыльской  АЭС,  участника ликвидации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последствий  аварии в 1957 году на производственном объединении "Маяк"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и  сбросов  радиоактивных  отходов  в  реку  </w:t>
      </w:r>
      <w:proofErr w:type="spell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Теча</w:t>
      </w:r>
      <w:proofErr w:type="spellEnd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,  участника действий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подразделений  особого  риска  или  копию  специального  удостоверения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инвалида;  (В  редакции  Закона  Красноярского края от 24.05.2012 г. N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2-297)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б) копию свидетельства о смерти погибшего, умершего  ребенка  или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супруга (супруги) - участника  ликвидации  последствий  катастрофы 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Чернобыльской АЭС, участника ликвидации последствий аварии в 1957 году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 производственном объединении "Маяк" и сбросов радиоактивных отходов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в реку </w:t>
      </w:r>
      <w:proofErr w:type="spell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Теча</w:t>
      </w:r>
      <w:proofErr w:type="spellEnd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или участника действий подразделений особого риска;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в)    копию     пенсионного     удостоверени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я(</w:t>
      </w:r>
      <w:proofErr w:type="gramEnd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справку     органа,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осуществляющего</w:t>
      </w:r>
      <w:proofErr w:type="gramEnd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пенсионное обеспечение, о назначении страховой пенсии)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или справки, подтверждающей факт установления  инвалидности,  выданной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федеральным  государственным учреждением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медико-социальной</w:t>
      </w:r>
      <w:proofErr w:type="gramEnd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экспертизы;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(В редакции Закона Красноярского края </w:t>
      </w:r>
      <w:hyperlink r:id="rId16" w:history="1">
        <w:r w:rsidRPr="008D1FF4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05.11.2015 № 9-3814</w:t>
        </w:r>
      </w:hyperlink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г)  копию  свидетельства  о  рождении  -  для родителей погибших,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умерших  участников ликвидации последствий катастрофы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</w:t>
      </w:r>
      <w:proofErr w:type="gramEnd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Чернобыльской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АЭС,   участников   ликвидации  последствий  аварии  в  1957  году 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производственном  объединении "Маяк" и сбросов радиоактивных отходов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реку  </w:t>
      </w:r>
      <w:proofErr w:type="spell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Теча</w:t>
      </w:r>
      <w:proofErr w:type="spellEnd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 или  участников  действий  подразделений особого риска; (В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редакции Закона Красноярского края </w:t>
      </w:r>
      <w:hyperlink r:id="rId17" w:history="1">
        <w:r w:rsidRPr="008D1FF4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24.05.2012 г. N 2-297</w:t>
        </w:r>
      </w:hyperlink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д)  копию  свидетельства  о  браке - для вдов (вдовцов) погибших,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умерших  участников ликвидации последствий катастрофы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</w:t>
      </w:r>
      <w:proofErr w:type="gramEnd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Чернобыльской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АЭС,   участников   ликвидации  последствий  аварии  в  1957  году 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производственном  объединении "Маяк" и сбросов радиоактивных отходов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реку  </w:t>
      </w:r>
      <w:proofErr w:type="spell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Теча</w:t>
      </w:r>
      <w:proofErr w:type="spellEnd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 или  участников  действий  подразделений особого риска.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(В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редакции Закона Красноярского края </w:t>
      </w:r>
      <w:hyperlink r:id="rId18" w:history="1">
        <w:r w:rsidRPr="008D1FF4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24.05.2012 г. N 2-297</w:t>
        </w:r>
      </w:hyperlink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7.  Копии документов, указанных в настоящей статье, не заверенные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организацией,  выдавшей  соответствующие  документы,  или нотариально,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представляются   с   предъявлением   оригиналов. 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(В  редакции  Закона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Красноярского края </w:t>
      </w:r>
      <w:hyperlink r:id="rId19" w:history="1">
        <w:r w:rsidRPr="008D1FF4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05.11.2015 № 9-3814</w:t>
        </w:r>
      </w:hyperlink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В  случае если документы, указанные в настоящей статье, находятся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    распоряжении    государственных    органов,    органов   местного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самоуправления   либо 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подведомственных</w:t>
      </w:r>
      <w:proofErr w:type="gramEnd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 государственным  органам  или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органам    местного    самоуправления   организаций,   участвующих  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предоставлении</w:t>
      </w:r>
      <w:proofErr w:type="gramEnd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 государственных  и  муниципальных  услуг,  и  не  были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представлены</w:t>
      </w:r>
      <w:proofErr w:type="gramEnd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 лицом,  указанным  в  статье  2  настоящего  Закона,  по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собственной  инициативе,  уполномоченный орган запрашивает посредством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межведомственных   запросов   документы   (сведения,   содержащиеся  в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документах</w:t>
      </w:r>
      <w:proofErr w:type="gramEnd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  в  соответствующих органах и организациях, за исключением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случаев,   когда  такие  документы  включены  в  перечень  документов,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определенный</w:t>
      </w:r>
      <w:proofErr w:type="gramEnd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 частью  6  статьи  7 Федерального закона от 27 июля 2010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года   N  210-ФЗ  "Об  организации  предоставления 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государственных</w:t>
      </w:r>
      <w:proofErr w:type="gramEnd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 и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муниципальных услуг".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Документы,  указанные в настоящей статье, могут быть представлены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непосредственно в уполномоченный орган или многофункциональный центр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письменной  форме  на  бумажном  носителе,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направлены</w:t>
      </w:r>
      <w:proofErr w:type="gramEnd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в уполномоченный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орган  почтовым  отправлением  с  уведомлением о вручении и описью.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(В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редакции Закона Красноярского края </w:t>
      </w:r>
      <w:hyperlink r:id="rId20" w:history="1">
        <w:r w:rsidRPr="008D1FF4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05.11.2015 № 9-3814</w:t>
        </w:r>
      </w:hyperlink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(Пункт  в  редакции  Закона Красноярского края от 21.11.2013 г. N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5-1832)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Статья 4. Порядок предоставления  дополнительных  мер 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социальной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поддержки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1.  Решение  о  назначении  (об  отказе  в  назначении)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ежегодной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денежной   выплаты   или   ежемесячной  денежной  выплаты  принимается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уполномоченным  органом  по  месту жительства лиц, указанных в пунктах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"а"  -  "е"  статьи  2  настоящего Закона, в течение 10 рабочих дней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момента  представления  документов,  указанных  в  статье 3 настоящего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Закона.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Днем  поступления документов считается день приема уполномоченным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органом   или   многофункциональным   центром   заявления   со   всеми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необходимыми  документами  или  дата,  указанная  на почтовом штемпеле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отделения  почтовой  связи  по  месту  отправления  заявления со всеми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необходимыми документами.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Ежегодная  денежная  выплата  осуществляется  ко  Дню  участников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ликвидации  последствий радиационных аварий и катастроф и памяти жертв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этих аварий и катастроф (26 апреля).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  Ежемесячная  денежная  выплата назначается с первого числа месяца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обращения  за  ней,  но  не ранее месяца возникновения права на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данную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меру,  и  по месяц (включительно), в котором наступили обстоятельства,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lastRenderedPageBreak/>
        <w:t>влекущие прекращение права на ежемесячную денежную выплату.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Уведомление  о  назначении  (об  отказе  в  назначении)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ежегодной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денежной  выплаты,  ежемесячной  денежной  выплаты в течение 5 рабочих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дней   со   дня   принятия   соответствующего   решения   направляется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уполномоченным  органом лицам, указанным в статье 2 настоящего Закона,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способом, указанным в заявлении.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В  уведомлении об отказе в назначении ежегодной денежной выплаты,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ежемесячной  денежной выплаты указываются основания принятия решения и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порядок его обжалования.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(Пункт  в  редакции  Закона Красноярского края от 21.11.2013 г. N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5-1832)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2. Основаниями для отказа в назначении ежегодной денежной выплаты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  ежемесячной  денежной  выплаты, а также обстоятельствами, влекущими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утрату  права  на  выплаты, являются: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(В редакции Закона Красноярского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края </w:t>
      </w:r>
      <w:hyperlink r:id="rId21" w:history="1">
        <w:r w:rsidRPr="008D1FF4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21.11.2013 г. N 5-1832</w:t>
        </w:r>
      </w:hyperlink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а) для лиц, указанных в пункте "г" статьи 2 настоящего Закона: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достижение ребенком 18-летнего возраста;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окончание обучения по  очной  форме  обучения 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</w:t>
      </w:r>
      <w:proofErr w:type="gramEnd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 образовательной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организации;     (В     редакции     Закона     Красноярского     края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hyperlink r:id="rId22" w:history="1">
        <w:r w:rsidRPr="008D1FF4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16.12.2014 № 7-2981</w:t>
        </w:r>
      </w:hyperlink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достижение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обучающимся</w:t>
      </w:r>
      <w:proofErr w:type="gramEnd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по очной форме обучения в  образовательной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организации 23-летнего возраста; (В редакции Закона Красноярского края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hyperlink r:id="rId23" w:history="1">
        <w:r w:rsidRPr="008D1FF4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16.12.2014 № 7-2981</w:t>
        </w:r>
      </w:hyperlink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б) для лиц, указанных в пункте "е" статьи 2 настоящего Закона: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вступление в повторный брак вдов (вдовцов).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в)  для  лиц,  указанных  в пунктах "г" - "е" статьи 2 настоящего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Закона: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получение  ежемесячной  денежной  выплаты  (ежемесячной  денежной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компенсации,  ежемесячного  пособия) 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  иному</w:t>
      </w:r>
      <w:proofErr w:type="gramEnd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нормативному правовому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акту  (за исключением случаев получения ежемесячной денежной выплаты в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соответствии</w:t>
      </w:r>
      <w:proofErr w:type="gramEnd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 с  "Федеральным законом от 12 января 1995 года N 5-ФЗ "О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ветеранах</w:t>
      </w:r>
      <w:proofErr w:type="gramEnd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",  Федеральным законом  от  24 ноября 1995 года  N 181-ФЗ "О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социальной  защите  инвалидов  в  Российской  Федерации").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(В редакции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Законов       Красноярского        края      </w:t>
      </w:r>
      <w:hyperlink r:id="rId24" w:history="1">
        <w:r w:rsidRPr="008D1FF4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01.11.2012 г. N 3-664</w:t>
        </w:r>
      </w:hyperlink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;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hyperlink r:id="rId25" w:history="1">
        <w:r w:rsidRPr="008D1FF4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16.12.2014 № 7-2981</w:t>
        </w:r>
      </w:hyperlink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(Пункт  дополнен  -  Закон  Красноярского края от 24.05.2012 г. N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2-297)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Ежемесячная денежная выплата прекращается с месяца, следующего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за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месяцем, в котором наступили обстоятельства, влекущие утрату права 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ежемесячную денежную выплату.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Лица, которым назначена ежегодная денежная выплата и  ежемесячная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денежная  выплата, 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обязаны</w:t>
      </w:r>
      <w:proofErr w:type="gramEnd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 сообщать  уполномоченному    органу    об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обстоятельствах</w:t>
      </w:r>
      <w:proofErr w:type="gramEnd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, влекущих утрату права на ежегодную денежную выплату и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ежемесячную денежную выплату, в течение 10 дней с момента  наступления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этих обстоятельств.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3. Выплата назначенной ежегодной денежной выплаты  и  ежемесячной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денежной выплаты  осуществляется  посредством  перечисления  на  счет,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открытый</w:t>
      </w:r>
      <w:proofErr w:type="gramEnd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 в  российской  кредитной  организации,  или  через  почтовое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отделение связи.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Статья 5. Финансирование дополнительных мер социальной поддержки,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установленных</w:t>
      </w:r>
      <w:proofErr w:type="gramEnd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настоящим Законом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Финансирование  расходов  на  предоставление  дополнительных  мер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социальной  поддержки  с  учетом  оплаты  услуг  почтовой  связи   или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российских  кредитных  организаций,  связанных   с    их    доставкой,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установленных  настоящим  Законом,  осуществляется  за  счет   средств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краевого бюджета.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   Статья 6. Индексация дополнительных мер социальной поддержки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Размеры   ежегодных   и   ежемесячных  денежных  выплат  подлежат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индексации  в  целях компенсации роста потребительских цен на товары и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услуги.  Размер  индексации  устанавливается  ежегодно  законом края о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краевом 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бюджете</w:t>
      </w:r>
      <w:proofErr w:type="gramEnd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.  При  индексации  размеры 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ежегодных</w:t>
      </w:r>
      <w:proofErr w:type="gramEnd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 и  ежемесячных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денежных  выплат  определяются  в  полных  рублях  (50  копеек и более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округляется  до  полного  рубля,  менее  50 копеек не учитывается).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(В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редакции Закона Красноярского края </w:t>
      </w:r>
      <w:hyperlink r:id="rId26" w:history="1">
        <w:r w:rsidRPr="008D1FF4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05.12.2013 г. N 5-1922</w:t>
        </w:r>
      </w:hyperlink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(Действие приостановлено в 2015 году и плановом периоде 2016-2017</w:t>
      </w:r>
      <w:proofErr w:type="gramEnd"/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годов - Закон Красноярского края </w:t>
      </w:r>
      <w:hyperlink r:id="rId27" w:history="1">
        <w:r w:rsidRPr="008D1FF4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01.12.2014 № 7-2873</w:t>
        </w:r>
      </w:hyperlink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Статья 7. Заключительные положения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Настоящий Закон вступает в силу с 1 января 2012 года, но не ранее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чем через 10 дней со дня  его  официального  опубликования  </w:t>
      </w:r>
      <w:proofErr w:type="gramStart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</w:t>
      </w:r>
      <w:proofErr w:type="gramEnd"/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 краевой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государственной газете "Наш Красноярский край".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Губернатор</w:t>
      </w:r>
    </w:p>
    <w:p w:rsidR="008D1FF4" w:rsidRPr="008D1FF4" w:rsidRDefault="008D1FF4" w:rsidP="008D1F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8D1FF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Красноярского края         Л.В. КУЗНЕЦОВ</w:t>
      </w:r>
    </w:p>
    <w:p w:rsidR="00C05C4E" w:rsidRDefault="00C05C4E"/>
    <w:sectPr w:rsidR="00C0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F4"/>
    <w:rsid w:val="00152CB6"/>
    <w:rsid w:val="008919CE"/>
    <w:rsid w:val="008D1FF4"/>
    <w:rsid w:val="00C0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D1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1F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D1F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D1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1F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D1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mix.ru/zakonodatelstvo/2057880" TargetMode="External"/><Relationship Id="rId13" Type="http://schemas.openxmlformats.org/officeDocument/2006/relationships/hyperlink" Target="https://www.lawmix.ru/zakonodatelstvo/2057724" TargetMode="External"/><Relationship Id="rId18" Type="http://schemas.openxmlformats.org/officeDocument/2006/relationships/hyperlink" Target="https://www.lawmix.ru/zakonodatelstvo/2058151" TargetMode="External"/><Relationship Id="rId26" Type="http://schemas.openxmlformats.org/officeDocument/2006/relationships/hyperlink" Target="https://www.lawmix.ru/zakonodatelstvo/20578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awmix.ru/zakonodatelstvo/2057895" TargetMode="External"/><Relationship Id="rId7" Type="http://schemas.openxmlformats.org/officeDocument/2006/relationships/hyperlink" Target="https://www.lawmix.ru/zakonodatelstvo/2057895" TargetMode="External"/><Relationship Id="rId12" Type="http://schemas.openxmlformats.org/officeDocument/2006/relationships/hyperlink" Target="https://www.lawmix.ru/zakonodatelstvo/2057586" TargetMode="External"/><Relationship Id="rId17" Type="http://schemas.openxmlformats.org/officeDocument/2006/relationships/hyperlink" Target="https://www.lawmix.ru/zakonodatelstvo/2058151" TargetMode="External"/><Relationship Id="rId25" Type="http://schemas.openxmlformats.org/officeDocument/2006/relationships/hyperlink" Target="https://www.lawmix.ru/zakonodatelstvo/205772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lawmix.ru/zakonodatelstvo/2057586" TargetMode="External"/><Relationship Id="rId20" Type="http://schemas.openxmlformats.org/officeDocument/2006/relationships/hyperlink" Target="https://www.lawmix.ru/zakonodatelstvo/2057586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awmix.ru/zakonodatelstvo/2058083" TargetMode="External"/><Relationship Id="rId11" Type="http://schemas.openxmlformats.org/officeDocument/2006/relationships/hyperlink" Target="https://www.lawmix.ru/zakonodatelstvo/2057724" TargetMode="External"/><Relationship Id="rId24" Type="http://schemas.openxmlformats.org/officeDocument/2006/relationships/hyperlink" Target="https://www.lawmix.ru/zakonodatelstvo/2058083" TargetMode="External"/><Relationship Id="rId5" Type="http://schemas.openxmlformats.org/officeDocument/2006/relationships/hyperlink" Target="https://www.lawmix.ru/zakonodatelstvo/2058151" TargetMode="External"/><Relationship Id="rId15" Type="http://schemas.openxmlformats.org/officeDocument/2006/relationships/hyperlink" Target="https://www.lawmix.ru/zakonodatelstvo/2057724" TargetMode="External"/><Relationship Id="rId23" Type="http://schemas.openxmlformats.org/officeDocument/2006/relationships/hyperlink" Target="https://www.lawmix.ru/zakonodatelstvo/205772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lawmix.ru/zakonodatelstvo/2057748" TargetMode="External"/><Relationship Id="rId19" Type="http://schemas.openxmlformats.org/officeDocument/2006/relationships/hyperlink" Target="https://www.lawmix.ru/zakonodatelstvo/2057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wmix.ru/zakonodatelstvo/2057800" TargetMode="External"/><Relationship Id="rId14" Type="http://schemas.openxmlformats.org/officeDocument/2006/relationships/hyperlink" Target="https://www.lawmix.ru/zakonodatelstvo/2057895" TargetMode="External"/><Relationship Id="rId22" Type="http://schemas.openxmlformats.org/officeDocument/2006/relationships/hyperlink" Target="https://www.lawmix.ru/zakonodatelstvo/2057724" TargetMode="External"/><Relationship Id="rId27" Type="http://schemas.openxmlformats.org/officeDocument/2006/relationships/hyperlink" Target="https://www.lawmix.ru/zakonodatelstvo/20577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3001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2018-02-18T11:16:00Z</dcterms:created>
  <dcterms:modified xsi:type="dcterms:W3CDTF">2018-02-18T11:17:00Z</dcterms:modified>
</cp:coreProperties>
</file>