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BAB0D" w14:textId="77777777" w:rsidR="00E01F97" w:rsidRDefault="00E01F97" w:rsidP="00E01F97">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О ДОПОЛНИТЕЛЬНЫХ МЕРАХ СОЦИАЛЬНОЙ ПОДДЕРЖКИ СЕМЕЙ, ИМЕЮЩИХ ДЕТЕЙ (с изменениями на: 25.12.2017)</w:t>
      </w:r>
    </w:p>
    <w:p w14:paraId="3C1DF48E" w14:textId="77777777" w:rsidR="00E01F97" w:rsidRDefault="00E01F97" w:rsidP="00E01F9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ЗАКОН</w:t>
      </w:r>
    </w:p>
    <w:p w14:paraId="643BB58A" w14:textId="77777777" w:rsidR="00E01F97" w:rsidRDefault="00E01F97" w:rsidP="00E01F9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МАГАДАНСКОЙ ОБЛАСТИ </w:t>
      </w:r>
    </w:p>
    <w:p w14:paraId="61B053AF" w14:textId="77777777" w:rsidR="00E01F97" w:rsidRDefault="00E01F97" w:rsidP="00E01F9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от 22 июля 2011 года N 1420-ОЗ</w:t>
      </w:r>
    </w:p>
    <w:p w14:paraId="448757A3" w14:textId="77777777" w:rsidR="00E01F97" w:rsidRDefault="00E01F97" w:rsidP="00E01F97">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 ДОПОЛНИТЕЛЬНЫХ МЕРАХ СОЦИАЛЬНОЙ ПОДДЕРЖКИ СЕМЕЙ, ИМЕЮЩИХ ДЕТЕЙ</w:t>
      </w:r>
    </w:p>
    <w:p w14:paraId="1739D3BF" w14:textId="77777777" w:rsidR="00E01F97" w:rsidRDefault="00E01F97" w:rsidP="00E01F97">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6" w:history="1">
        <w:r>
          <w:rPr>
            <w:rStyle w:val="a3"/>
            <w:rFonts w:ascii="Arial" w:hAnsi="Arial" w:cs="Arial"/>
            <w:color w:val="00466E"/>
            <w:spacing w:val="2"/>
            <w:sz w:val="21"/>
            <w:szCs w:val="21"/>
          </w:rPr>
          <w:t>Законов Магаданской области от 28.12.2011 N 1465-ОЗ</w:t>
        </w:r>
      </w:hyperlink>
      <w:r>
        <w:rPr>
          <w:rFonts w:ascii="Arial" w:hAnsi="Arial" w:cs="Arial"/>
          <w:color w:val="2D2D2D"/>
          <w:spacing w:val="2"/>
          <w:sz w:val="21"/>
          <w:szCs w:val="21"/>
        </w:rPr>
        <w:t>, </w:t>
      </w:r>
      <w:hyperlink r:id="rId7" w:history="1">
        <w:r>
          <w:rPr>
            <w:rStyle w:val="a3"/>
            <w:rFonts w:ascii="Arial" w:hAnsi="Arial" w:cs="Arial"/>
            <w:color w:val="00466E"/>
            <w:spacing w:val="2"/>
            <w:sz w:val="21"/>
            <w:szCs w:val="21"/>
          </w:rPr>
          <w:t>от 15.03.2012 N 1477-ОЗ</w:t>
        </w:r>
      </w:hyperlink>
      <w:r>
        <w:rPr>
          <w:rFonts w:ascii="Arial" w:hAnsi="Arial" w:cs="Arial"/>
          <w:color w:val="2D2D2D"/>
          <w:spacing w:val="2"/>
          <w:sz w:val="21"/>
          <w:szCs w:val="21"/>
        </w:rPr>
        <w:t>, </w:t>
      </w:r>
      <w:hyperlink r:id="rId8" w:history="1">
        <w:r>
          <w:rPr>
            <w:rStyle w:val="a3"/>
            <w:rFonts w:ascii="Arial" w:hAnsi="Arial" w:cs="Arial"/>
            <w:color w:val="00466E"/>
            <w:spacing w:val="2"/>
            <w:sz w:val="21"/>
            <w:szCs w:val="21"/>
          </w:rPr>
          <w:t>от 18.03.2013 N 1592-ОЗ</w:t>
        </w:r>
      </w:hyperlink>
      <w:r>
        <w:rPr>
          <w:rFonts w:ascii="Arial" w:hAnsi="Arial" w:cs="Arial"/>
          <w:color w:val="2D2D2D"/>
          <w:spacing w:val="2"/>
          <w:sz w:val="21"/>
          <w:szCs w:val="21"/>
        </w:rPr>
        <w:t>, </w:t>
      </w:r>
      <w:hyperlink r:id="rId9" w:history="1">
        <w:r>
          <w:rPr>
            <w:rStyle w:val="a3"/>
            <w:rFonts w:ascii="Arial" w:hAnsi="Arial" w:cs="Arial"/>
            <w:color w:val="00466E"/>
            <w:spacing w:val="2"/>
            <w:sz w:val="21"/>
            <w:szCs w:val="21"/>
          </w:rPr>
          <w:t>от 06.05.2013 N 1602-ОЗ</w:t>
        </w:r>
      </w:hyperlink>
      <w:r>
        <w:rPr>
          <w:rFonts w:ascii="Arial" w:hAnsi="Arial" w:cs="Arial"/>
          <w:color w:val="2D2D2D"/>
          <w:spacing w:val="2"/>
          <w:sz w:val="21"/>
          <w:szCs w:val="21"/>
        </w:rPr>
        <w:t>, </w:t>
      </w:r>
      <w:hyperlink r:id="rId10" w:history="1">
        <w:r>
          <w:rPr>
            <w:rStyle w:val="a3"/>
            <w:rFonts w:ascii="Arial" w:hAnsi="Arial" w:cs="Arial"/>
            <w:color w:val="00466E"/>
            <w:spacing w:val="2"/>
            <w:sz w:val="21"/>
            <w:szCs w:val="21"/>
          </w:rPr>
          <w:t>от 06.05.2013 N 1611-ОЗ</w:t>
        </w:r>
      </w:hyperlink>
      <w:r>
        <w:rPr>
          <w:rFonts w:ascii="Arial" w:hAnsi="Arial" w:cs="Arial"/>
          <w:color w:val="2D2D2D"/>
          <w:spacing w:val="2"/>
          <w:sz w:val="21"/>
          <w:szCs w:val="21"/>
        </w:rPr>
        <w:t>, </w:t>
      </w:r>
      <w:hyperlink r:id="rId11" w:history="1">
        <w:r>
          <w:rPr>
            <w:rStyle w:val="a3"/>
            <w:rFonts w:ascii="Arial" w:hAnsi="Arial" w:cs="Arial"/>
            <w:color w:val="00466E"/>
            <w:spacing w:val="2"/>
            <w:sz w:val="21"/>
            <w:szCs w:val="21"/>
          </w:rPr>
          <w:t>от 06.08.2013 N 1642-ОЗ</w:t>
        </w:r>
      </w:hyperlink>
      <w:r>
        <w:rPr>
          <w:rFonts w:ascii="Arial" w:hAnsi="Arial" w:cs="Arial"/>
          <w:color w:val="2D2D2D"/>
          <w:spacing w:val="2"/>
          <w:sz w:val="21"/>
          <w:szCs w:val="21"/>
        </w:rPr>
        <w:t>, </w:t>
      </w:r>
      <w:hyperlink r:id="rId12" w:history="1">
        <w:r>
          <w:rPr>
            <w:rStyle w:val="a3"/>
            <w:rFonts w:ascii="Arial" w:hAnsi="Arial" w:cs="Arial"/>
            <w:color w:val="00466E"/>
            <w:spacing w:val="2"/>
            <w:sz w:val="21"/>
            <w:szCs w:val="21"/>
          </w:rPr>
          <w:t>от 11.11.2013 N 1660-ОЗ</w:t>
        </w:r>
      </w:hyperlink>
      <w:r>
        <w:rPr>
          <w:rFonts w:ascii="Arial" w:hAnsi="Arial" w:cs="Arial"/>
          <w:color w:val="2D2D2D"/>
          <w:spacing w:val="2"/>
          <w:sz w:val="21"/>
          <w:szCs w:val="21"/>
        </w:rPr>
        <w:t>, </w:t>
      </w:r>
      <w:hyperlink r:id="rId13" w:history="1">
        <w:r>
          <w:rPr>
            <w:rStyle w:val="a3"/>
            <w:rFonts w:ascii="Arial" w:hAnsi="Arial" w:cs="Arial"/>
            <w:color w:val="00466E"/>
            <w:spacing w:val="2"/>
            <w:sz w:val="21"/>
            <w:szCs w:val="21"/>
          </w:rPr>
          <w:t>от 10.06.2014 N 1760-ОЗ</w:t>
        </w:r>
      </w:hyperlink>
      <w:r>
        <w:rPr>
          <w:rFonts w:ascii="Arial" w:hAnsi="Arial" w:cs="Arial"/>
          <w:color w:val="2D2D2D"/>
          <w:spacing w:val="2"/>
          <w:sz w:val="21"/>
          <w:szCs w:val="21"/>
        </w:rPr>
        <w:t>, </w:t>
      </w:r>
      <w:hyperlink r:id="rId14" w:history="1">
        <w:r>
          <w:rPr>
            <w:rStyle w:val="a3"/>
            <w:rFonts w:ascii="Arial" w:hAnsi="Arial" w:cs="Arial"/>
            <w:color w:val="00466E"/>
            <w:spacing w:val="2"/>
            <w:sz w:val="21"/>
            <w:szCs w:val="21"/>
          </w:rPr>
          <w:t>от 27.12.2014 N 1839-ОЗ</w:t>
        </w:r>
      </w:hyperlink>
      <w:r>
        <w:rPr>
          <w:rFonts w:ascii="Arial" w:hAnsi="Arial" w:cs="Arial"/>
          <w:color w:val="2D2D2D"/>
          <w:spacing w:val="2"/>
          <w:sz w:val="21"/>
          <w:szCs w:val="21"/>
        </w:rPr>
        <w:t>, </w:t>
      </w:r>
      <w:hyperlink r:id="rId15" w:history="1">
        <w:r>
          <w:rPr>
            <w:rStyle w:val="a3"/>
            <w:rFonts w:ascii="Arial" w:hAnsi="Arial" w:cs="Arial"/>
            <w:color w:val="00466E"/>
            <w:spacing w:val="2"/>
            <w:sz w:val="21"/>
            <w:szCs w:val="21"/>
          </w:rPr>
          <w:t>от 30.11.2017 N 2221-ОЗ</w:t>
        </w:r>
      </w:hyperlink>
      <w:r>
        <w:rPr>
          <w:rFonts w:ascii="Arial" w:hAnsi="Arial" w:cs="Arial"/>
          <w:color w:val="2D2D2D"/>
          <w:spacing w:val="2"/>
          <w:sz w:val="21"/>
          <w:szCs w:val="21"/>
        </w:rPr>
        <w:t>, </w:t>
      </w:r>
      <w:hyperlink r:id="rId16" w:history="1">
        <w:r>
          <w:rPr>
            <w:rStyle w:val="a3"/>
            <w:rFonts w:ascii="Arial" w:hAnsi="Arial" w:cs="Arial"/>
            <w:color w:val="00466E"/>
            <w:spacing w:val="2"/>
            <w:sz w:val="21"/>
            <w:szCs w:val="21"/>
          </w:rPr>
          <w:t>от 25.12.2017 N 2231-ОЗ</w:t>
        </w:r>
      </w:hyperlink>
      <w:r>
        <w:rPr>
          <w:rFonts w:ascii="Arial" w:hAnsi="Arial" w:cs="Arial"/>
          <w:color w:val="2D2D2D"/>
          <w:spacing w:val="2"/>
          <w:sz w:val="21"/>
          <w:szCs w:val="21"/>
        </w:rPr>
        <w:t>)</w:t>
      </w:r>
    </w:p>
    <w:p w14:paraId="207CFD76" w14:textId="77777777" w:rsidR="00E01F97" w:rsidRDefault="00E01F97" w:rsidP="00E01F97">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Принят</w:t>
      </w:r>
      <w:r>
        <w:rPr>
          <w:rFonts w:ascii="Arial" w:hAnsi="Arial" w:cs="Arial"/>
          <w:color w:val="2D2D2D"/>
          <w:spacing w:val="2"/>
          <w:sz w:val="21"/>
          <w:szCs w:val="21"/>
        </w:rPr>
        <w:br/>
        <w:t>Магаданской областной Думой</w:t>
      </w:r>
      <w:r>
        <w:rPr>
          <w:rFonts w:ascii="Arial" w:hAnsi="Arial" w:cs="Arial"/>
          <w:color w:val="2D2D2D"/>
          <w:spacing w:val="2"/>
          <w:sz w:val="21"/>
          <w:szCs w:val="21"/>
        </w:rPr>
        <w:br/>
        <w:t>08 июля 2011 года </w:t>
      </w:r>
      <w:r>
        <w:rPr>
          <w:rFonts w:ascii="Arial" w:hAnsi="Arial" w:cs="Arial"/>
          <w:color w:val="2D2D2D"/>
          <w:spacing w:val="2"/>
          <w:sz w:val="21"/>
          <w:szCs w:val="21"/>
        </w:rPr>
        <w:br/>
      </w:r>
    </w:p>
    <w:p w14:paraId="76145EBF" w14:textId="77777777" w:rsidR="00E01F97" w:rsidRDefault="00E01F97" w:rsidP="00E01F97">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 Основные понятия, используемые в настоящем Законе</w:t>
      </w:r>
    </w:p>
    <w:p w14:paraId="0683BF26" w14:textId="77777777" w:rsidR="00E01F97" w:rsidRDefault="00E01F97" w:rsidP="00E01F97">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Для целей настоящего Закона используются следующие основные понятия:</w:t>
      </w:r>
      <w:r>
        <w:rPr>
          <w:rFonts w:ascii="Arial" w:hAnsi="Arial" w:cs="Arial"/>
          <w:color w:val="2D2D2D"/>
          <w:spacing w:val="2"/>
          <w:sz w:val="21"/>
          <w:szCs w:val="21"/>
        </w:rPr>
        <w:br/>
      </w:r>
      <w:r>
        <w:rPr>
          <w:rFonts w:ascii="Arial" w:hAnsi="Arial" w:cs="Arial"/>
          <w:color w:val="2D2D2D"/>
          <w:spacing w:val="2"/>
          <w:sz w:val="21"/>
          <w:szCs w:val="21"/>
        </w:rPr>
        <w:br/>
        <w:t>1) региональный материнский (семейный) капитал (далее - материнский капитал) - средства областного бюджета на реализацию дополнительных мер социальной поддержки, установленных настоящим Законом;</w:t>
      </w:r>
      <w:r>
        <w:rPr>
          <w:rFonts w:ascii="Arial" w:hAnsi="Arial" w:cs="Arial"/>
          <w:color w:val="2D2D2D"/>
          <w:spacing w:val="2"/>
          <w:sz w:val="21"/>
          <w:szCs w:val="21"/>
        </w:rPr>
        <w:br/>
      </w:r>
      <w:r>
        <w:rPr>
          <w:rFonts w:ascii="Arial" w:hAnsi="Arial" w:cs="Arial"/>
          <w:color w:val="2D2D2D"/>
          <w:spacing w:val="2"/>
          <w:sz w:val="21"/>
          <w:szCs w:val="21"/>
        </w:rPr>
        <w:br/>
        <w:t>2) сертификат на региональный материнский (семейный) капитал - именной документ, подтверждающий право на дополнительные меры социальной поддержки.</w:t>
      </w:r>
      <w:r>
        <w:rPr>
          <w:rFonts w:ascii="Arial" w:hAnsi="Arial" w:cs="Arial"/>
          <w:color w:val="2D2D2D"/>
          <w:spacing w:val="2"/>
          <w:sz w:val="21"/>
          <w:szCs w:val="21"/>
        </w:rPr>
        <w:br/>
      </w:r>
    </w:p>
    <w:p w14:paraId="0748CEBA" w14:textId="77777777" w:rsidR="00E01F97" w:rsidRDefault="00E01F97" w:rsidP="00E01F97">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2. Право на региональный материнский (семейный) капитал</w:t>
      </w:r>
    </w:p>
    <w:p w14:paraId="0F2F78B6" w14:textId="77777777" w:rsidR="00E01F97" w:rsidRDefault="00E01F97" w:rsidP="00E01F97">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Право на материнский капитал в случае рождения (усыновления или удочерения) (далее - усыновление) ребенка (детей), имеющего (имеющих) гражданство Российской Федерации, возникает у следующих граждан Российской Федерации, постоянно проживающих на территории Магаданской области:</w:t>
      </w:r>
      <w:r>
        <w:rPr>
          <w:rFonts w:ascii="Arial" w:hAnsi="Arial" w:cs="Arial"/>
          <w:color w:val="2D2D2D"/>
          <w:spacing w:val="2"/>
          <w:sz w:val="21"/>
          <w:szCs w:val="21"/>
        </w:rPr>
        <w:br/>
      </w:r>
      <w:r>
        <w:rPr>
          <w:rFonts w:ascii="Arial" w:hAnsi="Arial" w:cs="Arial"/>
          <w:color w:val="2D2D2D"/>
          <w:spacing w:val="2"/>
          <w:sz w:val="21"/>
          <w:szCs w:val="21"/>
        </w:rPr>
        <w:br/>
        <w:t xml:space="preserve">1) женщин, родивших (усыновивших) третьего ребенка или последующих детей начиная с 01 января 2007 года, если ранее им не был выдан государственный сертификат на </w:t>
      </w:r>
      <w:r>
        <w:rPr>
          <w:rFonts w:ascii="Arial" w:hAnsi="Arial" w:cs="Arial"/>
          <w:color w:val="2D2D2D"/>
          <w:spacing w:val="2"/>
          <w:sz w:val="21"/>
          <w:szCs w:val="21"/>
        </w:rPr>
        <w:lastRenderedPageBreak/>
        <w:t>региональный материнский (семейный) капитал (далее - сертификат);</w:t>
      </w:r>
      <w:r>
        <w:rPr>
          <w:rFonts w:ascii="Arial" w:hAnsi="Arial" w:cs="Arial"/>
          <w:color w:val="2D2D2D"/>
          <w:spacing w:val="2"/>
          <w:sz w:val="21"/>
          <w:szCs w:val="21"/>
        </w:rPr>
        <w:br/>
      </w:r>
      <w:r>
        <w:rPr>
          <w:rFonts w:ascii="Arial" w:hAnsi="Arial" w:cs="Arial"/>
          <w:color w:val="2D2D2D"/>
          <w:spacing w:val="2"/>
          <w:sz w:val="21"/>
          <w:szCs w:val="21"/>
        </w:rPr>
        <w:br/>
        <w:t>2) мужчин, являющихся единственными усыновителями третьего ребенка или последующих детей, если ранее им не был выдан сертификат и если решение суда об усыновлении вступило в законную силу начиная с 01 января 2007 года.</w:t>
      </w:r>
      <w:r>
        <w:rPr>
          <w:rFonts w:ascii="Arial" w:hAnsi="Arial" w:cs="Arial"/>
          <w:color w:val="2D2D2D"/>
          <w:spacing w:val="2"/>
          <w:sz w:val="21"/>
          <w:szCs w:val="21"/>
        </w:rPr>
        <w:br/>
      </w:r>
      <w:r>
        <w:rPr>
          <w:rFonts w:ascii="Arial" w:hAnsi="Arial" w:cs="Arial"/>
          <w:color w:val="2D2D2D"/>
          <w:spacing w:val="2"/>
          <w:sz w:val="21"/>
          <w:szCs w:val="21"/>
        </w:rPr>
        <w:br/>
        <w:t>3) женщин в возрасте до 25 лет включительно, родивших (усыновивших) первого ребенка начиная с 01 января 2015 года;</w:t>
      </w:r>
      <w:r>
        <w:rPr>
          <w:rFonts w:ascii="Arial" w:hAnsi="Arial" w:cs="Arial"/>
          <w:color w:val="2D2D2D"/>
          <w:spacing w:val="2"/>
          <w:sz w:val="21"/>
          <w:szCs w:val="21"/>
        </w:rPr>
        <w:br/>
      </w:r>
      <w:r>
        <w:rPr>
          <w:rFonts w:ascii="Arial" w:hAnsi="Arial" w:cs="Arial"/>
          <w:color w:val="2D2D2D"/>
          <w:spacing w:val="2"/>
          <w:sz w:val="21"/>
          <w:szCs w:val="21"/>
        </w:rPr>
        <w:br/>
        <w:t>(пп. 3 введен </w:t>
      </w:r>
      <w:hyperlink r:id="rId17" w:history="1">
        <w:r>
          <w:rPr>
            <w:rStyle w:val="a3"/>
            <w:rFonts w:ascii="Arial" w:hAnsi="Arial" w:cs="Arial"/>
            <w:color w:val="00466E"/>
            <w:spacing w:val="2"/>
            <w:sz w:val="21"/>
            <w:szCs w:val="21"/>
          </w:rPr>
          <w:t>Законом Магаданской области от 27.12.2014 N 1839-ОЗ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мужчин, являющихся единственными усыновителями первого ребенка, если решение суда об усыновлении вступило в законную силу начиная с 01 января 2015 года.</w:t>
      </w:r>
      <w:r>
        <w:rPr>
          <w:rFonts w:ascii="Arial" w:hAnsi="Arial" w:cs="Arial"/>
          <w:color w:val="2D2D2D"/>
          <w:spacing w:val="2"/>
          <w:sz w:val="21"/>
          <w:szCs w:val="21"/>
        </w:rPr>
        <w:br/>
      </w:r>
      <w:r>
        <w:rPr>
          <w:rFonts w:ascii="Arial" w:hAnsi="Arial" w:cs="Arial"/>
          <w:color w:val="2D2D2D"/>
          <w:spacing w:val="2"/>
          <w:sz w:val="21"/>
          <w:szCs w:val="21"/>
        </w:rPr>
        <w:br/>
        <w:t>(пп. 4 введен </w:t>
      </w:r>
      <w:hyperlink r:id="rId18" w:history="1">
        <w:r>
          <w:rPr>
            <w:rStyle w:val="a3"/>
            <w:rFonts w:ascii="Arial" w:hAnsi="Arial" w:cs="Arial"/>
            <w:color w:val="00466E"/>
            <w:spacing w:val="2"/>
            <w:sz w:val="21"/>
            <w:szCs w:val="21"/>
          </w:rPr>
          <w:t>Законом Магаданской области от 27.12.2014 N 1839-ОЗ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При возникновении права на материнский капитал у лиц, указанных в подпунктах 1 и 2 пункта 1 настоящей статьи, не учитываются дети, в отношении которых данные лица были лишены родительских прав или в отношении которых было отменено усыновление.</w:t>
      </w:r>
      <w:r>
        <w:rPr>
          <w:rFonts w:ascii="Arial" w:hAnsi="Arial" w:cs="Arial"/>
          <w:color w:val="2D2D2D"/>
          <w:spacing w:val="2"/>
          <w:sz w:val="21"/>
          <w:szCs w:val="21"/>
        </w:rPr>
        <w:br/>
      </w:r>
      <w:r>
        <w:rPr>
          <w:rFonts w:ascii="Arial" w:hAnsi="Arial" w:cs="Arial"/>
          <w:color w:val="2D2D2D"/>
          <w:spacing w:val="2"/>
          <w:sz w:val="21"/>
          <w:szCs w:val="21"/>
        </w:rPr>
        <w:br/>
        <w:t>(в ред. </w:t>
      </w:r>
      <w:hyperlink r:id="rId19" w:history="1">
        <w:r>
          <w:rPr>
            <w:rStyle w:val="a3"/>
            <w:rFonts w:ascii="Arial" w:hAnsi="Arial" w:cs="Arial"/>
            <w:color w:val="00466E"/>
            <w:spacing w:val="2"/>
            <w:sz w:val="21"/>
            <w:szCs w:val="21"/>
          </w:rPr>
          <w:t>Закона Магаданской области от 27.12.2014 N 1839-ОЗ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Право женщин, указанных в подпунктах 1 и 3 пункта 1 настоящей статьи, на материнский капитал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ее родительских прав в отношении ребенка, в связи с рождением которого возникло право на получение материнского капитала, совершения ею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w:t>
      </w:r>
      <w:r>
        <w:rPr>
          <w:rFonts w:ascii="Arial" w:hAnsi="Arial" w:cs="Arial"/>
          <w:color w:val="2D2D2D"/>
          <w:spacing w:val="2"/>
          <w:sz w:val="21"/>
          <w:szCs w:val="21"/>
        </w:rPr>
        <w:br/>
      </w:r>
      <w:r>
        <w:rPr>
          <w:rFonts w:ascii="Arial" w:hAnsi="Arial" w:cs="Arial"/>
          <w:color w:val="2D2D2D"/>
          <w:spacing w:val="2"/>
          <w:sz w:val="21"/>
          <w:szCs w:val="21"/>
        </w:rPr>
        <w:br/>
        <w:t>Право на получение материнского капитала у отца (усыновителя) ребенка не возникает, если он является отчимом в отношении предыдущего ребенка (детей),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получение материнского капитала, признан в порядке, предусмотренном </w:t>
      </w:r>
      <w:hyperlink r:id="rId20" w:history="1">
        <w:r>
          <w:rPr>
            <w:rStyle w:val="a3"/>
            <w:rFonts w:ascii="Arial" w:hAnsi="Arial" w:cs="Arial"/>
            <w:color w:val="00466E"/>
            <w:spacing w:val="2"/>
            <w:sz w:val="21"/>
            <w:szCs w:val="21"/>
          </w:rPr>
          <w:t>Семейным кодексом Российской Федерации</w:t>
        </w:r>
      </w:hyperlink>
      <w:r>
        <w:rPr>
          <w:rFonts w:ascii="Arial" w:hAnsi="Arial" w:cs="Arial"/>
          <w:color w:val="2D2D2D"/>
          <w:spacing w:val="2"/>
          <w:sz w:val="21"/>
          <w:szCs w:val="21"/>
        </w:rPr>
        <w:t>, после смерти матери (усыновительницы) оставшимся без попечения родителей.</w:t>
      </w:r>
      <w:r>
        <w:rPr>
          <w:rFonts w:ascii="Arial" w:hAnsi="Arial" w:cs="Arial"/>
          <w:color w:val="2D2D2D"/>
          <w:spacing w:val="2"/>
          <w:sz w:val="21"/>
          <w:szCs w:val="21"/>
        </w:rPr>
        <w:br/>
      </w:r>
      <w:r>
        <w:rPr>
          <w:rFonts w:ascii="Arial" w:hAnsi="Arial" w:cs="Arial"/>
          <w:color w:val="2D2D2D"/>
          <w:spacing w:val="2"/>
          <w:sz w:val="21"/>
          <w:szCs w:val="21"/>
        </w:rPr>
        <w:br/>
        <w:t>(п. 3 в ред. </w:t>
      </w:r>
      <w:hyperlink r:id="rId21" w:history="1">
        <w:r>
          <w:rPr>
            <w:rStyle w:val="a3"/>
            <w:rFonts w:ascii="Arial" w:hAnsi="Arial" w:cs="Arial"/>
            <w:color w:val="00466E"/>
            <w:spacing w:val="2"/>
            <w:sz w:val="21"/>
            <w:szCs w:val="21"/>
          </w:rPr>
          <w:t>Закона Магаданской области от 30.11.2017 N 2221-ОЗ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4. В случаях, если отец (усыновитель) ребенка, у которого в соответствии с пунктом 3 настоящей статьи возникло право на материнский капитал,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материнский </w:t>
      </w:r>
      <w:r>
        <w:rPr>
          <w:rFonts w:ascii="Arial" w:hAnsi="Arial" w:cs="Arial"/>
          <w:color w:val="2D2D2D"/>
          <w:spacing w:val="2"/>
          <w:sz w:val="21"/>
          <w:szCs w:val="21"/>
        </w:rPr>
        <w:lastRenderedPageBreak/>
        <w:t>капитал,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материнский капитал, его право на материнский капитал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r>
        <w:rPr>
          <w:rFonts w:ascii="Arial" w:hAnsi="Arial" w:cs="Arial"/>
          <w:color w:val="2D2D2D"/>
          <w:spacing w:val="2"/>
          <w:sz w:val="21"/>
          <w:szCs w:val="21"/>
        </w:rPr>
        <w:br/>
      </w:r>
      <w:r>
        <w:rPr>
          <w:rFonts w:ascii="Arial" w:hAnsi="Arial" w:cs="Arial"/>
          <w:color w:val="2D2D2D"/>
          <w:spacing w:val="2"/>
          <w:sz w:val="21"/>
          <w:szCs w:val="21"/>
        </w:rPr>
        <w:br/>
        <w:t>(в ред. </w:t>
      </w:r>
      <w:hyperlink r:id="rId22" w:history="1">
        <w:r>
          <w:rPr>
            <w:rStyle w:val="a3"/>
            <w:rFonts w:ascii="Arial" w:hAnsi="Arial" w:cs="Arial"/>
            <w:color w:val="00466E"/>
            <w:spacing w:val="2"/>
            <w:sz w:val="21"/>
            <w:szCs w:val="21"/>
          </w:rPr>
          <w:t>Закона Магаданской области от 11.11.2013 N 1660-ОЗ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Право на материнский капитал возникает у ребенка (детей в равных долях), указанного в пункте 4 настоящей статьи, в случае если женщина, право которой на материнский капитал прекратилось по основаниям, указанным в пункте 3 настоящей статьи, являлась единственным родителем (усыновителем) ребенка, в связи с рождением (усыновлением) которого возникло право на материнский капитал, либо в случае если у отца (усыновителя) ребенка (детей) не возникло право на материнский капитал по основаниям, указанным в пункте 3 настоящей статьи.</w:t>
      </w:r>
      <w:r>
        <w:rPr>
          <w:rFonts w:ascii="Arial" w:hAnsi="Arial" w:cs="Arial"/>
          <w:color w:val="2D2D2D"/>
          <w:spacing w:val="2"/>
          <w:sz w:val="21"/>
          <w:szCs w:val="21"/>
        </w:rPr>
        <w:br/>
      </w:r>
      <w:r>
        <w:rPr>
          <w:rFonts w:ascii="Arial" w:hAnsi="Arial" w:cs="Arial"/>
          <w:color w:val="2D2D2D"/>
          <w:spacing w:val="2"/>
          <w:sz w:val="21"/>
          <w:szCs w:val="21"/>
        </w:rPr>
        <w:br/>
        <w:t>6. Право на материнский капитал, возникшее у ребенка (детей в равных долях) по основаниям, предусмотренным пунктами 4 и 5 настоящей статьи, прекращается в случае его смерти или объявления его умершим.</w:t>
      </w:r>
      <w:r>
        <w:rPr>
          <w:rFonts w:ascii="Arial" w:hAnsi="Arial" w:cs="Arial"/>
          <w:color w:val="2D2D2D"/>
          <w:spacing w:val="2"/>
          <w:sz w:val="21"/>
          <w:szCs w:val="21"/>
        </w:rPr>
        <w:br/>
      </w:r>
      <w:r>
        <w:rPr>
          <w:rFonts w:ascii="Arial" w:hAnsi="Arial" w:cs="Arial"/>
          <w:color w:val="2D2D2D"/>
          <w:spacing w:val="2"/>
          <w:sz w:val="21"/>
          <w:szCs w:val="21"/>
        </w:rPr>
        <w:br/>
        <w:t>7. Право на материнский капитал возникает со дня рождения (усыновления) первого, третьего ребенка и (или) последующих детей и может быть реализовано однократно не ранее чем по истечении одного года со дня рождения (усыновления) ребенка, за исключением использования средств материнского капитала на получение платных медицинских услуг в соответствии со статьей 11 настоящего Закона.</w:t>
      </w:r>
      <w:r>
        <w:rPr>
          <w:rFonts w:ascii="Arial" w:hAnsi="Arial" w:cs="Arial"/>
          <w:color w:val="2D2D2D"/>
          <w:spacing w:val="2"/>
          <w:sz w:val="21"/>
          <w:szCs w:val="21"/>
        </w:rPr>
        <w:br/>
      </w:r>
      <w:r>
        <w:rPr>
          <w:rFonts w:ascii="Arial" w:hAnsi="Arial" w:cs="Arial"/>
          <w:color w:val="2D2D2D"/>
          <w:spacing w:val="2"/>
          <w:sz w:val="21"/>
          <w:szCs w:val="21"/>
        </w:rPr>
        <w:br/>
        <w:t>(в ред. </w:t>
      </w:r>
      <w:hyperlink r:id="rId23" w:history="1">
        <w:r>
          <w:rPr>
            <w:rStyle w:val="a3"/>
            <w:rFonts w:ascii="Arial" w:hAnsi="Arial" w:cs="Arial"/>
            <w:color w:val="00466E"/>
            <w:spacing w:val="2"/>
            <w:sz w:val="21"/>
            <w:szCs w:val="21"/>
          </w:rPr>
          <w:t>Законов Магаданской области от 27.12.2014 N 1839-ОЗ</w:t>
        </w:r>
      </w:hyperlink>
      <w:r>
        <w:rPr>
          <w:rFonts w:ascii="Arial" w:hAnsi="Arial" w:cs="Arial"/>
          <w:color w:val="2D2D2D"/>
          <w:spacing w:val="2"/>
          <w:sz w:val="21"/>
          <w:szCs w:val="21"/>
        </w:rPr>
        <w:t>, </w:t>
      </w:r>
      <w:hyperlink r:id="rId24" w:history="1">
        <w:r>
          <w:rPr>
            <w:rStyle w:val="a3"/>
            <w:rFonts w:ascii="Arial" w:hAnsi="Arial" w:cs="Arial"/>
            <w:color w:val="00466E"/>
            <w:spacing w:val="2"/>
            <w:sz w:val="21"/>
            <w:szCs w:val="21"/>
          </w:rPr>
          <w:t>от 30.11.2017 N 2221-ОЗ</w:t>
        </w:r>
      </w:hyperlink>
      <w:r>
        <w:rPr>
          <w:rFonts w:ascii="Arial" w:hAnsi="Arial" w:cs="Arial"/>
          <w:color w:val="2D2D2D"/>
          <w:spacing w:val="2"/>
          <w:sz w:val="21"/>
          <w:szCs w:val="21"/>
        </w:rPr>
        <w:t>)</w:t>
      </w:r>
      <w:r>
        <w:rPr>
          <w:rFonts w:ascii="Arial" w:hAnsi="Arial" w:cs="Arial"/>
          <w:color w:val="2D2D2D"/>
          <w:spacing w:val="2"/>
          <w:sz w:val="21"/>
          <w:szCs w:val="21"/>
        </w:rPr>
        <w:br/>
      </w:r>
    </w:p>
    <w:p w14:paraId="2B368801" w14:textId="77777777" w:rsidR="00E01F97" w:rsidRDefault="00E01F97" w:rsidP="00E01F97">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3. Региональный регистр лиц, имеющих право на региональный материнский (семейный) капитал</w:t>
      </w:r>
    </w:p>
    <w:p w14:paraId="660C5671" w14:textId="77777777" w:rsidR="00E01F97" w:rsidRDefault="00E01F97" w:rsidP="00E01F97">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целях обеспечения учета лиц, имеющих право на материнский капитал, и реализации указанного права осуществляется ведение регионального регистра лиц, имеющих право на материнский капитал (далее - регистр).</w:t>
      </w:r>
      <w:r>
        <w:rPr>
          <w:rFonts w:ascii="Arial" w:hAnsi="Arial" w:cs="Arial"/>
          <w:color w:val="2D2D2D"/>
          <w:spacing w:val="2"/>
          <w:sz w:val="21"/>
          <w:szCs w:val="21"/>
        </w:rPr>
        <w:br/>
      </w:r>
      <w:r>
        <w:rPr>
          <w:rFonts w:ascii="Arial" w:hAnsi="Arial" w:cs="Arial"/>
          <w:color w:val="2D2D2D"/>
          <w:spacing w:val="2"/>
          <w:sz w:val="21"/>
          <w:szCs w:val="21"/>
        </w:rPr>
        <w:br/>
        <w:t>2. Регистр содержит следующую информацию о лице, имеющем право на материнский капитал:</w:t>
      </w:r>
      <w:r>
        <w:rPr>
          <w:rFonts w:ascii="Arial" w:hAnsi="Arial" w:cs="Arial"/>
          <w:color w:val="2D2D2D"/>
          <w:spacing w:val="2"/>
          <w:sz w:val="21"/>
          <w:szCs w:val="21"/>
        </w:rPr>
        <w:br/>
      </w:r>
      <w:r>
        <w:rPr>
          <w:rFonts w:ascii="Arial" w:hAnsi="Arial" w:cs="Arial"/>
          <w:color w:val="2D2D2D"/>
          <w:spacing w:val="2"/>
          <w:sz w:val="21"/>
          <w:szCs w:val="21"/>
        </w:rPr>
        <w:br/>
        <w:t>1) фамилию, имя, отчество, а также фамилию, которая была у лица при рождении;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2) дату рождения;</w:t>
      </w:r>
      <w:r>
        <w:rPr>
          <w:rFonts w:ascii="Arial" w:hAnsi="Arial" w:cs="Arial"/>
          <w:color w:val="2D2D2D"/>
          <w:spacing w:val="2"/>
          <w:sz w:val="21"/>
          <w:szCs w:val="21"/>
        </w:rPr>
        <w:br/>
      </w:r>
      <w:r>
        <w:rPr>
          <w:rFonts w:ascii="Arial" w:hAnsi="Arial" w:cs="Arial"/>
          <w:color w:val="2D2D2D"/>
          <w:spacing w:val="2"/>
          <w:sz w:val="21"/>
          <w:szCs w:val="21"/>
        </w:rPr>
        <w:br/>
        <w:t>3) пол;</w:t>
      </w:r>
      <w:r>
        <w:rPr>
          <w:rFonts w:ascii="Arial" w:hAnsi="Arial" w:cs="Arial"/>
          <w:color w:val="2D2D2D"/>
          <w:spacing w:val="2"/>
          <w:sz w:val="21"/>
          <w:szCs w:val="21"/>
        </w:rPr>
        <w:br/>
      </w:r>
      <w:r>
        <w:rPr>
          <w:rFonts w:ascii="Arial" w:hAnsi="Arial" w:cs="Arial"/>
          <w:color w:val="2D2D2D"/>
          <w:spacing w:val="2"/>
          <w:sz w:val="21"/>
          <w:szCs w:val="21"/>
        </w:rPr>
        <w:br/>
        <w:t>4) адрес места жительства;</w:t>
      </w:r>
      <w:r>
        <w:rPr>
          <w:rFonts w:ascii="Arial" w:hAnsi="Arial" w:cs="Arial"/>
          <w:color w:val="2D2D2D"/>
          <w:spacing w:val="2"/>
          <w:sz w:val="21"/>
          <w:szCs w:val="21"/>
        </w:rPr>
        <w:br/>
      </w:r>
      <w:r>
        <w:rPr>
          <w:rFonts w:ascii="Arial" w:hAnsi="Arial" w:cs="Arial"/>
          <w:color w:val="2D2D2D"/>
          <w:spacing w:val="2"/>
          <w:sz w:val="21"/>
          <w:szCs w:val="21"/>
        </w:rPr>
        <w:br/>
        <w:t>5)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r>
        <w:rPr>
          <w:rFonts w:ascii="Arial" w:hAnsi="Arial" w:cs="Arial"/>
          <w:color w:val="2D2D2D"/>
          <w:spacing w:val="2"/>
          <w:sz w:val="21"/>
          <w:szCs w:val="21"/>
        </w:rPr>
        <w:br/>
      </w:r>
      <w:r>
        <w:rPr>
          <w:rFonts w:ascii="Arial" w:hAnsi="Arial" w:cs="Arial"/>
          <w:color w:val="2D2D2D"/>
          <w:spacing w:val="2"/>
          <w:sz w:val="21"/>
          <w:szCs w:val="21"/>
        </w:rPr>
        <w:br/>
        <w:t>6) дату включения в регистр;</w:t>
      </w:r>
      <w:r>
        <w:rPr>
          <w:rFonts w:ascii="Arial" w:hAnsi="Arial" w:cs="Arial"/>
          <w:color w:val="2D2D2D"/>
          <w:spacing w:val="2"/>
          <w:sz w:val="21"/>
          <w:szCs w:val="21"/>
        </w:rPr>
        <w:br/>
      </w:r>
      <w:r>
        <w:rPr>
          <w:rFonts w:ascii="Arial" w:hAnsi="Arial" w:cs="Arial"/>
          <w:color w:val="2D2D2D"/>
          <w:spacing w:val="2"/>
          <w:sz w:val="21"/>
          <w:szCs w:val="21"/>
        </w:rPr>
        <w:br/>
        <w:t>7) сведения о ребенке (детях) (фамилию, имя, отчество, пол, дату и место рождения, реквизиты свидетельства (свидетельств) о рождении, очередность рождения (усыновления), гражданство);</w:t>
      </w:r>
      <w:r>
        <w:rPr>
          <w:rFonts w:ascii="Arial" w:hAnsi="Arial" w:cs="Arial"/>
          <w:color w:val="2D2D2D"/>
          <w:spacing w:val="2"/>
          <w:sz w:val="21"/>
          <w:szCs w:val="21"/>
        </w:rPr>
        <w:br/>
      </w:r>
      <w:r>
        <w:rPr>
          <w:rFonts w:ascii="Arial" w:hAnsi="Arial" w:cs="Arial"/>
          <w:color w:val="2D2D2D"/>
          <w:spacing w:val="2"/>
          <w:sz w:val="21"/>
          <w:szCs w:val="21"/>
        </w:rPr>
        <w:br/>
        <w:t>(в ред. </w:t>
      </w:r>
      <w:hyperlink r:id="rId25" w:history="1">
        <w:r>
          <w:rPr>
            <w:rStyle w:val="a3"/>
            <w:rFonts w:ascii="Arial" w:hAnsi="Arial" w:cs="Arial"/>
            <w:color w:val="00466E"/>
            <w:spacing w:val="2"/>
            <w:sz w:val="21"/>
            <w:szCs w:val="21"/>
          </w:rPr>
          <w:t>Закона Магаданской области от 27.12.2014 N 1839-ОЗ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8) сведения о материнском капитале (размере капитала, выбранном направлении (направлениях) распоряжения им и его использовании);</w:t>
      </w:r>
      <w:r>
        <w:rPr>
          <w:rFonts w:ascii="Arial" w:hAnsi="Arial" w:cs="Arial"/>
          <w:color w:val="2D2D2D"/>
          <w:spacing w:val="2"/>
          <w:sz w:val="21"/>
          <w:szCs w:val="21"/>
        </w:rPr>
        <w:br/>
      </w:r>
      <w:r>
        <w:rPr>
          <w:rFonts w:ascii="Arial" w:hAnsi="Arial" w:cs="Arial"/>
          <w:color w:val="2D2D2D"/>
          <w:spacing w:val="2"/>
          <w:sz w:val="21"/>
          <w:szCs w:val="21"/>
        </w:rPr>
        <w:br/>
        <w:t>9) сведения о реализации материнского капитала.</w:t>
      </w:r>
      <w:r>
        <w:rPr>
          <w:rFonts w:ascii="Arial" w:hAnsi="Arial" w:cs="Arial"/>
          <w:color w:val="2D2D2D"/>
          <w:spacing w:val="2"/>
          <w:sz w:val="21"/>
          <w:szCs w:val="21"/>
        </w:rPr>
        <w:br/>
      </w:r>
      <w:r>
        <w:rPr>
          <w:rFonts w:ascii="Arial" w:hAnsi="Arial" w:cs="Arial"/>
          <w:color w:val="2D2D2D"/>
          <w:spacing w:val="2"/>
          <w:sz w:val="21"/>
          <w:szCs w:val="21"/>
        </w:rPr>
        <w:b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r>
        <w:rPr>
          <w:rFonts w:ascii="Arial" w:hAnsi="Arial" w:cs="Arial"/>
          <w:color w:val="2D2D2D"/>
          <w:spacing w:val="2"/>
          <w:sz w:val="21"/>
          <w:szCs w:val="21"/>
        </w:rPr>
        <w:br/>
      </w:r>
      <w:r>
        <w:rPr>
          <w:rFonts w:ascii="Arial" w:hAnsi="Arial" w:cs="Arial"/>
          <w:color w:val="2D2D2D"/>
          <w:spacing w:val="2"/>
          <w:sz w:val="21"/>
          <w:szCs w:val="21"/>
        </w:rPr>
        <w:br/>
        <w:t>4. Ведение регистра осуществляется организациями социального обслуживания, подведомственными министерству труда и социальной политики Магаданской области, по месту жительства граждан (далее - организации социального обслуживания) в порядке, установленном постановлением Правительства Магаданской области.</w:t>
      </w:r>
      <w:r>
        <w:rPr>
          <w:rFonts w:ascii="Arial" w:hAnsi="Arial" w:cs="Arial"/>
          <w:color w:val="2D2D2D"/>
          <w:spacing w:val="2"/>
          <w:sz w:val="21"/>
          <w:szCs w:val="21"/>
        </w:rPr>
        <w:br/>
      </w:r>
      <w:r>
        <w:rPr>
          <w:rFonts w:ascii="Arial" w:hAnsi="Arial" w:cs="Arial"/>
          <w:color w:val="2D2D2D"/>
          <w:spacing w:val="2"/>
          <w:sz w:val="21"/>
          <w:szCs w:val="21"/>
        </w:rPr>
        <w:br/>
        <w:t>(п. 4 в ред. </w:t>
      </w:r>
      <w:hyperlink r:id="rId26" w:history="1">
        <w:r>
          <w:rPr>
            <w:rStyle w:val="a3"/>
            <w:rFonts w:ascii="Arial" w:hAnsi="Arial" w:cs="Arial"/>
            <w:color w:val="00466E"/>
            <w:spacing w:val="2"/>
            <w:sz w:val="21"/>
            <w:szCs w:val="21"/>
          </w:rPr>
          <w:t>Закона Магаданской области от 27.12.2014 N 1839-ОЗ</w:t>
        </w:r>
      </w:hyperlink>
      <w:r>
        <w:rPr>
          <w:rFonts w:ascii="Arial" w:hAnsi="Arial" w:cs="Arial"/>
          <w:color w:val="2D2D2D"/>
          <w:spacing w:val="2"/>
          <w:sz w:val="21"/>
          <w:szCs w:val="21"/>
        </w:rPr>
        <w:t>)</w:t>
      </w:r>
      <w:r>
        <w:rPr>
          <w:rFonts w:ascii="Arial" w:hAnsi="Arial" w:cs="Arial"/>
          <w:color w:val="2D2D2D"/>
          <w:spacing w:val="2"/>
          <w:sz w:val="21"/>
          <w:szCs w:val="21"/>
        </w:rPr>
        <w:br/>
      </w:r>
    </w:p>
    <w:p w14:paraId="025D2337" w14:textId="77777777" w:rsidR="00E01F97" w:rsidRDefault="00E01F97" w:rsidP="00E01F97">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4. Сертификат на региональный материнский (семейный) капитал и его выдача</w:t>
      </w:r>
    </w:p>
    <w:p w14:paraId="4A1CB99D" w14:textId="77777777" w:rsidR="00E01F97" w:rsidRDefault="00E01F97" w:rsidP="00E01F97">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 Лица, указанные в пунктах 1, 3 - 5 статьи 2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пунктами 4 и 5 статьи 2 настоящего Закона, вправе обратиться непосредственно либо через многофункциональный центр предоставления государственных или муниципальных услуг (далее - многофункциональный центр) в организации социального обслуживания за получением сертификата в любое время после возникновения права на материнский капитал путем </w:t>
      </w:r>
      <w:r>
        <w:rPr>
          <w:rFonts w:ascii="Arial" w:hAnsi="Arial" w:cs="Arial"/>
          <w:color w:val="2D2D2D"/>
          <w:spacing w:val="2"/>
          <w:sz w:val="21"/>
          <w:szCs w:val="21"/>
        </w:rPr>
        <w:lastRenderedPageBreak/>
        <w:t>подачи соответствующего заявления со всеми необходимыми документами (копиями документов, подлинность которых засвидетельствована в установленном законом порядке).</w:t>
      </w:r>
      <w:r>
        <w:rPr>
          <w:rFonts w:ascii="Arial" w:hAnsi="Arial" w:cs="Arial"/>
          <w:color w:val="2D2D2D"/>
          <w:spacing w:val="2"/>
          <w:sz w:val="21"/>
          <w:szCs w:val="21"/>
        </w:rPr>
        <w:br/>
      </w:r>
      <w:r>
        <w:rPr>
          <w:rFonts w:ascii="Arial" w:hAnsi="Arial" w:cs="Arial"/>
          <w:color w:val="2D2D2D"/>
          <w:spacing w:val="2"/>
          <w:sz w:val="21"/>
          <w:szCs w:val="21"/>
        </w:rPr>
        <w:br/>
        <w:t>(в ред. </w:t>
      </w:r>
      <w:hyperlink r:id="rId27" w:history="1">
        <w:r>
          <w:rPr>
            <w:rStyle w:val="a3"/>
            <w:rFonts w:ascii="Arial" w:hAnsi="Arial" w:cs="Arial"/>
            <w:color w:val="00466E"/>
            <w:spacing w:val="2"/>
            <w:sz w:val="21"/>
            <w:szCs w:val="21"/>
          </w:rPr>
          <w:t>Законов Магаданской области от 18.03.2013 N 1592-ОЗ</w:t>
        </w:r>
      </w:hyperlink>
      <w:r>
        <w:rPr>
          <w:rFonts w:ascii="Arial" w:hAnsi="Arial" w:cs="Arial"/>
          <w:color w:val="2D2D2D"/>
          <w:spacing w:val="2"/>
          <w:sz w:val="21"/>
          <w:szCs w:val="21"/>
        </w:rPr>
        <w:t>, </w:t>
      </w:r>
      <w:hyperlink r:id="rId28" w:history="1">
        <w:r>
          <w:rPr>
            <w:rStyle w:val="a3"/>
            <w:rFonts w:ascii="Arial" w:hAnsi="Arial" w:cs="Arial"/>
            <w:color w:val="00466E"/>
            <w:spacing w:val="2"/>
            <w:sz w:val="21"/>
            <w:szCs w:val="21"/>
          </w:rPr>
          <w:t>от 27.12.2014 N 1839-ОЗ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Форма сертификата, правила подачи заявления о его выдаче и правила выдачи сертификата (его дубликата) устанавливаются постановлением Правительства Магаданской области.</w:t>
      </w:r>
      <w:r>
        <w:rPr>
          <w:rFonts w:ascii="Arial" w:hAnsi="Arial" w:cs="Arial"/>
          <w:color w:val="2D2D2D"/>
          <w:spacing w:val="2"/>
          <w:sz w:val="21"/>
          <w:szCs w:val="21"/>
        </w:rPr>
        <w:br/>
      </w:r>
      <w:r>
        <w:rPr>
          <w:rFonts w:ascii="Arial" w:hAnsi="Arial" w:cs="Arial"/>
          <w:color w:val="2D2D2D"/>
          <w:spacing w:val="2"/>
          <w:sz w:val="21"/>
          <w:szCs w:val="21"/>
        </w:rPr>
        <w:br/>
        <w:t>(в ред. </w:t>
      </w:r>
      <w:hyperlink r:id="rId29" w:history="1">
        <w:r>
          <w:rPr>
            <w:rStyle w:val="a3"/>
            <w:rFonts w:ascii="Arial" w:hAnsi="Arial" w:cs="Arial"/>
            <w:color w:val="00466E"/>
            <w:spacing w:val="2"/>
            <w:sz w:val="21"/>
            <w:szCs w:val="21"/>
          </w:rPr>
          <w:t>Законов Магаданской области от 28.12.2011 N 1465-ОЗ</w:t>
        </w:r>
      </w:hyperlink>
      <w:r>
        <w:rPr>
          <w:rFonts w:ascii="Arial" w:hAnsi="Arial" w:cs="Arial"/>
          <w:color w:val="2D2D2D"/>
          <w:spacing w:val="2"/>
          <w:sz w:val="21"/>
          <w:szCs w:val="21"/>
        </w:rPr>
        <w:t>, </w:t>
      </w:r>
      <w:hyperlink r:id="rId30" w:history="1">
        <w:r>
          <w:rPr>
            <w:rStyle w:val="a3"/>
            <w:rFonts w:ascii="Arial" w:hAnsi="Arial" w:cs="Arial"/>
            <w:color w:val="00466E"/>
            <w:spacing w:val="2"/>
            <w:sz w:val="21"/>
            <w:szCs w:val="21"/>
          </w:rPr>
          <w:t>от 10.06.2014 N 1760-ОЗ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Решение о выдаче либо об отказе в выдаче сертификата принимается организацией социального обслуживания в месячный срок со дня приема заявления о выдаче сертификата.</w:t>
      </w:r>
      <w:r>
        <w:rPr>
          <w:rFonts w:ascii="Arial" w:hAnsi="Arial" w:cs="Arial"/>
          <w:color w:val="2D2D2D"/>
          <w:spacing w:val="2"/>
          <w:sz w:val="21"/>
          <w:szCs w:val="21"/>
        </w:rPr>
        <w:br/>
      </w:r>
      <w:r>
        <w:rPr>
          <w:rFonts w:ascii="Arial" w:hAnsi="Arial" w:cs="Arial"/>
          <w:color w:val="2D2D2D"/>
          <w:spacing w:val="2"/>
          <w:sz w:val="21"/>
          <w:szCs w:val="21"/>
        </w:rPr>
        <w:br/>
        <w:t>(в ред. </w:t>
      </w:r>
      <w:hyperlink r:id="rId31" w:history="1">
        <w:r>
          <w:rPr>
            <w:rStyle w:val="a3"/>
            <w:rFonts w:ascii="Arial" w:hAnsi="Arial" w:cs="Arial"/>
            <w:color w:val="00466E"/>
            <w:spacing w:val="2"/>
            <w:sz w:val="21"/>
            <w:szCs w:val="21"/>
          </w:rPr>
          <w:t>Закона Магаданской области от 27.12.2014 N 1839-ОЗ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При рассмотрении заявления о выдаче сертификата организация социального обслуживания проверяет достоверность сведений, содержащихся в представленных документах, и в случае необходимости запрашивает дополнительные сведения в соответствующих органах, в том числе сведения о фактах лишения родительских прав, об отмене усыновления, совершении в отношении ребенка (детей) умышленного преступления, относящегося к преступлениям против личности, а также иные сведения, необходимые для формирования и ведения регистра.</w:t>
      </w:r>
      <w:r>
        <w:rPr>
          <w:rFonts w:ascii="Arial" w:hAnsi="Arial" w:cs="Arial"/>
          <w:color w:val="2D2D2D"/>
          <w:spacing w:val="2"/>
          <w:sz w:val="21"/>
          <w:szCs w:val="21"/>
        </w:rPr>
        <w:br/>
      </w:r>
      <w:r>
        <w:rPr>
          <w:rFonts w:ascii="Arial" w:hAnsi="Arial" w:cs="Arial"/>
          <w:color w:val="2D2D2D"/>
          <w:spacing w:val="2"/>
          <w:sz w:val="21"/>
          <w:szCs w:val="21"/>
        </w:rPr>
        <w:br/>
        <w:t>(в ред. </w:t>
      </w:r>
      <w:hyperlink r:id="rId32" w:history="1">
        <w:r>
          <w:rPr>
            <w:rStyle w:val="a3"/>
            <w:rFonts w:ascii="Arial" w:hAnsi="Arial" w:cs="Arial"/>
            <w:color w:val="00466E"/>
            <w:spacing w:val="2"/>
            <w:sz w:val="21"/>
            <w:szCs w:val="21"/>
          </w:rPr>
          <w:t>Закона Магаданской области от 27.12.2014 N 1839-ОЗ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Организация социального обслуживания не позднее чем через пять рабочих дней со дня вынесения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r>
        <w:rPr>
          <w:rFonts w:ascii="Arial" w:hAnsi="Arial" w:cs="Arial"/>
          <w:color w:val="2D2D2D"/>
          <w:spacing w:val="2"/>
          <w:sz w:val="21"/>
          <w:szCs w:val="21"/>
        </w:rPr>
        <w:br/>
      </w:r>
      <w:r>
        <w:rPr>
          <w:rFonts w:ascii="Arial" w:hAnsi="Arial" w:cs="Arial"/>
          <w:color w:val="2D2D2D"/>
          <w:spacing w:val="2"/>
          <w:sz w:val="21"/>
          <w:szCs w:val="21"/>
        </w:rPr>
        <w:br/>
        <w:t>(в ред. </w:t>
      </w:r>
      <w:hyperlink r:id="rId33" w:history="1">
        <w:r>
          <w:rPr>
            <w:rStyle w:val="a3"/>
            <w:rFonts w:ascii="Arial" w:hAnsi="Arial" w:cs="Arial"/>
            <w:color w:val="00466E"/>
            <w:spacing w:val="2"/>
            <w:sz w:val="21"/>
            <w:szCs w:val="21"/>
          </w:rPr>
          <w:t>Законов Магаданской области от 18.03.2013 N 1592-ОЗ</w:t>
        </w:r>
      </w:hyperlink>
      <w:r>
        <w:rPr>
          <w:rFonts w:ascii="Arial" w:hAnsi="Arial" w:cs="Arial"/>
          <w:color w:val="2D2D2D"/>
          <w:spacing w:val="2"/>
          <w:sz w:val="21"/>
          <w:szCs w:val="21"/>
        </w:rPr>
        <w:t>, </w:t>
      </w:r>
      <w:hyperlink r:id="rId34" w:history="1">
        <w:r>
          <w:rPr>
            <w:rStyle w:val="a3"/>
            <w:rFonts w:ascii="Arial" w:hAnsi="Arial" w:cs="Arial"/>
            <w:color w:val="00466E"/>
            <w:spacing w:val="2"/>
            <w:sz w:val="21"/>
            <w:szCs w:val="21"/>
          </w:rPr>
          <w:t>от 27.12.2014 N 1839-ОЗ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6. Основаниями для отказа в удовлетворении заявления о выдаче сертификата являются:</w:t>
      </w:r>
      <w:r>
        <w:rPr>
          <w:rFonts w:ascii="Arial" w:hAnsi="Arial" w:cs="Arial"/>
          <w:color w:val="2D2D2D"/>
          <w:spacing w:val="2"/>
          <w:sz w:val="21"/>
          <w:szCs w:val="21"/>
        </w:rPr>
        <w:br/>
      </w:r>
      <w:r>
        <w:rPr>
          <w:rFonts w:ascii="Arial" w:hAnsi="Arial" w:cs="Arial"/>
          <w:color w:val="2D2D2D"/>
          <w:spacing w:val="2"/>
          <w:sz w:val="21"/>
          <w:szCs w:val="21"/>
        </w:rPr>
        <w:br/>
        <w:t>1) отсутствие права на материнский капитал в соответствии с настоящим Законом;</w:t>
      </w:r>
      <w:r>
        <w:rPr>
          <w:rFonts w:ascii="Arial" w:hAnsi="Arial" w:cs="Arial"/>
          <w:color w:val="2D2D2D"/>
          <w:spacing w:val="2"/>
          <w:sz w:val="21"/>
          <w:szCs w:val="21"/>
        </w:rPr>
        <w:br/>
      </w:r>
      <w:r>
        <w:rPr>
          <w:rFonts w:ascii="Arial" w:hAnsi="Arial" w:cs="Arial"/>
          <w:color w:val="2D2D2D"/>
          <w:spacing w:val="2"/>
          <w:sz w:val="21"/>
          <w:szCs w:val="21"/>
        </w:rPr>
        <w:br/>
        <w:t>2) прекращение права на материнский капитал по основаниям, установленным пунктами 3, 4 и 6 статьи 2 настоящего Закона;</w:t>
      </w:r>
      <w:r>
        <w:rPr>
          <w:rFonts w:ascii="Arial" w:hAnsi="Arial" w:cs="Arial"/>
          <w:color w:val="2D2D2D"/>
          <w:spacing w:val="2"/>
          <w:sz w:val="21"/>
          <w:szCs w:val="21"/>
        </w:rPr>
        <w:br/>
      </w:r>
      <w:r>
        <w:rPr>
          <w:rFonts w:ascii="Arial" w:hAnsi="Arial" w:cs="Arial"/>
          <w:color w:val="2D2D2D"/>
          <w:spacing w:val="2"/>
          <w:sz w:val="21"/>
          <w:szCs w:val="21"/>
        </w:rPr>
        <w:br/>
        <w:t>3) представление недостоверных сведений, в том числе сведений об очередности рождения (усыновления) и (или) гражданстве ребенка, в связи с рождением (усыновлением) которого возникает право на материнский капитал;</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4) прекращение права на материнский капитал в связи с использованием средств материнского капитала в полном объеме.</w:t>
      </w:r>
      <w:r>
        <w:rPr>
          <w:rFonts w:ascii="Arial" w:hAnsi="Arial" w:cs="Arial"/>
          <w:color w:val="2D2D2D"/>
          <w:spacing w:val="2"/>
          <w:sz w:val="21"/>
          <w:szCs w:val="21"/>
        </w:rPr>
        <w:br/>
      </w:r>
      <w:r>
        <w:rPr>
          <w:rFonts w:ascii="Arial" w:hAnsi="Arial" w:cs="Arial"/>
          <w:color w:val="2D2D2D"/>
          <w:spacing w:val="2"/>
          <w:sz w:val="21"/>
          <w:szCs w:val="21"/>
        </w:rPr>
        <w:br/>
        <w:t>7.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r>
        <w:rPr>
          <w:rFonts w:ascii="Arial" w:hAnsi="Arial" w:cs="Arial"/>
          <w:color w:val="2D2D2D"/>
          <w:spacing w:val="2"/>
          <w:sz w:val="21"/>
          <w:szCs w:val="21"/>
        </w:rPr>
        <w:br/>
      </w:r>
      <w:r>
        <w:rPr>
          <w:rFonts w:ascii="Arial" w:hAnsi="Arial" w:cs="Arial"/>
          <w:color w:val="2D2D2D"/>
          <w:spacing w:val="2"/>
          <w:sz w:val="21"/>
          <w:szCs w:val="21"/>
        </w:rPr>
        <w:br/>
        <w:t>8. Законные представители обязаны передать сертификат ребенку (детям) в случаях:</w:t>
      </w:r>
      <w:r>
        <w:rPr>
          <w:rFonts w:ascii="Arial" w:hAnsi="Arial" w:cs="Arial"/>
          <w:color w:val="2D2D2D"/>
          <w:spacing w:val="2"/>
          <w:sz w:val="21"/>
          <w:szCs w:val="21"/>
        </w:rPr>
        <w:br/>
      </w:r>
      <w:r>
        <w:rPr>
          <w:rFonts w:ascii="Arial" w:hAnsi="Arial" w:cs="Arial"/>
          <w:color w:val="2D2D2D"/>
          <w:spacing w:val="2"/>
          <w:sz w:val="21"/>
          <w:szCs w:val="21"/>
        </w:rPr>
        <w:br/>
        <w:t>1) достижения ребенком (детьми) возраста 18 лет;</w:t>
      </w:r>
      <w:r>
        <w:rPr>
          <w:rFonts w:ascii="Arial" w:hAnsi="Arial" w:cs="Arial"/>
          <w:color w:val="2D2D2D"/>
          <w:spacing w:val="2"/>
          <w:sz w:val="21"/>
          <w:szCs w:val="21"/>
        </w:rPr>
        <w:br/>
      </w:r>
      <w:r>
        <w:rPr>
          <w:rFonts w:ascii="Arial" w:hAnsi="Arial" w:cs="Arial"/>
          <w:color w:val="2D2D2D"/>
          <w:spacing w:val="2"/>
          <w:sz w:val="21"/>
          <w:szCs w:val="21"/>
        </w:rPr>
        <w:br/>
        <w:t>2) приобретения в соответствии с законодательством ребенком (детьми) дееспособности в полном объеме до достижения возраста 18 лет.</w:t>
      </w:r>
      <w:r>
        <w:rPr>
          <w:rFonts w:ascii="Arial" w:hAnsi="Arial" w:cs="Arial"/>
          <w:color w:val="2D2D2D"/>
          <w:spacing w:val="2"/>
          <w:sz w:val="21"/>
          <w:szCs w:val="21"/>
        </w:rPr>
        <w:br/>
      </w:r>
    </w:p>
    <w:p w14:paraId="4B09A490" w14:textId="77777777" w:rsidR="00E01F97" w:rsidRDefault="00E01F97" w:rsidP="00E01F97">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5. Размер регионального материнского (семейного) капитала</w:t>
      </w:r>
    </w:p>
    <w:p w14:paraId="4BFB01B4" w14:textId="77777777" w:rsidR="00E01F97" w:rsidRDefault="00E01F97" w:rsidP="00E01F97">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Материнский капитал устанавливается в размере 100 000 рублей.</w:t>
      </w:r>
      <w:r>
        <w:rPr>
          <w:rFonts w:ascii="Arial" w:hAnsi="Arial" w:cs="Arial"/>
          <w:color w:val="2D2D2D"/>
          <w:spacing w:val="2"/>
          <w:sz w:val="21"/>
          <w:szCs w:val="21"/>
        </w:rPr>
        <w:br/>
      </w:r>
      <w:r>
        <w:rPr>
          <w:rFonts w:ascii="Arial" w:hAnsi="Arial" w:cs="Arial"/>
          <w:color w:val="2D2D2D"/>
          <w:spacing w:val="2"/>
          <w:sz w:val="21"/>
          <w:szCs w:val="21"/>
        </w:rPr>
        <w:br/>
        <w:t>2. Размер материнского капитала, установленный в пункте 1 настоящей статьи, увеличивается (индексируется) в соответствии с Законом Магаданской области об областном бюджете на очередной финансовый год и плановый период.</w:t>
      </w:r>
      <w:r>
        <w:rPr>
          <w:rFonts w:ascii="Arial" w:hAnsi="Arial" w:cs="Arial"/>
          <w:color w:val="2D2D2D"/>
          <w:spacing w:val="2"/>
          <w:sz w:val="21"/>
          <w:szCs w:val="21"/>
        </w:rPr>
        <w:br/>
      </w:r>
      <w:r>
        <w:rPr>
          <w:rFonts w:ascii="Arial" w:hAnsi="Arial" w:cs="Arial"/>
          <w:color w:val="2D2D2D"/>
          <w:spacing w:val="2"/>
          <w:sz w:val="21"/>
          <w:szCs w:val="21"/>
        </w:rPr>
        <w:br/>
        <w:t>(в ред. </w:t>
      </w:r>
      <w:hyperlink r:id="rId35" w:history="1">
        <w:r>
          <w:rPr>
            <w:rStyle w:val="a3"/>
            <w:rFonts w:ascii="Arial" w:hAnsi="Arial" w:cs="Arial"/>
            <w:color w:val="00466E"/>
            <w:spacing w:val="2"/>
            <w:sz w:val="21"/>
            <w:szCs w:val="21"/>
          </w:rPr>
          <w:t>Закона Магаданской области от 06.08.2013 N 1642-ОЗ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Размер материнского капитала уменьшается на сумму средств, использованных в результате распоряжения этим капиталом в порядке, установленном настоящим Законом.</w:t>
      </w:r>
      <w:r>
        <w:rPr>
          <w:rFonts w:ascii="Arial" w:hAnsi="Arial" w:cs="Arial"/>
          <w:color w:val="2D2D2D"/>
          <w:spacing w:val="2"/>
          <w:sz w:val="21"/>
          <w:szCs w:val="21"/>
        </w:rPr>
        <w:br/>
      </w:r>
    </w:p>
    <w:p w14:paraId="777D249D" w14:textId="77777777" w:rsidR="00E01F97" w:rsidRDefault="00E01F97" w:rsidP="00E01F97">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6. Распоряжение средствами (частью средств) регионального материнского (семейного) капитала</w:t>
      </w:r>
    </w:p>
    <w:p w14:paraId="16F28D27" w14:textId="77777777" w:rsidR="00E01F97" w:rsidRDefault="00E01F97" w:rsidP="00E01F97">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Распоряжение средствами (частью средств) материнского капитала (далее - распоряжение средствами материнского капитала, распоряжение средствами) осуществляется лицами, указанными в пунктах 1 и 3 статьи 2 настоящего Закона, получившими сертификат, не ранее чем по истечении одного года со дня рождения (усыновления) ребенка, в связи с рождением которого возникло право на материнский капитал, путем подачи в организацию социального обслуживания непосредственно либо через многофункциональный центр заявления о распоряжении средствами, в котором указывается направление использования материнского капитала в соответствии с настоящим Законом.</w:t>
      </w:r>
      <w:r>
        <w:rPr>
          <w:rFonts w:ascii="Arial" w:hAnsi="Arial" w:cs="Arial"/>
          <w:color w:val="2D2D2D"/>
          <w:spacing w:val="2"/>
          <w:sz w:val="21"/>
          <w:szCs w:val="21"/>
        </w:rPr>
        <w:br/>
      </w:r>
      <w:r>
        <w:rPr>
          <w:rFonts w:ascii="Arial" w:hAnsi="Arial" w:cs="Arial"/>
          <w:color w:val="2D2D2D"/>
          <w:spacing w:val="2"/>
          <w:sz w:val="21"/>
          <w:szCs w:val="21"/>
        </w:rPr>
        <w:br/>
        <w:t>(в ред. </w:t>
      </w:r>
      <w:hyperlink r:id="rId36" w:history="1">
        <w:r>
          <w:rPr>
            <w:rStyle w:val="a3"/>
            <w:rFonts w:ascii="Arial" w:hAnsi="Arial" w:cs="Arial"/>
            <w:color w:val="00466E"/>
            <w:spacing w:val="2"/>
            <w:sz w:val="21"/>
            <w:szCs w:val="21"/>
          </w:rPr>
          <w:t>Законов Магаданской области от 15.03.2012 N 1477-ОЗ</w:t>
        </w:r>
      </w:hyperlink>
      <w:r>
        <w:rPr>
          <w:rFonts w:ascii="Arial" w:hAnsi="Arial" w:cs="Arial"/>
          <w:color w:val="2D2D2D"/>
          <w:spacing w:val="2"/>
          <w:sz w:val="21"/>
          <w:szCs w:val="21"/>
        </w:rPr>
        <w:t>, </w:t>
      </w:r>
      <w:hyperlink r:id="rId37" w:history="1">
        <w:r>
          <w:rPr>
            <w:rStyle w:val="a3"/>
            <w:rFonts w:ascii="Arial" w:hAnsi="Arial" w:cs="Arial"/>
            <w:color w:val="00466E"/>
            <w:spacing w:val="2"/>
            <w:sz w:val="21"/>
            <w:szCs w:val="21"/>
          </w:rPr>
          <w:t>от 18.03.2013 N 1592-ОЗ</w:t>
        </w:r>
      </w:hyperlink>
      <w:r>
        <w:rPr>
          <w:rFonts w:ascii="Arial" w:hAnsi="Arial" w:cs="Arial"/>
          <w:color w:val="2D2D2D"/>
          <w:spacing w:val="2"/>
          <w:sz w:val="21"/>
          <w:szCs w:val="21"/>
        </w:rPr>
        <w:t>, </w:t>
      </w:r>
      <w:hyperlink r:id="rId38" w:history="1">
        <w:r>
          <w:rPr>
            <w:rStyle w:val="a3"/>
            <w:rFonts w:ascii="Arial" w:hAnsi="Arial" w:cs="Arial"/>
            <w:color w:val="00466E"/>
            <w:spacing w:val="2"/>
            <w:sz w:val="21"/>
            <w:szCs w:val="21"/>
          </w:rPr>
          <w:t xml:space="preserve">от </w:t>
        </w:r>
        <w:r>
          <w:rPr>
            <w:rStyle w:val="a3"/>
            <w:rFonts w:ascii="Arial" w:hAnsi="Arial" w:cs="Arial"/>
            <w:color w:val="00466E"/>
            <w:spacing w:val="2"/>
            <w:sz w:val="21"/>
            <w:szCs w:val="21"/>
          </w:rPr>
          <w:lastRenderedPageBreak/>
          <w:t>27.12.2014 N 1839-ОЗ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В случаях, если у ребенка (детей) право на материнский капитал возникло по основаниям, предусмотренным пунктами 4 и 5 статьи 2 настоящего Закона, распоряжение средствами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 полном объеме до достижения совершеннолетия. Если право на материнский капитал возникло в связи с усыновлением данного ребенка, заявление о распоряжении средствами может быть подано не ранее чем по истечении одного года со дня усыновления ребенка.</w:t>
      </w:r>
      <w:r>
        <w:rPr>
          <w:rFonts w:ascii="Arial" w:hAnsi="Arial" w:cs="Arial"/>
          <w:color w:val="2D2D2D"/>
          <w:spacing w:val="2"/>
          <w:sz w:val="21"/>
          <w:szCs w:val="21"/>
        </w:rPr>
        <w:br/>
      </w:r>
      <w:r>
        <w:rPr>
          <w:rFonts w:ascii="Arial" w:hAnsi="Arial" w:cs="Arial"/>
          <w:color w:val="2D2D2D"/>
          <w:spacing w:val="2"/>
          <w:sz w:val="21"/>
          <w:szCs w:val="21"/>
        </w:rPr>
        <w:br/>
        <w:t>(в ред. </w:t>
      </w:r>
      <w:hyperlink r:id="rId39" w:history="1">
        <w:r>
          <w:rPr>
            <w:rStyle w:val="a3"/>
            <w:rFonts w:ascii="Arial" w:hAnsi="Arial" w:cs="Arial"/>
            <w:color w:val="00466E"/>
            <w:spacing w:val="2"/>
            <w:sz w:val="21"/>
            <w:szCs w:val="21"/>
          </w:rPr>
          <w:t>Закона Магаданской области от 15.03.2012 N 1477-ОЗ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Распоряжение средствами материнского капитала, право на который возникло у ребенка (детей), оставшегося (оставшихся) без попечения родителей и находящегося (находящихся) в организации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r>
        <w:rPr>
          <w:rFonts w:ascii="Arial" w:hAnsi="Arial" w:cs="Arial"/>
          <w:color w:val="2D2D2D"/>
          <w:spacing w:val="2"/>
          <w:sz w:val="21"/>
          <w:szCs w:val="21"/>
        </w:rPr>
        <w:br/>
      </w:r>
      <w:r>
        <w:rPr>
          <w:rFonts w:ascii="Arial" w:hAnsi="Arial" w:cs="Arial"/>
          <w:color w:val="2D2D2D"/>
          <w:spacing w:val="2"/>
          <w:sz w:val="21"/>
          <w:szCs w:val="21"/>
        </w:rPr>
        <w:br/>
        <w:t>(в ред. </w:t>
      </w:r>
      <w:hyperlink r:id="rId40" w:history="1">
        <w:r>
          <w:rPr>
            <w:rStyle w:val="a3"/>
            <w:rFonts w:ascii="Arial" w:hAnsi="Arial" w:cs="Arial"/>
            <w:color w:val="00466E"/>
            <w:spacing w:val="2"/>
            <w:sz w:val="21"/>
            <w:szCs w:val="21"/>
          </w:rPr>
          <w:t>Закона Магаданской области от 11.11.2013 N 1660-ОЗ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Лица, получившие сертификат, могут распоряжаться средствами в полном объеме либо по частям по следующим направлениям:</w:t>
      </w:r>
      <w:r>
        <w:rPr>
          <w:rFonts w:ascii="Arial" w:hAnsi="Arial" w:cs="Arial"/>
          <w:color w:val="2D2D2D"/>
          <w:spacing w:val="2"/>
          <w:sz w:val="21"/>
          <w:szCs w:val="21"/>
        </w:rPr>
        <w:br/>
      </w:r>
      <w:r>
        <w:rPr>
          <w:rFonts w:ascii="Arial" w:hAnsi="Arial" w:cs="Arial"/>
          <w:color w:val="2D2D2D"/>
          <w:spacing w:val="2"/>
          <w:sz w:val="21"/>
          <w:szCs w:val="21"/>
        </w:rPr>
        <w:br/>
        <w:t>1) улучшение жилищных условий;</w:t>
      </w:r>
      <w:r>
        <w:rPr>
          <w:rFonts w:ascii="Arial" w:hAnsi="Arial" w:cs="Arial"/>
          <w:color w:val="2D2D2D"/>
          <w:spacing w:val="2"/>
          <w:sz w:val="21"/>
          <w:szCs w:val="21"/>
        </w:rPr>
        <w:br/>
      </w:r>
      <w:r>
        <w:rPr>
          <w:rFonts w:ascii="Arial" w:hAnsi="Arial" w:cs="Arial"/>
          <w:color w:val="2D2D2D"/>
          <w:spacing w:val="2"/>
          <w:sz w:val="21"/>
          <w:szCs w:val="21"/>
        </w:rPr>
        <w:br/>
        <w:t>2) проведение капитального и (или) текущего ремонта жилого помещения;</w:t>
      </w:r>
      <w:r>
        <w:rPr>
          <w:rFonts w:ascii="Arial" w:hAnsi="Arial" w:cs="Arial"/>
          <w:color w:val="2D2D2D"/>
          <w:spacing w:val="2"/>
          <w:sz w:val="21"/>
          <w:szCs w:val="21"/>
        </w:rPr>
        <w:br/>
      </w:r>
      <w:r>
        <w:rPr>
          <w:rFonts w:ascii="Arial" w:hAnsi="Arial" w:cs="Arial"/>
          <w:color w:val="2D2D2D"/>
          <w:spacing w:val="2"/>
          <w:sz w:val="21"/>
          <w:szCs w:val="21"/>
        </w:rPr>
        <w:br/>
        <w:t>3) получение образования ребенком (детьми);</w:t>
      </w:r>
      <w:r>
        <w:rPr>
          <w:rFonts w:ascii="Arial" w:hAnsi="Arial" w:cs="Arial"/>
          <w:color w:val="2D2D2D"/>
          <w:spacing w:val="2"/>
          <w:sz w:val="21"/>
          <w:szCs w:val="21"/>
        </w:rPr>
        <w:br/>
      </w:r>
      <w:r>
        <w:rPr>
          <w:rFonts w:ascii="Arial" w:hAnsi="Arial" w:cs="Arial"/>
          <w:color w:val="2D2D2D"/>
          <w:spacing w:val="2"/>
          <w:sz w:val="21"/>
          <w:szCs w:val="21"/>
        </w:rPr>
        <w:br/>
        <w:t>4) получение платных медицинских услуг.</w:t>
      </w:r>
      <w:r>
        <w:rPr>
          <w:rFonts w:ascii="Arial" w:hAnsi="Arial" w:cs="Arial"/>
          <w:color w:val="2D2D2D"/>
          <w:spacing w:val="2"/>
          <w:sz w:val="21"/>
          <w:szCs w:val="21"/>
        </w:rPr>
        <w:br/>
      </w:r>
      <w:r>
        <w:rPr>
          <w:rFonts w:ascii="Arial" w:hAnsi="Arial" w:cs="Arial"/>
          <w:color w:val="2D2D2D"/>
          <w:spacing w:val="2"/>
          <w:sz w:val="21"/>
          <w:szCs w:val="21"/>
        </w:rPr>
        <w:br/>
        <w:t>5) получение денежных выплат.</w:t>
      </w:r>
      <w:r>
        <w:rPr>
          <w:rFonts w:ascii="Arial" w:hAnsi="Arial" w:cs="Arial"/>
          <w:color w:val="2D2D2D"/>
          <w:spacing w:val="2"/>
          <w:sz w:val="21"/>
          <w:szCs w:val="21"/>
        </w:rPr>
        <w:br/>
      </w:r>
      <w:r>
        <w:rPr>
          <w:rFonts w:ascii="Arial" w:hAnsi="Arial" w:cs="Arial"/>
          <w:color w:val="2D2D2D"/>
          <w:spacing w:val="2"/>
          <w:sz w:val="21"/>
          <w:szCs w:val="21"/>
        </w:rPr>
        <w:br/>
        <w:t>(пп. 5 введен </w:t>
      </w:r>
      <w:hyperlink r:id="rId41" w:history="1">
        <w:r>
          <w:rPr>
            <w:rStyle w:val="a3"/>
            <w:rFonts w:ascii="Arial" w:hAnsi="Arial" w:cs="Arial"/>
            <w:color w:val="00466E"/>
            <w:spacing w:val="2"/>
            <w:sz w:val="21"/>
            <w:szCs w:val="21"/>
          </w:rPr>
          <w:t>Законом Магаданской области от 15.03.2012 N 1477-ОЗ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Распоряжение средствами может осуществляться лицами, получившими сертификат, одновременно по нескольким установленным настоящим Законом направлениям.</w:t>
      </w:r>
      <w:r>
        <w:rPr>
          <w:rFonts w:ascii="Arial" w:hAnsi="Arial" w:cs="Arial"/>
          <w:color w:val="2D2D2D"/>
          <w:spacing w:val="2"/>
          <w:sz w:val="21"/>
          <w:szCs w:val="21"/>
        </w:rPr>
        <w:br/>
      </w:r>
      <w:r>
        <w:rPr>
          <w:rFonts w:ascii="Arial" w:hAnsi="Arial" w:cs="Arial"/>
          <w:color w:val="2D2D2D"/>
          <w:spacing w:val="2"/>
          <w:sz w:val="21"/>
          <w:szCs w:val="21"/>
        </w:rPr>
        <w:br/>
        <w:t>5. Правила подачи заявления о распоряжении средствами, а также перечень документов, необходимых для реализации права распоряжения средствами, устанавливаются постановлением Правительства Магаданской области.</w:t>
      </w:r>
      <w:r>
        <w:rPr>
          <w:rFonts w:ascii="Arial" w:hAnsi="Arial" w:cs="Arial"/>
          <w:color w:val="2D2D2D"/>
          <w:spacing w:val="2"/>
          <w:sz w:val="21"/>
          <w:szCs w:val="21"/>
        </w:rPr>
        <w:br/>
      </w:r>
      <w:r>
        <w:rPr>
          <w:rFonts w:ascii="Arial" w:hAnsi="Arial" w:cs="Arial"/>
          <w:color w:val="2D2D2D"/>
          <w:spacing w:val="2"/>
          <w:sz w:val="21"/>
          <w:szCs w:val="21"/>
        </w:rPr>
        <w:br/>
        <w:t>(в ред. </w:t>
      </w:r>
      <w:hyperlink r:id="rId42" w:history="1">
        <w:r>
          <w:rPr>
            <w:rStyle w:val="a3"/>
            <w:rFonts w:ascii="Arial" w:hAnsi="Arial" w:cs="Arial"/>
            <w:color w:val="00466E"/>
            <w:spacing w:val="2"/>
            <w:sz w:val="21"/>
            <w:szCs w:val="21"/>
          </w:rPr>
          <w:t>Законов Магаданской области от 28.12.2011 N 1465-ОЗ</w:t>
        </w:r>
      </w:hyperlink>
      <w:r>
        <w:rPr>
          <w:rFonts w:ascii="Arial" w:hAnsi="Arial" w:cs="Arial"/>
          <w:color w:val="2D2D2D"/>
          <w:spacing w:val="2"/>
          <w:sz w:val="21"/>
          <w:szCs w:val="21"/>
        </w:rPr>
        <w:t>, </w:t>
      </w:r>
      <w:hyperlink r:id="rId43" w:history="1">
        <w:r>
          <w:rPr>
            <w:rStyle w:val="a3"/>
            <w:rFonts w:ascii="Arial" w:hAnsi="Arial" w:cs="Arial"/>
            <w:color w:val="00466E"/>
            <w:spacing w:val="2"/>
            <w:sz w:val="21"/>
            <w:szCs w:val="21"/>
          </w:rPr>
          <w:t>от 10.06.2014 N 1760-ОЗ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6. Заявление о распоряжении средствами может быть подано в любое время по истечении одного года со дня рождения (усыновления) ребенка, в связи с рождением (усыновлением) которого возникло право на материнский капитал.</w:t>
      </w:r>
      <w:r>
        <w:rPr>
          <w:rFonts w:ascii="Arial" w:hAnsi="Arial" w:cs="Arial"/>
          <w:color w:val="2D2D2D"/>
          <w:spacing w:val="2"/>
          <w:sz w:val="21"/>
          <w:szCs w:val="21"/>
        </w:rPr>
        <w:br/>
      </w:r>
      <w:r>
        <w:rPr>
          <w:rFonts w:ascii="Arial" w:hAnsi="Arial" w:cs="Arial"/>
          <w:color w:val="2D2D2D"/>
          <w:spacing w:val="2"/>
          <w:sz w:val="21"/>
          <w:szCs w:val="21"/>
        </w:rPr>
        <w:br/>
        <w:t>(в ред. </w:t>
      </w:r>
      <w:hyperlink r:id="rId44" w:history="1">
        <w:r>
          <w:rPr>
            <w:rStyle w:val="a3"/>
            <w:rFonts w:ascii="Arial" w:hAnsi="Arial" w:cs="Arial"/>
            <w:color w:val="00466E"/>
            <w:spacing w:val="2"/>
            <w:sz w:val="21"/>
            <w:szCs w:val="21"/>
          </w:rPr>
          <w:t>Законов Магаданской области от 15.03.2012 N 1477-ОЗ</w:t>
        </w:r>
      </w:hyperlink>
      <w:r>
        <w:rPr>
          <w:rFonts w:ascii="Arial" w:hAnsi="Arial" w:cs="Arial"/>
          <w:color w:val="2D2D2D"/>
          <w:spacing w:val="2"/>
          <w:sz w:val="21"/>
          <w:szCs w:val="21"/>
        </w:rPr>
        <w:t>, </w:t>
      </w:r>
      <w:hyperlink r:id="rId45" w:history="1">
        <w:r>
          <w:rPr>
            <w:rStyle w:val="a3"/>
            <w:rFonts w:ascii="Arial" w:hAnsi="Arial" w:cs="Arial"/>
            <w:color w:val="00466E"/>
            <w:spacing w:val="2"/>
            <w:sz w:val="21"/>
            <w:szCs w:val="21"/>
          </w:rPr>
          <w:t>от 06.05.2013 N 1611-ОЗ</w:t>
        </w:r>
      </w:hyperlink>
      <w:r>
        <w:rPr>
          <w:rFonts w:ascii="Arial" w:hAnsi="Arial" w:cs="Arial"/>
          <w:color w:val="2D2D2D"/>
          <w:spacing w:val="2"/>
          <w:sz w:val="21"/>
          <w:szCs w:val="21"/>
        </w:rPr>
        <w:t>)</w:t>
      </w:r>
      <w:r>
        <w:rPr>
          <w:rFonts w:ascii="Arial" w:hAnsi="Arial" w:cs="Arial"/>
          <w:color w:val="2D2D2D"/>
          <w:spacing w:val="2"/>
          <w:sz w:val="21"/>
          <w:szCs w:val="21"/>
        </w:rPr>
        <w:br/>
      </w:r>
    </w:p>
    <w:p w14:paraId="721DDD38" w14:textId="77777777" w:rsidR="00E01F97" w:rsidRDefault="00E01F97" w:rsidP="00E01F97">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7. Порядок рассмотрения заявления о распоряжении средствами регионального материнского (семейного) капитала</w:t>
      </w:r>
    </w:p>
    <w:p w14:paraId="7EBC9531" w14:textId="77777777" w:rsidR="00E01F97" w:rsidRDefault="00E01F97" w:rsidP="00E01F97">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Заявление о распоряжении средствами подлежит рассмотрению организацией социального обслуживания в месячный срок со дня приема заявления о распоряжении средствами со всеми необходимыми документами (копиями документов, подлинность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 средствами.</w:t>
      </w:r>
      <w:r>
        <w:rPr>
          <w:rFonts w:ascii="Arial" w:hAnsi="Arial" w:cs="Arial"/>
          <w:color w:val="2D2D2D"/>
          <w:spacing w:val="2"/>
          <w:sz w:val="21"/>
          <w:szCs w:val="21"/>
        </w:rPr>
        <w:br/>
      </w:r>
      <w:r>
        <w:rPr>
          <w:rFonts w:ascii="Arial" w:hAnsi="Arial" w:cs="Arial"/>
          <w:color w:val="2D2D2D"/>
          <w:spacing w:val="2"/>
          <w:sz w:val="21"/>
          <w:szCs w:val="21"/>
        </w:rPr>
        <w:br/>
        <w:t>(в ред. </w:t>
      </w:r>
      <w:hyperlink r:id="rId46" w:history="1">
        <w:r>
          <w:rPr>
            <w:rStyle w:val="a3"/>
            <w:rFonts w:ascii="Arial" w:hAnsi="Arial" w:cs="Arial"/>
            <w:color w:val="00466E"/>
            <w:spacing w:val="2"/>
            <w:sz w:val="21"/>
            <w:szCs w:val="21"/>
          </w:rPr>
          <w:t>Закона Магаданской области от 27.12.2014 N 1839-ОЗ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Основаниями для отказа в удовлетворении заявления о распоряжении средствами являются:</w:t>
      </w:r>
      <w:r>
        <w:rPr>
          <w:rFonts w:ascii="Arial" w:hAnsi="Arial" w:cs="Arial"/>
          <w:color w:val="2D2D2D"/>
          <w:spacing w:val="2"/>
          <w:sz w:val="21"/>
          <w:szCs w:val="21"/>
        </w:rPr>
        <w:br/>
      </w:r>
      <w:r>
        <w:rPr>
          <w:rFonts w:ascii="Arial" w:hAnsi="Arial" w:cs="Arial"/>
          <w:color w:val="2D2D2D"/>
          <w:spacing w:val="2"/>
          <w:sz w:val="21"/>
          <w:szCs w:val="21"/>
        </w:rPr>
        <w:br/>
        <w:t>1) прекращение права на материнский капитал по основаниям, установленным пунктами 3, 4 и 6 статьи 2 настоящего Закона;</w:t>
      </w:r>
      <w:r>
        <w:rPr>
          <w:rFonts w:ascii="Arial" w:hAnsi="Arial" w:cs="Arial"/>
          <w:color w:val="2D2D2D"/>
          <w:spacing w:val="2"/>
          <w:sz w:val="21"/>
          <w:szCs w:val="21"/>
        </w:rPr>
        <w:br/>
      </w:r>
      <w:r>
        <w:rPr>
          <w:rFonts w:ascii="Arial" w:hAnsi="Arial" w:cs="Arial"/>
          <w:color w:val="2D2D2D"/>
          <w:spacing w:val="2"/>
          <w:sz w:val="21"/>
          <w:szCs w:val="21"/>
        </w:rPr>
        <w:br/>
        <w:t>2) нарушение установленного порядка подачи заявления о распоряжении средствами;</w:t>
      </w:r>
      <w:r>
        <w:rPr>
          <w:rFonts w:ascii="Arial" w:hAnsi="Arial" w:cs="Arial"/>
          <w:color w:val="2D2D2D"/>
          <w:spacing w:val="2"/>
          <w:sz w:val="21"/>
          <w:szCs w:val="21"/>
        </w:rPr>
        <w:br/>
      </w:r>
      <w:r>
        <w:rPr>
          <w:rFonts w:ascii="Arial" w:hAnsi="Arial" w:cs="Arial"/>
          <w:color w:val="2D2D2D"/>
          <w:spacing w:val="2"/>
          <w:sz w:val="21"/>
          <w:szCs w:val="21"/>
        </w:rPr>
        <w:br/>
        <w:t>3) указание в заявлении о распоряжении средствами направления использования средств (части средств) материнского капитала, не предусмотренного настоящим Законом;</w:t>
      </w:r>
      <w:r>
        <w:rPr>
          <w:rFonts w:ascii="Arial" w:hAnsi="Arial" w:cs="Arial"/>
          <w:color w:val="2D2D2D"/>
          <w:spacing w:val="2"/>
          <w:sz w:val="21"/>
          <w:szCs w:val="21"/>
        </w:rPr>
        <w:br/>
      </w:r>
      <w:r>
        <w:rPr>
          <w:rFonts w:ascii="Arial" w:hAnsi="Arial" w:cs="Arial"/>
          <w:color w:val="2D2D2D"/>
          <w:spacing w:val="2"/>
          <w:sz w:val="21"/>
          <w:szCs w:val="21"/>
        </w:rPr>
        <w:br/>
        <w:t>4) указание в заявлении о распоряжении средствами суммы (ее частей в совокупности), превышающей полный объем средств материнского капитала, распорядиться которым вправе лицо, подавшее заявление о распоряжении средствами;</w:t>
      </w:r>
      <w:r>
        <w:rPr>
          <w:rFonts w:ascii="Arial" w:hAnsi="Arial" w:cs="Arial"/>
          <w:color w:val="2D2D2D"/>
          <w:spacing w:val="2"/>
          <w:sz w:val="21"/>
          <w:szCs w:val="21"/>
        </w:rPr>
        <w:br/>
      </w:r>
      <w:r>
        <w:rPr>
          <w:rFonts w:ascii="Arial" w:hAnsi="Arial" w:cs="Arial"/>
          <w:color w:val="2D2D2D"/>
          <w:spacing w:val="2"/>
          <w:sz w:val="21"/>
          <w:szCs w:val="21"/>
        </w:rPr>
        <w:br/>
        <w:t>5) ограничения лица, указанного в пунктах 1 и 3 статьи 2 настоящего Закона, в родительских правах в отношении ребенка, в связи с рождением которого возникло право на материнский капитал, на дату вынесения решения по заявлению о распоряжении средствами, поданному указанным лицом (до момента отмены ограничения в родительских правах в установленном порядке);</w:t>
      </w:r>
      <w:r>
        <w:rPr>
          <w:rFonts w:ascii="Arial" w:hAnsi="Arial" w:cs="Arial"/>
          <w:color w:val="2D2D2D"/>
          <w:spacing w:val="2"/>
          <w:sz w:val="21"/>
          <w:szCs w:val="21"/>
        </w:rPr>
        <w:br/>
      </w:r>
      <w:r>
        <w:rPr>
          <w:rFonts w:ascii="Arial" w:hAnsi="Arial" w:cs="Arial"/>
          <w:color w:val="2D2D2D"/>
          <w:spacing w:val="2"/>
          <w:sz w:val="21"/>
          <w:szCs w:val="21"/>
        </w:rPr>
        <w:br/>
        <w:t>6) отобрание ребенка, в связи с рождением которого возникло право на материнский капитал, у лица, указанного в пунктах 1 и 3 статьи 2 настоящего Закона, в порядке, предусмотренном </w:t>
      </w:r>
      <w:hyperlink r:id="rId47" w:history="1">
        <w:r>
          <w:rPr>
            <w:rStyle w:val="a3"/>
            <w:rFonts w:ascii="Arial" w:hAnsi="Arial" w:cs="Arial"/>
            <w:color w:val="00466E"/>
            <w:spacing w:val="2"/>
            <w:sz w:val="21"/>
            <w:szCs w:val="21"/>
          </w:rPr>
          <w:t>Семейным кодексом Российской Федерации</w:t>
        </w:r>
      </w:hyperlink>
      <w:r>
        <w:rPr>
          <w:rFonts w:ascii="Arial" w:hAnsi="Arial" w:cs="Arial"/>
          <w:color w:val="2D2D2D"/>
          <w:spacing w:val="2"/>
          <w:sz w:val="21"/>
          <w:szCs w:val="21"/>
        </w:rPr>
        <w:t> (на период отобрания ребенка).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3. Организация социального обслуживания не позднее чем через пять рабочих дней со дня вынесения соответствующего решения направляет лицу, подавшему заявление о распоряжении средствами, уведомление об удовлетворении или отказе в удовлетворении его заявления.</w:t>
      </w:r>
      <w:r>
        <w:rPr>
          <w:rFonts w:ascii="Arial" w:hAnsi="Arial" w:cs="Arial"/>
          <w:color w:val="2D2D2D"/>
          <w:spacing w:val="2"/>
          <w:sz w:val="21"/>
          <w:szCs w:val="21"/>
        </w:rPr>
        <w:br/>
      </w:r>
      <w:r>
        <w:rPr>
          <w:rFonts w:ascii="Arial" w:hAnsi="Arial" w:cs="Arial"/>
          <w:color w:val="2D2D2D"/>
          <w:spacing w:val="2"/>
          <w:sz w:val="21"/>
          <w:szCs w:val="21"/>
        </w:rPr>
        <w:br/>
        <w:t>(в ред. </w:t>
      </w:r>
      <w:hyperlink r:id="rId48" w:history="1">
        <w:r>
          <w:rPr>
            <w:rStyle w:val="a3"/>
            <w:rFonts w:ascii="Arial" w:hAnsi="Arial" w:cs="Arial"/>
            <w:color w:val="00466E"/>
            <w:spacing w:val="2"/>
            <w:sz w:val="21"/>
            <w:szCs w:val="21"/>
          </w:rPr>
          <w:t>Закона Магаданской области от 27.12.2014 N 1839-ОЗ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В случае отказа в удовлетворении заявления о распоряжении средствами в соответствующем уведомлении указываются основания принятия решения об отказе.</w:t>
      </w:r>
      <w:r>
        <w:rPr>
          <w:rFonts w:ascii="Arial" w:hAnsi="Arial" w:cs="Arial"/>
          <w:color w:val="2D2D2D"/>
          <w:spacing w:val="2"/>
          <w:sz w:val="21"/>
          <w:szCs w:val="21"/>
        </w:rPr>
        <w:br/>
      </w:r>
      <w:r>
        <w:rPr>
          <w:rFonts w:ascii="Arial" w:hAnsi="Arial" w:cs="Arial"/>
          <w:color w:val="2D2D2D"/>
          <w:spacing w:val="2"/>
          <w:sz w:val="21"/>
          <w:szCs w:val="21"/>
        </w:rPr>
        <w:br/>
        <w:t>5. В случае удовлетворения заявления о распоряжении средствами организация социального обслуживания обеспечивает перевод средств материнского капитала в соответствии с заявлением о распоряжении средствами в порядке и сроки, которые устанавливаются постановлением Правительства Магаданской области.</w:t>
      </w:r>
      <w:r>
        <w:rPr>
          <w:rFonts w:ascii="Arial" w:hAnsi="Arial" w:cs="Arial"/>
          <w:color w:val="2D2D2D"/>
          <w:spacing w:val="2"/>
          <w:sz w:val="21"/>
          <w:szCs w:val="21"/>
        </w:rPr>
        <w:br/>
      </w:r>
      <w:r>
        <w:rPr>
          <w:rFonts w:ascii="Arial" w:hAnsi="Arial" w:cs="Arial"/>
          <w:color w:val="2D2D2D"/>
          <w:spacing w:val="2"/>
          <w:sz w:val="21"/>
          <w:szCs w:val="21"/>
        </w:rPr>
        <w:br/>
        <w:t>(в ред. Законов Магаданской области от 10.06.2014 N 1790-ОЗ, </w:t>
      </w:r>
      <w:hyperlink r:id="rId49" w:history="1">
        <w:r>
          <w:rPr>
            <w:rStyle w:val="a3"/>
            <w:rFonts w:ascii="Arial" w:hAnsi="Arial" w:cs="Arial"/>
            <w:color w:val="00466E"/>
            <w:spacing w:val="2"/>
            <w:sz w:val="21"/>
            <w:szCs w:val="21"/>
          </w:rPr>
          <w:t>от 27.12.2014 N 1839-ОЗ</w:t>
        </w:r>
      </w:hyperlink>
      <w:r>
        <w:rPr>
          <w:rFonts w:ascii="Arial" w:hAnsi="Arial" w:cs="Arial"/>
          <w:color w:val="2D2D2D"/>
          <w:spacing w:val="2"/>
          <w:sz w:val="21"/>
          <w:szCs w:val="21"/>
        </w:rPr>
        <w:t>)</w:t>
      </w:r>
      <w:r>
        <w:rPr>
          <w:rFonts w:ascii="Arial" w:hAnsi="Arial" w:cs="Arial"/>
          <w:color w:val="2D2D2D"/>
          <w:spacing w:val="2"/>
          <w:sz w:val="21"/>
          <w:szCs w:val="21"/>
        </w:rPr>
        <w:br/>
      </w:r>
    </w:p>
    <w:p w14:paraId="23B46FB7" w14:textId="77777777" w:rsidR="00E01F97" w:rsidRDefault="00E01F97" w:rsidP="00E01F97">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8. Направление средств регионального материнского (семейного) капитала на улучшение жилищных условий</w:t>
      </w:r>
    </w:p>
    <w:p w14:paraId="5C2E7D25" w14:textId="77777777" w:rsidR="00E01F97" w:rsidRDefault="00E01F97" w:rsidP="00E01F97">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Средства (часть средств) материнского капитала в соответствии с заявлением о распоряжении средствами могут направляться:</w:t>
      </w:r>
      <w:r>
        <w:rPr>
          <w:rFonts w:ascii="Arial" w:hAnsi="Arial" w:cs="Arial"/>
          <w:color w:val="2D2D2D"/>
          <w:spacing w:val="2"/>
          <w:sz w:val="21"/>
          <w:szCs w:val="21"/>
        </w:rPr>
        <w:br/>
      </w:r>
      <w:r>
        <w:rPr>
          <w:rFonts w:ascii="Arial" w:hAnsi="Arial" w:cs="Arial"/>
          <w:color w:val="2D2D2D"/>
          <w:spacing w:val="2"/>
          <w:sz w:val="21"/>
          <w:szCs w:val="21"/>
        </w:rPr>
        <w:br/>
        <w:t>1) на приобретение (строительство) жилого помещения, осуществляемое гражданами посредством совершения любых не противоречащих законодательству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Pr>
          <w:rFonts w:ascii="Arial" w:hAnsi="Arial" w:cs="Arial"/>
          <w:color w:val="2D2D2D"/>
          <w:spacing w:val="2"/>
          <w:sz w:val="21"/>
          <w:szCs w:val="21"/>
        </w:rPr>
        <w:br/>
      </w:r>
      <w:r>
        <w:rPr>
          <w:rFonts w:ascii="Arial" w:hAnsi="Arial" w:cs="Arial"/>
          <w:color w:val="2D2D2D"/>
          <w:spacing w:val="2"/>
          <w:sz w:val="21"/>
          <w:szCs w:val="21"/>
        </w:rPr>
        <w:b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r>
        <w:rPr>
          <w:rFonts w:ascii="Arial" w:hAnsi="Arial" w:cs="Arial"/>
          <w:color w:val="2D2D2D"/>
          <w:spacing w:val="2"/>
          <w:sz w:val="21"/>
          <w:szCs w:val="21"/>
        </w:rPr>
        <w:br/>
      </w:r>
      <w:r>
        <w:rPr>
          <w:rFonts w:ascii="Arial" w:hAnsi="Arial" w:cs="Arial"/>
          <w:color w:val="2D2D2D"/>
          <w:spacing w:val="2"/>
          <w:sz w:val="21"/>
          <w:szCs w:val="21"/>
        </w:rPr>
        <w:br/>
        <w:t xml:space="preserve">2. По письменному заявлению гражданина часть средств материнского капитала в сумме, не превышающей 50 процентов размера средств материнского капитала, полагающихся лицу, получившему сертификат, на дату подачи им заявления о распоряжении средствами, выдается в соответствии с подпунктом 2 пункта 1 настоящей статьи указанному лицу на строительство (реконструкцию) объекта индивидуального жилищного строительства при </w:t>
      </w:r>
      <w:r>
        <w:rPr>
          <w:rFonts w:ascii="Arial" w:hAnsi="Arial" w:cs="Arial"/>
          <w:color w:val="2D2D2D"/>
          <w:spacing w:val="2"/>
          <w:sz w:val="21"/>
          <w:szCs w:val="21"/>
        </w:rPr>
        <w:lastRenderedPageBreak/>
        <w:t>представлении документов, засвидетельствованных в порядке, установленном постановлением Правительства Магаданской области.</w:t>
      </w:r>
      <w:r>
        <w:rPr>
          <w:rFonts w:ascii="Arial" w:hAnsi="Arial" w:cs="Arial"/>
          <w:color w:val="2D2D2D"/>
          <w:spacing w:val="2"/>
          <w:sz w:val="21"/>
          <w:szCs w:val="21"/>
        </w:rPr>
        <w:br/>
      </w:r>
      <w:r>
        <w:rPr>
          <w:rFonts w:ascii="Arial" w:hAnsi="Arial" w:cs="Arial"/>
          <w:color w:val="2D2D2D"/>
          <w:spacing w:val="2"/>
          <w:sz w:val="21"/>
          <w:szCs w:val="21"/>
        </w:rPr>
        <w:br/>
        <w:t>(в ред. </w:t>
      </w:r>
      <w:hyperlink r:id="rId50" w:history="1">
        <w:r>
          <w:rPr>
            <w:rStyle w:val="a3"/>
            <w:rFonts w:ascii="Arial" w:hAnsi="Arial" w:cs="Arial"/>
            <w:color w:val="00466E"/>
            <w:spacing w:val="2"/>
            <w:sz w:val="21"/>
            <w:szCs w:val="21"/>
          </w:rPr>
          <w:t>Закона Магаданской области от 10.06.2014 N 1760-ОЗ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Часть средств материнского капитала, оставшаяся в результате распоряжения ими в соответствии с пунктом 2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в порядке, определяемом постановлением Правительства Магаданской области. В случае обращения заявителя через многофункциональный центр указанное уведомление направляется в многофункциональный центр.</w:t>
      </w:r>
      <w:r>
        <w:rPr>
          <w:rFonts w:ascii="Arial" w:hAnsi="Arial" w:cs="Arial"/>
          <w:color w:val="2D2D2D"/>
          <w:spacing w:val="2"/>
          <w:sz w:val="21"/>
          <w:szCs w:val="21"/>
        </w:rPr>
        <w:br/>
      </w:r>
      <w:r>
        <w:rPr>
          <w:rFonts w:ascii="Arial" w:hAnsi="Arial" w:cs="Arial"/>
          <w:color w:val="2D2D2D"/>
          <w:spacing w:val="2"/>
          <w:sz w:val="21"/>
          <w:szCs w:val="21"/>
        </w:rPr>
        <w:br/>
        <w:t>(в ред. </w:t>
      </w:r>
      <w:hyperlink r:id="rId51" w:history="1">
        <w:r>
          <w:rPr>
            <w:rStyle w:val="a3"/>
            <w:rFonts w:ascii="Arial" w:hAnsi="Arial" w:cs="Arial"/>
            <w:color w:val="00466E"/>
            <w:spacing w:val="2"/>
            <w:sz w:val="21"/>
            <w:szCs w:val="21"/>
          </w:rPr>
          <w:t>Законов Магаданской области от 18.03.2013 N 1592-ОЗ</w:t>
        </w:r>
      </w:hyperlink>
      <w:r>
        <w:rPr>
          <w:rFonts w:ascii="Arial" w:hAnsi="Arial" w:cs="Arial"/>
          <w:color w:val="2D2D2D"/>
          <w:spacing w:val="2"/>
          <w:sz w:val="21"/>
          <w:szCs w:val="21"/>
        </w:rPr>
        <w:t>, </w:t>
      </w:r>
      <w:hyperlink r:id="rId52" w:history="1">
        <w:r>
          <w:rPr>
            <w:rStyle w:val="a3"/>
            <w:rFonts w:ascii="Arial" w:hAnsi="Arial" w:cs="Arial"/>
            <w:color w:val="00466E"/>
            <w:spacing w:val="2"/>
            <w:sz w:val="21"/>
            <w:szCs w:val="21"/>
          </w:rPr>
          <w:t>от 10.06.2014 N 1760-ОЗ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По письменному заявлению гражданина средства материнского капитала на основании заявления о распоряжении средствами лица, получившего сертификат, могут быть выданы в соответствии с подпунктом 2 пункта 1 настоящей статьи указанному лицу на компенсацию затрат за построенный (реконструированный с учетом требований пункта 3 настоящей статьи) им или его супругом (супругой) объект индивидуального жилищного строительства при представлении документов (копий документов, подлинность которых подтверждена в установленном федеральным законодательством порядке).</w:t>
      </w:r>
      <w:r>
        <w:rPr>
          <w:rFonts w:ascii="Arial" w:hAnsi="Arial" w:cs="Arial"/>
          <w:color w:val="2D2D2D"/>
          <w:spacing w:val="2"/>
          <w:sz w:val="21"/>
          <w:szCs w:val="21"/>
        </w:rPr>
        <w:br/>
      </w:r>
      <w:r>
        <w:rPr>
          <w:rFonts w:ascii="Arial" w:hAnsi="Arial" w:cs="Arial"/>
          <w:color w:val="2D2D2D"/>
          <w:spacing w:val="2"/>
          <w:sz w:val="21"/>
          <w:szCs w:val="21"/>
        </w:rPr>
        <w:br/>
        <w:t>5. Приобретаемое с использованием средств (части средств) материнского капитала жилое помещение должно находиться на территории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6. Жилое помещение, приобретенное (построенное, реконструированное) с использованием средств (части средств) материнского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r>
        <w:rPr>
          <w:rFonts w:ascii="Arial" w:hAnsi="Arial" w:cs="Arial"/>
          <w:color w:val="2D2D2D"/>
          <w:spacing w:val="2"/>
          <w:sz w:val="21"/>
          <w:szCs w:val="21"/>
        </w:rPr>
        <w:br/>
      </w:r>
      <w:r>
        <w:rPr>
          <w:rFonts w:ascii="Arial" w:hAnsi="Arial" w:cs="Arial"/>
          <w:color w:val="2D2D2D"/>
          <w:spacing w:val="2"/>
          <w:sz w:val="21"/>
          <w:szCs w:val="21"/>
        </w:rPr>
        <w:br/>
        <w:t>7. Правила направления средств (части средств) материнского капитала на улучшение жилищных условий устанавливаются постановлением Правительства Магаданской области.</w:t>
      </w:r>
      <w:r>
        <w:rPr>
          <w:rFonts w:ascii="Arial" w:hAnsi="Arial" w:cs="Arial"/>
          <w:color w:val="2D2D2D"/>
          <w:spacing w:val="2"/>
          <w:sz w:val="21"/>
          <w:szCs w:val="21"/>
        </w:rPr>
        <w:br/>
      </w:r>
      <w:r>
        <w:rPr>
          <w:rFonts w:ascii="Arial" w:hAnsi="Arial" w:cs="Arial"/>
          <w:color w:val="2D2D2D"/>
          <w:spacing w:val="2"/>
          <w:sz w:val="21"/>
          <w:szCs w:val="21"/>
        </w:rPr>
        <w:br/>
        <w:t>(в ред. </w:t>
      </w:r>
      <w:hyperlink r:id="rId53" w:history="1">
        <w:r>
          <w:rPr>
            <w:rStyle w:val="a3"/>
            <w:rFonts w:ascii="Arial" w:hAnsi="Arial" w:cs="Arial"/>
            <w:color w:val="00466E"/>
            <w:spacing w:val="2"/>
            <w:sz w:val="21"/>
            <w:szCs w:val="21"/>
          </w:rPr>
          <w:t>Закона Магаданской области от 10.06.2014 N 1760-ОЗ</w:t>
        </w:r>
      </w:hyperlink>
      <w:r>
        <w:rPr>
          <w:rFonts w:ascii="Arial" w:hAnsi="Arial" w:cs="Arial"/>
          <w:color w:val="2D2D2D"/>
          <w:spacing w:val="2"/>
          <w:sz w:val="21"/>
          <w:szCs w:val="21"/>
        </w:rPr>
        <w:t>)</w:t>
      </w:r>
      <w:r>
        <w:rPr>
          <w:rFonts w:ascii="Arial" w:hAnsi="Arial" w:cs="Arial"/>
          <w:color w:val="2D2D2D"/>
          <w:spacing w:val="2"/>
          <w:sz w:val="21"/>
          <w:szCs w:val="21"/>
        </w:rPr>
        <w:br/>
      </w:r>
    </w:p>
    <w:p w14:paraId="7E83E115" w14:textId="77777777" w:rsidR="00E01F97" w:rsidRDefault="00E01F97" w:rsidP="00E01F97">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Статья 9. Направление средств регионального материнского (семейного) капитала на проведение капитального и (или) текущего ремонта жилого помещения</w:t>
      </w:r>
    </w:p>
    <w:p w14:paraId="245EF15F" w14:textId="77777777" w:rsidR="00E01F97" w:rsidRDefault="00E01F97" w:rsidP="00E01F97">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Лица, получившие в соответствии с настоящим Законом сертификат, имеют право на единовременную выплату за счет средств материнского капитала на проведение капитального и (или) текущего ремонта жилого помещения, в котором зарегистрирован ребенок (дети) заявителя, осуществляемого гражданами без привлечения организации, осуществляющей капитальный и (или) текущий ремонт жилого помещения, путем перечисления указанных средств на банковский счет лица, получившего сертификат.</w:t>
      </w:r>
      <w:r>
        <w:rPr>
          <w:rFonts w:ascii="Arial" w:hAnsi="Arial" w:cs="Arial"/>
          <w:color w:val="2D2D2D"/>
          <w:spacing w:val="2"/>
          <w:sz w:val="21"/>
          <w:szCs w:val="21"/>
        </w:rPr>
        <w:br/>
      </w:r>
      <w:r>
        <w:rPr>
          <w:rFonts w:ascii="Arial" w:hAnsi="Arial" w:cs="Arial"/>
          <w:color w:val="2D2D2D"/>
          <w:spacing w:val="2"/>
          <w:sz w:val="21"/>
          <w:szCs w:val="21"/>
        </w:rPr>
        <w:br/>
        <w:t>(в ред. </w:t>
      </w:r>
      <w:hyperlink r:id="rId54" w:history="1">
        <w:r>
          <w:rPr>
            <w:rStyle w:val="a3"/>
            <w:rFonts w:ascii="Arial" w:hAnsi="Arial" w:cs="Arial"/>
            <w:color w:val="00466E"/>
            <w:spacing w:val="2"/>
            <w:sz w:val="21"/>
            <w:szCs w:val="21"/>
          </w:rPr>
          <w:t>Законов Магаданской области от 15.03.2012 N 1477-ОЗ</w:t>
        </w:r>
      </w:hyperlink>
      <w:r>
        <w:rPr>
          <w:rFonts w:ascii="Arial" w:hAnsi="Arial" w:cs="Arial"/>
          <w:color w:val="2D2D2D"/>
          <w:spacing w:val="2"/>
          <w:sz w:val="21"/>
          <w:szCs w:val="21"/>
        </w:rPr>
        <w:t>, </w:t>
      </w:r>
      <w:hyperlink r:id="rId55" w:history="1">
        <w:r>
          <w:rPr>
            <w:rStyle w:val="a3"/>
            <w:rFonts w:ascii="Arial" w:hAnsi="Arial" w:cs="Arial"/>
            <w:color w:val="00466E"/>
            <w:spacing w:val="2"/>
            <w:sz w:val="21"/>
            <w:szCs w:val="21"/>
          </w:rPr>
          <w:t>от 27.12.2014 N 1839-ОЗ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Утратил силу. - </w:t>
      </w:r>
      <w:hyperlink r:id="rId56" w:history="1">
        <w:r>
          <w:rPr>
            <w:rStyle w:val="a3"/>
            <w:rFonts w:ascii="Arial" w:hAnsi="Arial" w:cs="Arial"/>
            <w:color w:val="00466E"/>
            <w:spacing w:val="2"/>
            <w:sz w:val="21"/>
            <w:szCs w:val="21"/>
          </w:rPr>
          <w:t>Закон Магаданской области от 15.03.2012 N 1477-ОЗ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Правила направления средств (части средств) на проведение капитального и (или) текущего ремонта жилого помещения устанавливаются постановлением Правительства Магаданской области.</w:t>
      </w:r>
      <w:r>
        <w:rPr>
          <w:rFonts w:ascii="Arial" w:hAnsi="Arial" w:cs="Arial"/>
          <w:color w:val="2D2D2D"/>
          <w:spacing w:val="2"/>
          <w:sz w:val="21"/>
          <w:szCs w:val="21"/>
        </w:rPr>
        <w:br/>
      </w:r>
      <w:r>
        <w:rPr>
          <w:rFonts w:ascii="Arial" w:hAnsi="Arial" w:cs="Arial"/>
          <w:color w:val="2D2D2D"/>
          <w:spacing w:val="2"/>
          <w:sz w:val="21"/>
          <w:szCs w:val="21"/>
        </w:rPr>
        <w:br/>
        <w:t>(в ред. </w:t>
      </w:r>
      <w:hyperlink r:id="rId57" w:history="1">
        <w:r>
          <w:rPr>
            <w:rStyle w:val="a3"/>
            <w:rFonts w:ascii="Arial" w:hAnsi="Arial" w:cs="Arial"/>
            <w:color w:val="00466E"/>
            <w:spacing w:val="2"/>
            <w:sz w:val="21"/>
            <w:szCs w:val="21"/>
          </w:rPr>
          <w:t>Закона Магаданской области от 10.06.2014 N 1760-ОЗ</w:t>
        </w:r>
      </w:hyperlink>
      <w:r>
        <w:rPr>
          <w:rFonts w:ascii="Arial" w:hAnsi="Arial" w:cs="Arial"/>
          <w:color w:val="2D2D2D"/>
          <w:spacing w:val="2"/>
          <w:sz w:val="21"/>
          <w:szCs w:val="21"/>
        </w:rPr>
        <w:t>)</w:t>
      </w:r>
      <w:r>
        <w:rPr>
          <w:rFonts w:ascii="Arial" w:hAnsi="Arial" w:cs="Arial"/>
          <w:color w:val="2D2D2D"/>
          <w:spacing w:val="2"/>
          <w:sz w:val="21"/>
          <w:szCs w:val="21"/>
        </w:rPr>
        <w:br/>
      </w:r>
    </w:p>
    <w:p w14:paraId="695E7E09" w14:textId="77777777" w:rsidR="00E01F97" w:rsidRDefault="00E01F97" w:rsidP="00E01F97">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10. Направление средств регионального материнского (семейного) капитала на получение образования ребенком (детьми)</w:t>
      </w:r>
    </w:p>
    <w:p w14:paraId="691605C5" w14:textId="77777777" w:rsidR="00E01F97" w:rsidRDefault="00E01F97" w:rsidP="00E01F97">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Средства (часть средств) материнского капитала в соответствии с заявлением о распоряжении средствами направляются на получение образования ребенком (детьми) в профессиональных образовательных организациях и образовательных организациях высшего образования на территории Российской Федерации, имеющих право на оказание соответствующих образовательных услуг.</w:t>
      </w:r>
      <w:r>
        <w:rPr>
          <w:rFonts w:ascii="Arial" w:hAnsi="Arial" w:cs="Arial"/>
          <w:color w:val="2D2D2D"/>
          <w:spacing w:val="2"/>
          <w:sz w:val="21"/>
          <w:szCs w:val="21"/>
        </w:rPr>
        <w:br/>
      </w:r>
      <w:r>
        <w:rPr>
          <w:rFonts w:ascii="Arial" w:hAnsi="Arial" w:cs="Arial"/>
          <w:color w:val="2D2D2D"/>
          <w:spacing w:val="2"/>
          <w:sz w:val="21"/>
          <w:szCs w:val="21"/>
        </w:rPr>
        <w:br/>
        <w:t>(в ред. </w:t>
      </w:r>
      <w:hyperlink r:id="rId58" w:history="1">
        <w:r>
          <w:rPr>
            <w:rStyle w:val="a3"/>
            <w:rFonts w:ascii="Arial" w:hAnsi="Arial" w:cs="Arial"/>
            <w:color w:val="00466E"/>
            <w:spacing w:val="2"/>
            <w:sz w:val="21"/>
            <w:szCs w:val="21"/>
          </w:rPr>
          <w:t>Закона Магаданской области от 11.11.2013 N 1660-ОЗ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Средства (часть средств) материнского капитала могут быть направлены:</w:t>
      </w:r>
      <w:r>
        <w:rPr>
          <w:rFonts w:ascii="Arial" w:hAnsi="Arial" w:cs="Arial"/>
          <w:color w:val="2D2D2D"/>
          <w:spacing w:val="2"/>
          <w:sz w:val="21"/>
          <w:szCs w:val="21"/>
        </w:rPr>
        <w:br/>
      </w:r>
      <w:r>
        <w:rPr>
          <w:rFonts w:ascii="Arial" w:hAnsi="Arial" w:cs="Arial"/>
          <w:color w:val="2D2D2D"/>
          <w:spacing w:val="2"/>
          <w:sz w:val="21"/>
          <w:szCs w:val="21"/>
        </w:rPr>
        <w:br/>
        <w:t>1) на оплату платных образовательных услуг, оказываемых организациями, осуществляющими образовательную деятельность по имеющим государственную аккредитацию образовательным программам;</w:t>
      </w:r>
      <w:r>
        <w:rPr>
          <w:rFonts w:ascii="Arial" w:hAnsi="Arial" w:cs="Arial"/>
          <w:color w:val="2D2D2D"/>
          <w:spacing w:val="2"/>
          <w:sz w:val="21"/>
          <w:szCs w:val="21"/>
        </w:rPr>
        <w:br/>
      </w:r>
      <w:r>
        <w:rPr>
          <w:rFonts w:ascii="Arial" w:hAnsi="Arial" w:cs="Arial"/>
          <w:color w:val="2D2D2D"/>
          <w:spacing w:val="2"/>
          <w:sz w:val="21"/>
          <w:szCs w:val="21"/>
        </w:rPr>
        <w:br/>
        <w:t>(пп. 1 в ред. </w:t>
      </w:r>
      <w:hyperlink r:id="rId59" w:history="1">
        <w:r>
          <w:rPr>
            <w:rStyle w:val="a3"/>
            <w:rFonts w:ascii="Arial" w:hAnsi="Arial" w:cs="Arial"/>
            <w:color w:val="00466E"/>
            <w:spacing w:val="2"/>
            <w:sz w:val="21"/>
            <w:szCs w:val="21"/>
          </w:rPr>
          <w:t>Закона Магаданской области от 11.11.2013 N 1660-ОЗ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утратил силу. - </w:t>
      </w:r>
      <w:hyperlink r:id="rId60" w:history="1">
        <w:r>
          <w:rPr>
            <w:rStyle w:val="a3"/>
            <w:rFonts w:ascii="Arial" w:hAnsi="Arial" w:cs="Arial"/>
            <w:color w:val="00466E"/>
            <w:spacing w:val="2"/>
            <w:sz w:val="21"/>
            <w:szCs w:val="21"/>
          </w:rPr>
          <w:t>Закон Магаданской области от 11.11.2013 N 1660-ОЗ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3) на оплату иных связанных с получением образования расходов, перечень которых устанавливается постановлением Правительства Магаданской области.</w:t>
      </w:r>
      <w:r>
        <w:rPr>
          <w:rFonts w:ascii="Arial" w:hAnsi="Arial" w:cs="Arial"/>
          <w:color w:val="2D2D2D"/>
          <w:spacing w:val="2"/>
          <w:sz w:val="21"/>
          <w:szCs w:val="21"/>
        </w:rPr>
        <w:br/>
      </w:r>
      <w:r>
        <w:rPr>
          <w:rFonts w:ascii="Arial" w:hAnsi="Arial" w:cs="Arial"/>
          <w:color w:val="2D2D2D"/>
          <w:spacing w:val="2"/>
          <w:sz w:val="21"/>
          <w:szCs w:val="21"/>
        </w:rPr>
        <w:br/>
        <w:t>(в ред. </w:t>
      </w:r>
      <w:hyperlink r:id="rId61" w:history="1">
        <w:r>
          <w:rPr>
            <w:rStyle w:val="a3"/>
            <w:rFonts w:ascii="Arial" w:hAnsi="Arial" w:cs="Arial"/>
            <w:color w:val="00466E"/>
            <w:spacing w:val="2"/>
            <w:sz w:val="21"/>
            <w:szCs w:val="21"/>
          </w:rPr>
          <w:t>Закона Магаданской области от 10.06.2014 N 1760-ОЗ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Средства (часть средств) материнского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материнского капитала, на день начала обучения по соответствующей образовательной программе не должен превышать 25 лет.</w:t>
      </w:r>
      <w:r>
        <w:rPr>
          <w:rFonts w:ascii="Arial" w:hAnsi="Arial" w:cs="Arial"/>
          <w:color w:val="2D2D2D"/>
          <w:spacing w:val="2"/>
          <w:sz w:val="21"/>
          <w:szCs w:val="21"/>
        </w:rPr>
        <w:br/>
      </w:r>
      <w:r>
        <w:rPr>
          <w:rFonts w:ascii="Arial" w:hAnsi="Arial" w:cs="Arial"/>
          <w:color w:val="2D2D2D"/>
          <w:spacing w:val="2"/>
          <w:sz w:val="21"/>
          <w:szCs w:val="21"/>
        </w:rPr>
        <w:br/>
        <w:t>4. Правила направления средств (части средств) материнского капитала на получение образования ребенком (детьми) устанавливаются постановлением Правительства Магаданской области.</w:t>
      </w:r>
      <w:r>
        <w:rPr>
          <w:rFonts w:ascii="Arial" w:hAnsi="Arial" w:cs="Arial"/>
          <w:color w:val="2D2D2D"/>
          <w:spacing w:val="2"/>
          <w:sz w:val="21"/>
          <w:szCs w:val="21"/>
        </w:rPr>
        <w:br/>
      </w:r>
      <w:r>
        <w:rPr>
          <w:rFonts w:ascii="Arial" w:hAnsi="Arial" w:cs="Arial"/>
          <w:color w:val="2D2D2D"/>
          <w:spacing w:val="2"/>
          <w:sz w:val="21"/>
          <w:szCs w:val="21"/>
        </w:rPr>
        <w:br/>
        <w:t>(в ред. </w:t>
      </w:r>
      <w:hyperlink r:id="rId62" w:history="1">
        <w:r>
          <w:rPr>
            <w:rStyle w:val="a3"/>
            <w:rFonts w:ascii="Arial" w:hAnsi="Arial" w:cs="Arial"/>
            <w:color w:val="00466E"/>
            <w:spacing w:val="2"/>
            <w:sz w:val="21"/>
            <w:szCs w:val="21"/>
          </w:rPr>
          <w:t>Закона Магаданской области от 10.06.2014 N 1760-ОЗ</w:t>
        </w:r>
      </w:hyperlink>
      <w:r>
        <w:rPr>
          <w:rFonts w:ascii="Arial" w:hAnsi="Arial" w:cs="Arial"/>
          <w:color w:val="2D2D2D"/>
          <w:spacing w:val="2"/>
          <w:sz w:val="21"/>
          <w:szCs w:val="21"/>
        </w:rPr>
        <w:t>)</w:t>
      </w:r>
      <w:r>
        <w:rPr>
          <w:rFonts w:ascii="Arial" w:hAnsi="Arial" w:cs="Arial"/>
          <w:color w:val="2D2D2D"/>
          <w:spacing w:val="2"/>
          <w:sz w:val="21"/>
          <w:szCs w:val="21"/>
        </w:rPr>
        <w:br/>
      </w:r>
    </w:p>
    <w:p w14:paraId="0CE842FE" w14:textId="77777777" w:rsidR="00E01F97" w:rsidRDefault="00E01F97" w:rsidP="00E01F97">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11. Направление средств (части средств) регионального материнского (семейного) капитала на получение платных медицинских услуг</w:t>
      </w:r>
    </w:p>
    <w:p w14:paraId="455EB761" w14:textId="77777777" w:rsidR="00E01F97" w:rsidRDefault="00E01F97" w:rsidP="00E01F97">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Средства (часть средств) материнского капитала в соответствии с заявлением о распоряжении средствами направляются на получение платных медицинских услуг ребенком (детьми) в любой медицинской организации на территории Российской Федерации, имеющем право на оказание соответствующих медицинских услуг.</w:t>
      </w:r>
      <w:r>
        <w:rPr>
          <w:rFonts w:ascii="Arial" w:hAnsi="Arial" w:cs="Arial"/>
          <w:color w:val="2D2D2D"/>
          <w:spacing w:val="2"/>
          <w:sz w:val="21"/>
          <w:szCs w:val="21"/>
        </w:rPr>
        <w:br/>
      </w:r>
      <w:r>
        <w:rPr>
          <w:rFonts w:ascii="Arial" w:hAnsi="Arial" w:cs="Arial"/>
          <w:color w:val="2D2D2D"/>
          <w:spacing w:val="2"/>
          <w:sz w:val="21"/>
          <w:szCs w:val="21"/>
        </w:rPr>
        <w:br/>
        <w:t>(в ред. </w:t>
      </w:r>
      <w:hyperlink r:id="rId63" w:history="1">
        <w:r>
          <w:rPr>
            <w:rStyle w:val="a3"/>
            <w:rFonts w:ascii="Arial" w:hAnsi="Arial" w:cs="Arial"/>
            <w:color w:val="00466E"/>
            <w:spacing w:val="2"/>
            <w:sz w:val="21"/>
            <w:szCs w:val="21"/>
          </w:rPr>
          <w:t>Закона Магаданской области от 06.05.2013 N 1602-ОЗ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Средства (часть средств) материнского капитала могут быть направлены на получение платных медицинских услуг, оказываемых медицинскими организациями государственной, муниципальной и частной систем здравоохранения, имеющими соответствующую лицензию.</w:t>
      </w:r>
      <w:r>
        <w:rPr>
          <w:rFonts w:ascii="Arial" w:hAnsi="Arial" w:cs="Arial"/>
          <w:color w:val="2D2D2D"/>
          <w:spacing w:val="2"/>
          <w:sz w:val="21"/>
          <w:szCs w:val="21"/>
        </w:rPr>
        <w:br/>
      </w:r>
      <w:r>
        <w:rPr>
          <w:rFonts w:ascii="Arial" w:hAnsi="Arial" w:cs="Arial"/>
          <w:color w:val="2D2D2D"/>
          <w:spacing w:val="2"/>
          <w:sz w:val="21"/>
          <w:szCs w:val="21"/>
        </w:rPr>
        <w:br/>
        <w:t>(в ред. </w:t>
      </w:r>
      <w:hyperlink r:id="rId64" w:history="1">
        <w:r>
          <w:rPr>
            <w:rStyle w:val="a3"/>
            <w:rFonts w:ascii="Arial" w:hAnsi="Arial" w:cs="Arial"/>
            <w:color w:val="00466E"/>
            <w:spacing w:val="2"/>
            <w:sz w:val="21"/>
            <w:szCs w:val="21"/>
          </w:rPr>
          <w:t>Законов Магаданской области от 06.05.2013 N 1602-ОЗ</w:t>
        </w:r>
      </w:hyperlink>
      <w:r>
        <w:rPr>
          <w:rFonts w:ascii="Arial" w:hAnsi="Arial" w:cs="Arial"/>
          <w:color w:val="2D2D2D"/>
          <w:spacing w:val="2"/>
          <w:sz w:val="21"/>
          <w:szCs w:val="21"/>
        </w:rPr>
        <w:t>, </w:t>
      </w:r>
      <w:hyperlink r:id="rId65" w:history="1">
        <w:r>
          <w:rPr>
            <w:rStyle w:val="a3"/>
            <w:rFonts w:ascii="Arial" w:hAnsi="Arial" w:cs="Arial"/>
            <w:color w:val="00466E"/>
            <w:spacing w:val="2"/>
            <w:sz w:val="21"/>
            <w:szCs w:val="21"/>
          </w:rPr>
          <w:t>от 27.12.2014 N 1839-ОЗ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Средства (часть средств) материнского капитала могут быть направлены на получение платных медицинских услуг как родным ребенком (детьми), так и усыновленным (усыновленными), в том числе первым, вторым, третьим ребенком и (или) последующими детьми.</w:t>
      </w:r>
      <w:r>
        <w:rPr>
          <w:rFonts w:ascii="Arial" w:hAnsi="Arial" w:cs="Arial"/>
          <w:color w:val="2D2D2D"/>
          <w:spacing w:val="2"/>
          <w:sz w:val="21"/>
          <w:szCs w:val="21"/>
        </w:rPr>
        <w:br/>
      </w:r>
      <w:r>
        <w:rPr>
          <w:rFonts w:ascii="Arial" w:hAnsi="Arial" w:cs="Arial"/>
          <w:color w:val="2D2D2D"/>
          <w:spacing w:val="2"/>
          <w:sz w:val="21"/>
          <w:szCs w:val="21"/>
        </w:rPr>
        <w:br/>
        <w:t>4. Правила направления средств (части средств) материнского капитала на получение платных медицинских услуг ребенком (детьми) устанавливаются постановлением Правительства Магаданской области.</w:t>
      </w:r>
      <w:r>
        <w:rPr>
          <w:rFonts w:ascii="Arial" w:hAnsi="Arial" w:cs="Arial"/>
          <w:color w:val="2D2D2D"/>
          <w:spacing w:val="2"/>
          <w:sz w:val="21"/>
          <w:szCs w:val="21"/>
        </w:rPr>
        <w:br/>
      </w:r>
      <w:r>
        <w:rPr>
          <w:rFonts w:ascii="Arial" w:hAnsi="Arial" w:cs="Arial"/>
          <w:color w:val="2D2D2D"/>
          <w:spacing w:val="2"/>
          <w:sz w:val="21"/>
          <w:szCs w:val="21"/>
        </w:rPr>
        <w:lastRenderedPageBreak/>
        <w:br/>
        <w:t>(в ред. </w:t>
      </w:r>
      <w:hyperlink r:id="rId66" w:history="1">
        <w:r>
          <w:rPr>
            <w:rStyle w:val="a3"/>
            <w:rFonts w:ascii="Arial" w:hAnsi="Arial" w:cs="Arial"/>
            <w:color w:val="00466E"/>
            <w:spacing w:val="2"/>
            <w:sz w:val="21"/>
            <w:szCs w:val="21"/>
          </w:rPr>
          <w:t>Закона Магаданской области от 10.06.2014 N 1760-ОЗ</w:t>
        </w:r>
      </w:hyperlink>
      <w:r>
        <w:rPr>
          <w:rFonts w:ascii="Arial" w:hAnsi="Arial" w:cs="Arial"/>
          <w:color w:val="2D2D2D"/>
          <w:spacing w:val="2"/>
          <w:sz w:val="21"/>
          <w:szCs w:val="21"/>
        </w:rPr>
        <w:t>)</w:t>
      </w:r>
    </w:p>
    <w:p w14:paraId="5DADEB6A" w14:textId="77777777" w:rsidR="00E01F97" w:rsidRDefault="00E01F97" w:rsidP="00E01F97">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11.1. Направление средств (части средств) регионального материнского (семейного) капитала на получение денежных выплат</w:t>
      </w:r>
    </w:p>
    <w:p w14:paraId="742D1FEA" w14:textId="77777777" w:rsidR="00E01F97" w:rsidRDefault="00E01F97" w:rsidP="00E01F97">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(введена </w:t>
      </w:r>
      <w:hyperlink r:id="rId67" w:history="1">
        <w:r>
          <w:rPr>
            <w:rStyle w:val="a3"/>
            <w:rFonts w:ascii="Arial" w:hAnsi="Arial" w:cs="Arial"/>
            <w:color w:val="00466E"/>
            <w:spacing w:val="2"/>
            <w:sz w:val="21"/>
            <w:szCs w:val="21"/>
          </w:rPr>
          <w:t>Законом Магаданской области от 15.03.2012 N 1477-ОЗ</w:t>
        </w:r>
      </w:hyperlink>
      <w:r>
        <w:rPr>
          <w:rFonts w:ascii="Arial" w:hAnsi="Arial" w:cs="Arial"/>
          <w:color w:val="2D2D2D"/>
          <w:spacing w:val="2"/>
          <w:sz w:val="21"/>
          <w:szCs w:val="21"/>
        </w:rPr>
        <w:t>)</w:t>
      </w:r>
    </w:p>
    <w:p w14:paraId="022E4F1E" w14:textId="77777777" w:rsidR="00E01F97" w:rsidRDefault="00E01F97" w:rsidP="00E01F97">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Средства (часть средств) материнского капитала в соответствии с заявлением о распоряжении средствами направляются на получение денежных выплат в размере не более 40 000 рублей в год.</w:t>
      </w:r>
      <w:r>
        <w:rPr>
          <w:rFonts w:ascii="Arial" w:hAnsi="Arial" w:cs="Arial"/>
          <w:color w:val="2D2D2D"/>
          <w:spacing w:val="2"/>
          <w:sz w:val="21"/>
          <w:szCs w:val="21"/>
        </w:rPr>
        <w:br/>
      </w:r>
      <w:r>
        <w:rPr>
          <w:rFonts w:ascii="Arial" w:hAnsi="Arial" w:cs="Arial"/>
          <w:color w:val="2D2D2D"/>
          <w:spacing w:val="2"/>
          <w:sz w:val="21"/>
          <w:szCs w:val="21"/>
        </w:rPr>
        <w:br/>
        <w:t>2. Правила направления средств (части средств) материнского капитала на получение денежных выплат устанавливаются постановлением Правительства Магаданской области.</w:t>
      </w:r>
      <w:r>
        <w:rPr>
          <w:rFonts w:ascii="Arial" w:hAnsi="Arial" w:cs="Arial"/>
          <w:color w:val="2D2D2D"/>
          <w:spacing w:val="2"/>
          <w:sz w:val="21"/>
          <w:szCs w:val="21"/>
        </w:rPr>
        <w:br/>
      </w:r>
      <w:r>
        <w:rPr>
          <w:rFonts w:ascii="Arial" w:hAnsi="Arial" w:cs="Arial"/>
          <w:color w:val="2D2D2D"/>
          <w:spacing w:val="2"/>
          <w:sz w:val="21"/>
          <w:szCs w:val="21"/>
        </w:rPr>
        <w:br/>
        <w:t>(в ред. </w:t>
      </w:r>
      <w:hyperlink r:id="rId68" w:history="1">
        <w:r>
          <w:rPr>
            <w:rStyle w:val="a3"/>
            <w:rFonts w:ascii="Arial" w:hAnsi="Arial" w:cs="Arial"/>
            <w:color w:val="00466E"/>
            <w:spacing w:val="2"/>
            <w:sz w:val="21"/>
            <w:szCs w:val="21"/>
          </w:rPr>
          <w:t>Закона Магаданской области от 10.06.2014 N 1760-ОЗ</w:t>
        </w:r>
      </w:hyperlink>
      <w:r>
        <w:rPr>
          <w:rFonts w:ascii="Arial" w:hAnsi="Arial" w:cs="Arial"/>
          <w:color w:val="2D2D2D"/>
          <w:spacing w:val="2"/>
          <w:sz w:val="21"/>
          <w:szCs w:val="21"/>
        </w:rPr>
        <w:t>)</w:t>
      </w:r>
    </w:p>
    <w:p w14:paraId="459DF628" w14:textId="77777777" w:rsidR="00E01F97" w:rsidRDefault="00E01F97" w:rsidP="00E01F97">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11.2. Информационное обеспечение назначения (осуществления) мер социальной поддержки семей, имеющих детей</w:t>
      </w:r>
    </w:p>
    <w:p w14:paraId="57F94894" w14:textId="77777777" w:rsidR="00E01F97" w:rsidRDefault="00E01F97" w:rsidP="00E01F97">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(введена </w:t>
      </w:r>
      <w:hyperlink r:id="rId69" w:history="1">
        <w:r>
          <w:rPr>
            <w:rStyle w:val="a3"/>
            <w:rFonts w:ascii="Arial" w:hAnsi="Arial" w:cs="Arial"/>
            <w:color w:val="00466E"/>
            <w:spacing w:val="2"/>
            <w:sz w:val="21"/>
            <w:szCs w:val="21"/>
          </w:rPr>
          <w:t>Законом Магаданской области от 25.12.2017 N 2231-ОЗ</w:t>
        </w:r>
      </w:hyperlink>
      <w:r>
        <w:rPr>
          <w:rFonts w:ascii="Arial" w:hAnsi="Arial" w:cs="Arial"/>
          <w:color w:val="2D2D2D"/>
          <w:spacing w:val="2"/>
          <w:sz w:val="21"/>
          <w:szCs w:val="21"/>
        </w:rPr>
        <w:t>)</w:t>
      </w:r>
    </w:p>
    <w:p w14:paraId="116243C3" w14:textId="77777777" w:rsidR="00E01F97" w:rsidRDefault="00E01F97" w:rsidP="00E01F97">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Информация о назначении (осуществлении) мер социальной поддержки, предоставляемых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70" w:history="1">
        <w:r>
          <w:rPr>
            <w:rStyle w:val="a3"/>
            <w:rFonts w:ascii="Arial" w:hAnsi="Arial" w:cs="Arial"/>
            <w:color w:val="00466E"/>
            <w:spacing w:val="2"/>
            <w:sz w:val="21"/>
            <w:szCs w:val="21"/>
          </w:rPr>
          <w:t>Федеральным законом от 17 июля 1999 года N 178-ФЗ "О государственной социальной помощи"</w:t>
        </w:r>
      </w:hyperlink>
      <w:r>
        <w:rPr>
          <w:rFonts w:ascii="Arial" w:hAnsi="Arial" w:cs="Arial"/>
          <w:color w:val="2D2D2D"/>
          <w:spacing w:val="2"/>
          <w:sz w:val="21"/>
          <w:szCs w:val="21"/>
        </w:rPr>
        <w:t>.</w:t>
      </w:r>
      <w:r>
        <w:rPr>
          <w:rFonts w:ascii="Arial" w:hAnsi="Arial" w:cs="Arial"/>
          <w:color w:val="2D2D2D"/>
          <w:spacing w:val="2"/>
          <w:sz w:val="21"/>
          <w:szCs w:val="21"/>
        </w:rPr>
        <w:br/>
      </w:r>
    </w:p>
    <w:p w14:paraId="01CE5C32" w14:textId="77777777" w:rsidR="00E01F97" w:rsidRDefault="00E01F97" w:rsidP="00E01F97">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12. Финансирование расходов на выплату регионального материнского (семейного) капитала</w:t>
      </w:r>
    </w:p>
    <w:p w14:paraId="64B3A129" w14:textId="77777777" w:rsidR="00E01F97" w:rsidRDefault="00E01F97" w:rsidP="00E01F97">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редакции </w:t>
      </w:r>
      <w:hyperlink r:id="rId71" w:history="1">
        <w:r>
          <w:rPr>
            <w:rStyle w:val="a3"/>
            <w:rFonts w:ascii="Arial" w:hAnsi="Arial" w:cs="Arial"/>
            <w:color w:val="00466E"/>
            <w:spacing w:val="2"/>
            <w:sz w:val="21"/>
            <w:szCs w:val="21"/>
          </w:rPr>
          <w:t>Закона Магаданской области от 30.11.2017 N 2221-ОЗ</w:t>
        </w:r>
      </w:hyperlink>
      <w:r>
        <w:rPr>
          <w:rFonts w:ascii="Arial" w:hAnsi="Arial" w:cs="Arial"/>
          <w:color w:val="2D2D2D"/>
          <w:spacing w:val="2"/>
          <w:sz w:val="21"/>
          <w:szCs w:val="21"/>
        </w:rPr>
        <w:t>)</w:t>
      </w:r>
    </w:p>
    <w:p w14:paraId="5A3A882C" w14:textId="77777777" w:rsidR="00E01F97" w:rsidRDefault="00E01F97" w:rsidP="00E01F97">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Финансирование расходов, связанных с изготовлением сертификатов на материнский капитал, а также с обеспечением реализации права на распоряжение материнским капиталом, осуществляется за счет средств областного бюджета.</w:t>
      </w:r>
      <w:r>
        <w:rPr>
          <w:rFonts w:ascii="Arial" w:hAnsi="Arial" w:cs="Arial"/>
          <w:color w:val="2D2D2D"/>
          <w:spacing w:val="2"/>
          <w:sz w:val="21"/>
          <w:szCs w:val="21"/>
        </w:rPr>
        <w:br/>
      </w:r>
    </w:p>
    <w:p w14:paraId="1286EE82" w14:textId="77777777" w:rsidR="00E01F97" w:rsidRDefault="00E01F97" w:rsidP="00E01F97">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13. Вступление в силу настоящего Закона</w:t>
      </w:r>
    </w:p>
    <w:p w14:paraId="5D78A1A1" w14:textId="77777777" w:rsidR="00E01F97" w:rsidRDefault="00E01F97" w:rsidP="00E01F97">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Настоящий Закон вступает в силу с 01 января 2012 года и применяется к регулируемым </w:t>
      </w:r>
      <w:r>
        <w:rPr>
          <w:rFonts w:ascii="Arial" w:hAnsi="Arial" w:cs="Arial"/>
          <w:color w:val="2D2D2D"/>
          <w:spacing w:val="2"/>
          <w:sz w:val="21"/>
          <w:szCs w:val="21"/>
        </w:rPr>
        <w:lastRenderedPageBreak/>
        <w:t>правоотношениям в период с 01 января 2007 года по 31 декабря 2020 года.</w:t>
      </w:r>
      <w:r>
        <w:rPr>
          <w:rFonts w:ascii="Arial" w:hAnsi="Arial" w:cs="Arial"/>
          <w:color w:val="2D2D2D"/>
          <w:spacing w:val="2"/>
          <w:sz w:val="21"/>
          <w:szCs w:val="21"/>
        </w:rPr>
        <w:br/>
      </w:r>
      <w:r>
        <w:rPr>
          <w:rFonts w:ascii="Arial" w:hAnsi="Arial" w:cs="Arial"/>
          <w:color w:val="2D2D2D"/>
          <w:spacing w:val="2"/>
          <w:sz w:val="21"/>
          <w:szCs w:val="21"/>
        </w:rPr>
        <w:br/>
        <w:t>(в ред. </w:t>
      </w:r>
      <w:hyperlink r:id="rId72" w:history="1">
        <w:r>
          <w:rPr>
            <w:rStyle w:val="a3"/>
            <w:rFonts w:ascii="Arial" w:hAnsi="Arial" w:cs="Arial"/>
            <w:color w:val="00466E"/>
            <w:spacing w:val="2"/>
            <w:sz w:val="21"/>
            <w:szCs w:val="21"/>
          </w:rPr>
          <w:t>Закона Магаданской области от 27.12.2014 N 1839-ОЗ</w:t>
        </w:r>
      </w:hyperlink>
      <w:r>
        <w:rPr>
          <w:rFonts w:ascii="Arial" w:hAnsi="Arial" w:cs="Arial"/>
          <w:color w:val="2D2D2D"/>
          <w:spacing w:val="2"/>
          <w:sz w:val="21"/>
          <w:szCs w:val="21"/>
        </w:rPr>
        <w:t>)</w:t>
      </w:r>
      <w:r>
        <w:rPr>
          <w:rFonts w:ascii="Arial" w:hAnsi="Arial" w:cs="Arial"/>
          <w:color w:val="2D2D2D"/>
          <w:spacing w:val="2"/>
          <w:sz w:val="21"/>
          <w:szCs w:val="21"/>
        </w:rPr>
        <w:br/>
      </w:r>
    </w:p>
    <w:p w14:paraId="77DD845D" w14:textId="77777777" w:rsidR="00E01F97" w:rsidRDefault="00E01F97" w:rsidP="00E01F97">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Губернатор</w:t>
      </w:r>
      <w:r>
        <w:rPr>
          <w:rFonts w:ascii="Arial" w:hAnsi="Arial" w:cs="Arial"/>
          <w:color w:val="2D2D2D"/>
          <w:spacing w:val="2"/>
          <w:sz w:val="21"/>
          <w:szCs w:val="21"/>
        </w:rPr>
        <w:br/>
        <w:t>Магаданской области</w:t>
      </w:r>
      <w:r>
        <w:rPr>
          <w:rFonts w:ascii="Arial" w:hAnsi="Arial" w:cs="Arial"/>
          <w:color w:val="2D2D2D"/>
          <w:spacing w:val="2"/>
          <w:sz w:val="21"/>
          <w:szCs w:val="21"/>
        </w:rPr>
        <w:br/>
        <w:t>Н.Н.ДУДОВ </w:t>
      </w:r>
    </w:p>
    <w:p w14:paraId="082BCCB0" w14:textId="77777777" w:rsidR="00E01F97" w:rsidRDefault="00E01F97" w:rsidP="00E01F97">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Магадан</w:t>
      </w:r>
      <w:r>
        <w:rPr>
          <w:rFonts w:ascii="Arial" w:hAnsi="Arial" w:cs="Arial"/>
          <w:color w:val="2D2D2D"/>
          <w:spacing w:val="2"/>
          <w:sz w:val="21"/>
          <w:szCs w:val="21"/>
        </w:rPr>
        <w:br/>
        <w:t>22 июля 2011 года</w:t>
      </w:r>
      <w:r>
        <w:rPr>
          <w:rFonts w:ascii="Arial" w:hAnsi="Arial" w:cs="Arial"/>
          <w:color w:val="2D2D2D"/>
          <w:spacing w:val="2"/>
          <w:sz w:val="21"/>
          <w:szCs w:val="21"/>
        </w:rPr>
        <w:br/>
        <w:t>N 1420-ОЗ</w:t>
      </w:r>
    </w:p>
    <w:p w14:paraId="5091D174" w14:textId="77777777" w:rsidR="004E3E31" w:rsidRPr="00E01F97" w:rsidRDefault="004E3E31" w:rsidP="00E01F97">
      <w:bookmarkStart w:id="0" w:name="_GoBack"/>
      <w:bookmarkEnd w:id="0"/>
    </w:p>
    <w:sectPr w:rsidR="004E3E31" w:rsidRPr="00E01F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C2E61" w14:textId="77777777" w:rsidR="00E2343C" w:rsidRDefault="00E2343C" w:rsidP="001B186B">
      <w:pPr>
        <w:spacing w:after="0" w:line="240" w:lineRule="auto"/>
      </w:pPr>
      <w:r>
        <w:separator/>
      </w:r>
    </w:p>
  </w:endnote>
  <w:endnote w:type="continuationSeparator" w:id="0">
    <w:p w14:paraId="4C174339" w14:textId="77777777" w:rsidR="00E2343C" w:rsidRDefault="00E2343C" w:rsidP="001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A33F9" w14:textId="77777777" w:rsidR="00E2343C" w:rsidRDefault="00E2343C" w:rsidP="001B186B">
      <w:pPr>
        <w:spacing w:after="0" w:line="240" w:lineRule="auto"/>
      </w:pPr>
      <w:r>
        <w:separator/>
      </w:r>
    </w:p>
  </w:footnote>
  <w:footnote w:type="continuationSeparator" w:id="0">
    <w:p w14:paraId="4B598342" w14:textId="77777777" w:rsidR="00E2343C" w:rsidRDefault="00E2343C" w:rsidP="001B1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1B"/>
    <w:rsid w:val="001B186B"/>
    <w:rsid w:val="001D491B"/>
    <w:rsid w:val="004E3E31"/>
    <w:rsid w:val="00A367B6"/>
    <w:rsid w:val="00E01F97"/>
    <w:rsid w:val="00E2343C"/>
    <w:rsid w:val="00FD01E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67B6"/>
  </w:style>
  <w:style w:type="paragraph" w:styleId="1">
    <w:name w:val="heading 1"/>
    <w:basedOn w:val="a"/>
    <w:link w:val="10"/>
    <w:uiPriority w:val="9"/>
    <w:qFormat/>
    <w:rsid w:val="00A36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paragraph" w:styleId="2">
    <w:name w:val="heading 2"/>
    <w:basedOn w:val="a"/>
    <w:next w:val="a"/>
    <w:link w:val="20"/>
    <w:uiPriority w:val="9"/>
    <w:unhideWhenUsed/>
    <w:qFormat/>
    <w:rsid w:val="00A367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367B6"/>
    <w:pPr>
      <w:spacing w:before="100" w:beforeAutospacing="1" w:after="100" w:afterAutospacing="1" w:line="240" w:lineRule="auto"/>
      <w:outlineLvl w:val="2"/>
    </w:pPr>
    <w:rPr>
      <w:rFonts w:ascii="Times New Roman" w:eastAsia="Times New Roman" w:hAnsi="Times New Roman" w:cs="Times New Roman"/>
      <w:b/>
      <w:bCs/>
      <w:sz w:val="27"/>
      <w:szCs w:val="27"/>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7B6"/>
    <w:rPr>
      <w:rFonts w:ascii="Times New Roman" w:eastAsia="Times New Roman" w:hAnsi="Times New Roman" w:cs="Times New Roman"/>
      <w:b/>
      <w:bCs/>
      <w:kern w:val="36"/>
      <w:sz w:val="48"/>
      <w:szCs w:val="48"/>
      <w:lang w:eastAsia="ru-UA"/>
    </w:rPr>
  </w:style>
  <w:style w:type="character" w:customStyle="1" w:styleId="20">
    <w:name w:val="Заголовок 2 Знак"/>
    <w:basedOn w:val="a0"/>
    <w:link w:val="2"/>
    <w:uiPriority w:val="9"/>
    <w:rsid w:val="00A367B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367B6"/>
    <w:rPr>
      <w:rFonts w:ascii="Times New Roman" w:eastAsia="Times New Roman" w:hAnsi="Times New Roman" w:cs="Times New Roman"/>
      <w:b/>
      <w:bCs/>
      <w:sz w:val="27"/>
      <w:szCs w:val="27"/>
      <w:lang w:eastAsia="ru-UA"/>
    </w:rPr>
  </w:style>
  <w:style w:type="paragraph" w:customStyle="1" w:styleId="headertext">
    <w:name w:val="header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formattext">
    <w:name w:val="format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3">
    <w:name w:val="Hyperlink"/>
    <w:basedOn w:val="a0"/>
    <w:uiPriority w:val="99"/>
    <w:semiHidden/>
    <w:unhideWhenUsed/>
    <w:rsid w:val="00A367B6"/>
    <w:rPr>
      <w:color w:val="0000FF"/>
      <w:u w:val="single"/>
    </w:rPr>
  </w:style>
  <w:style w:type="paragraph" w:styleId="a4">
    <w:name w:val="header"/>
    <w:basedOn w:val="a"/>
    <w:link w:val="a5"/>
    <w:uiPriority w:val="99"/>
    <w:unhideWhenUsed/>
    <w:rsid w:val="001B18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186B"/>
  </w:style>
  <w:style w:type="paragraph" w:styleId="a6">
    <w:name w:val="footer"/>
    <w:basedOn w:val="a"/>
    <w:link w:val="a7"/>
    <w:uiPriority w:val="99"/>
    <w:unhideWhenUsed/>
    <w:rsid w:val="001B18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019794">
      <w:bodyDiv w:val="1"/>
      <w:marLeft w:val="0"/>
      <w:marRight w:val="0"/>
      <w:marTop w:val="0"/>
      <w:marBottom w:val="0"/>
      <w:divBdr>
        <w:top w:val="none" w:sz="0" w:space="0" w:color="auto"/>
        <w:left w:val="none" w:sz="0" w:space="0" w:color="auto"/>
        <w:bottom w:val="none" w:sz="0" w:space="0" w:color="auto"/>
        <w:right w:val="none" w:sz="0" w:space="0" w:color="auto"/>
      </w:divBdr>
      <w:divsChild>
        <w:div w:id="387655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3906257" TargetMode="External"/><Relationship Id="rId21" Type="http://schemas.openxmlformats.org/officeDocument/2006/relationships/hyperlink" Target="http://docs.cntd.ru/document/446499315" TargetMode="External"/><Relationship Id="rId42" Type="http://schemas.openxmlformats.org/officeDocument/2006/relationships/hyperlink" Target="http://docs.cntd.ru/document/453113448" TargetMode="External"/><Relationship Id="rId47" Type="http://schemas.openxmlformats.org/officeDocument/2006/relationships/hyperlink" Target="http://docs.cntd.ru/document/9015517" TargetMode="External"/><Relationship Id="rId63" Type="http://schemas.openxmlformats.org/officeDocument/2006/relationships/hyperlink" Target="http://docs.cntd.ru/document/460121971" TargetMode="External"/><Relationship Id="rId68" Type="http://schemas.openxmlformats.org/officeDocument/2006/relationships/hyperlink" Target="http://docs.cntd.ru/document/412327928" TargetMode="External"/><Relationship Id="rId2" Type="http://schemas.openxmlformats.org/officeDocument/2006/relationships/settings" Target="settings.xml"/><Relationship Id="rId16" Type="http://schemas.openxmlformats.org/officeDocument/2006/relationships/hyperlink" Target="http://docs.cntd.ru/document/543538022" TargetMode="External"/><Relationship Id="rId29" Type="http://schemas.openxmlformats.org/officeDocument/2006/relationships/hyperlink" Target="http://docs.cntd.ru/document/453113448" TargetMode="External"/><Relationship Id="rId11" Type="http://schemas.openxmlformats.org/officeDocument/2006/relationships/hyperlink" Target="http://docs.cntd.ru/document/460159079" TargetMode="External"/><Relationship Id="rId24" Type="http://schemas.openxmlformats.org/officeDocument/2006/relationships/hyperlink" Target="http://docs.cntd.ru/document/446499315" TargetMode="External"/><Relationship Id="rId32" Type="http://schemas.openxmlformats.org/officeDocument/2006/relationships/hyperlink" Target="http://docs.cntd.ru/document/423906257" TargetMode="External"/><Relationship Id="rId37" Type="http://schemas.openxmlformats.org/officeDocument/2006/relationships/hyperlink" Target="http://docs.cntd.ru/document/453371703" TargetMode="External"/><Relationship Id="rId40" Type="http://schemas.openxmlformats.org/officeDocument/2006/relationships/hyperlink" Target="http://docs.cntd.ru/document/460210500" TargetMode="External"/><Relationship Id="rId45" Type="http://schemas.openxmlformats.org/officeDocument/2006/relationships/hyperlink" Target="http://docs.cntd.ru/document/460121988" TargetMode="External"/><Relationship Id="rId53" Type="http://schemas.openxmlformats.org/officeDocument/2006/relationships/hyperlink" Target="http://docs.cntd.ru/document/412327928" TargetMode="External"/><Relationship Id="rId58" Type="http://schemas.openxmlformats.org/officeDocument/2006/relationships/hyperlink" Target="http://docs.cntd.ru/document/460210500" TargetMode="External"/><Relationship Id="rId66" Type="http://schemas.openxmlformats.org/officeDocument/2006/relationships/hyperlink" Target="http://docs.cntd.ru/document/412327928" TargetMode="External"/><Relationship Id="rId74"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docs.cntd.ru/document/412327928" TargetMode="External"/><Relationship Id="rId19" Type="http://schemas.openxmlformats.org/officeDocument/2006/relationships/hyperlink" Target="http://docs.cntd.ru/document/423906257" TargetMode="External"/><Relationship Id="rId14" Type="http://schemas.openxmlformats.org/officeDocument/2006/relationships/hyperlink" Target="http://docs.cntd.ru/document/423906257" TargetMode="External"/><Relationship Id="rId22" Type="http://schemas.openxmlformats.org/officeDocument/2006/relationships/hyperlink" Target="http://docs.cntd.ru/document/460210500" TargetMode="External"/><Relationship Id="rId27" Type="http://schemas.openxmlformats.org/officeDocument/2006/relationships/hyperlink" Target="http://docs.cntd.ru/document/453371703" TargetMode="External"/><Relationship Id="rId30" Type="http://schemas.openxmlformats.org/officeDocument/2006/relationships/hyperlink" Target="http://docs.cntd.ru/document/412327928" TargetMode="External"/><Relationship Id="rId35" Type="http://schemas.openxmlformats.org/officeDocument/2006/relationships/hyperlink" Target="http://docs.cntd.ru/document/460159079" TargetMode="External"/><Relationship Id="rId43" Type="http://schemas.openxmlformats.org/officeDocument/2006/relationships/hyperlink" Target="http://docs.cntd.ru/document/412327928" TargetMode="External"/><Relationship Id="rId48" Type="http://schemas.openxmlformats.org/officeDocument/2006/relationships/hyperlink" Target="http://docs.cntd.ru/document/423906257" TargetMode="External"/><Relationship Id="rId56" Type="http://schemas.openxmlformats.org/officeDocument/2006/relationships/hyperlink" Target="http://docs.cntd.ru/document/453115899" TargetMode="External"/><Relationship Id="rId64" Type="http://schemas.openxmlformats.org/officeDocument/2006/relationships/hyperlink" Target="http://docs.cntd.ru/document/460121971" TargetMode="External"/><Relationship Id="rId69" Type="http://schemas.openxmlformats.org/officeDocument/2006/relationships/hyperlink" Target="http://docs.cntd.ru/document/543538022" TargetMode="External"/><Relationship Id="rId8" Type="http://schemas.openxmlformats.org/officeDocument/2006/relationships/hyperlink" Target="http://docs.cntd.ru/document/453371703" TargetMode="External"/><Relationship Id="rId51" Type="http://schemas.openxmlformats.org/officeDocument/2006/relationships/hyperlink" Target="http://docs.cntd.ru/document/453371703" TargetMode="External"/><Relationship Id="rId72" Type="http://schemas.openxmlformats.org/officeDocument/2006/relationships/hyperlink" Target="http://docs.cntd.ru/document/423906257" TargetMode="External"/><Relationship Id="rId3" Type="http://schemas.openxmlformats.org/officeDocument/2006/relationships/webSettings" Target="webSettings.xml"/><Relationship Id="rId12" Type="http://schemas.openxmlformats.org/officeDocument/2006/relationships/hyperlink" Target="http://docs.cntd.ru/document/460210500" TargetMode="External"/><Relationship Id="rId17" Type="http://schemas.openxmlformats.org/officeDocument/2006/relationships/hyperlink" Target="http://docs.cntd.ru/document/423906257" TargetMode="External"/><Relationship Id="rId25" Type="http://schemas.openxmlformats.org/officeDocument/2006/relationships/hyperlink" Target="http://docs.cntd.ru/document/423906257" TargetMode="External"/><Relationship Id="rId33" Type="http://schemas.openxmlformats.org/officeDocument/2006/relationships/hyperlink" Target="http://docs.cntd.ru/document/453371703" TargetMode="External"/><Relationship Id="rId38" Type="http://schemas.openxmlformats.org/officeDocument/2006/relationships/hyperlink" Target="http://docs.cntd.ru/document/423906257" TargetMode="External"/><Relationship Id="rId46" Type="http://schemas.openxmlformats.org/officeDocument/2006/relationships/hyperlink" Target="http://docs.cntd.ru/document/423906257" TargetMode="External"/><Relationship Id="rId59" Type="http://schemas.openxmlformats.org/officeDocument/2006/relationships/hyperlink" Target="http://docs.cntd.ru/document/460210500" TargetMode="External"/><Relationship Id="rId67" Type="http://schemas.openxmlformats.org/officeDocument/2006/relationships/hyperlink" Target="http://docs.cntd.ru/document/453115899" TargetMode="External"/><Relationship Id="rId20" Type="http://schemas.openxmlformats.org/officeDocument/2006/relationships/hyperlink" Target="http://docs.cntd.ru/document/9015517" TargetMode="External"/><Relationship Id="rId41" Type="http://schemas.openxmlformats.org/officeDocument/2006/relationships/hyperlink" Target="http://docs.cntd.ru/document/453115899" TargetMode="External"/><Relationship Id="rId54" Type="http://schemas.openxmlformats.org/officeDocument/2006/relationships/hyperlink" Target="http://docs.cntd.ru/document/453115899" TargetMode="External"/><Relationship Id="rId62" Type="http://schemas.openxmlformats.org/officeDocument/2006/relationships/hyperlink" Target="http://docs.cntd.ru/document/412327928" TargetMode="External"/><Relationship Id="rId70" Type="http://schemas.openxmlformats.org/officeDocument/2006/relationships/hyperlink" Target="http://docs.cntd.ru/document/901738835" TargetMode="External"/><Relationship Id="rId1" Type="http://schemas.openxmlformats.org/officeDocument/2006/relationships/styles" Target="styles.xml"/><Relationship Id="rId6" Type="http://schemas.openxmlformats.org/officeDocument/2006/relationships/hyperlink" Target="http://docs.cntd.ru/document/453113448" TargetMode="External"/><Relationship Id="rId15" Type="http://schemas.openxmlformats.org/officeDocument/2006/relationships/hyperlink" Target="http://docs.cntd.ru/document/446499315" TargetMode="External"/><Relationship Id="rId23" Type="http://schemas.openxmlformats.org/officeDocument/2006/relationships/hyperlink" Target="http://docs.cntd.ru/document/423906257" TargetMode="External"/><Relationship Id="rId28" Type="http://schemas.openxmlformats.org/officeDocument/2006/relationships/hyperlink" Target="http://docs.cntd.ru/document/423906257" TargetMode="External"/><Relationship Id="rId36" Type="http://schemas.openxmlformats.org/officeDocument/2006/relationships/hyperlink" Target="http://docs.cntd.ru/document/453115899" TargetMode="External"/><Relationship Id="rId49" Type="http://schemas.openxmlformats.org/officeDocument/2006/relationships/hyperlink" Target="http://docs.cntd.ru/document/423906257" TargetMode="External"/><Relationship Id="rId57" Type="http://schemas.openxmlformats.org/officeDocument/2006/relationships/hyperlink" Target="http://docs.cntd.ru/document/412327928" TargetMode="External"/><Relationship Id="rId10" Type="http://schemas.openxmlformats.org/officeDocument/2006/relationships/hyperlink" Target="http://docs.cntd.ru/document/460121988" TargetMode="External"/><Relationship Id="rId31" Type="http://schemas.openxmlformats.org/officeDocument/2006/relationships/hyperlink" Target="http://docs.cntd.ru/document/423906257" TargetMode="External"/><Relationship Id="rId44" Type="http://schemas.openxmlformats.org/officeDocument/2006/relationships/hyperlink" Target="http://docs.cntd.ru/document/453115899" TargetMode="External"/><Relationship Id="rId52" Type="http://schemas.openxmlformats.org/officeDocument/2006/relationships/hyperlink" Target="http://docs.cntd.ru/document/412327928" TargetMode="External"/><Relationship Id="rId60" Type="http://schemas.openxmlformats.org/officeDocument/2006/relationships/hyperlink" Target="http://docs.cntd.ru/document/460210500" TargetMode="External"/><Relationship Id="rId65" Type="http://schemas.openxmlformats.org/officeDocument/2006/relationships/hyperlink" Target="http://docs.cntd.ru/document/423906257"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cs.cntd.ru/document/460121971" TargetMode="External"/><Relationship Id="rId13" Type="http://schemas.openxmlformats.org/officeDocument/2006/relationships/hyperlink" Target="http://docs.cntd.ru/document/412327928" TargetMode="External"/><Relationship Id="rId18" Type="http://schemas.openxmlformats.org/officeDocument/2006/relationships/hyperlink" Target="http://docs.cntd.ru/document/423906257" TargetMode="External"/><Relationship Id="rId39" Type="http://schemas.openxmlformats.org/officeDocument/2006/relationships/hyperlink" Target="http://docs.cntd.ru/document/453115899" TargetMode="External"/><Relationship Id="rId34" Type="http://schemas.openxmlformats.org/officeDocument/2006/relationships/hyperlink" Target="http://docs.cntd.ru/document/423906257" TargetMode="External"/><Relationship Id="rId50" Type="http://schemas.openxmlformats.org/officeDocument/2006/relationships/hyperlink" Target="http://docs.cntd.ru/document/412327928" TargetMode="External"/><Relationship Id="rId55" Type="http://schemas.openxmlformats.org/officeDocument/2006/relationships/hyperlink" Target="http://docs.cntd.ru/document/423906257" TargetMode="External"/><Relationship Id="rId7" Type="http://schemas.openxmlformats.org/officeDocument/2006/relationships/hyperlink" Target="http://docs.cntd.ru/document/453115899" TargetMode="External"/><Relationship Id="rId71" Type="http://schemas.openxmlformats.org/officeDocument/2006/relationships/hyperlink" Target="http://docs.cntd.ru/document/446499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4781</Words>
  <Characters>27258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2018-03-07T22:04:00Z</dcterms:created>
  <dcterms:modified xsi:type="dcterms:W3CDTF">2018-03-07T22:10:00Z</dcterms:modified>
</cp:coreProperties>
</file>