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73" w:rsidRPr="00F03973" w:rsidRDefault="00F03973" w:rsidP="00F039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3973" w:rsidRPr="00F03973" w:rsidRDefault="00F03973" w:rsidP="00F0397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r w:rsidRPr="00F03973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О внесении изменения в постановление Правительства Пермского края от 27.10.2010 N 794-п "Об утверждении объема субсидии на реализацию муниципальной целевой программы Октябрьского муниципального района "Газификация Октябрьского муниципального района..."</w:t>
      </w:r>
    </w:p>
    <w:p w:rsidR="00F03973" w:rsidRPr="00F03973" w:rsidRDefault="00F03973" w:rsidP="00F0397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F0397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ПРАВИТЕЛЬСТВО ПЕРМСКОГО КРАЯ</w:t>
      </w:r>
      <w:r w:rsidRPr="00F0397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F0397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ПОСТАНОВЛЕН</w:t>
      </w:r>
      <w:bookmarkStart w:id="0" w:name="_GoBack"/>
      <w:bookmarkEnd w:id="0"/>
      <w:r w:rsidRPr="00F0397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ИЕ</w:t>
      </w:r>
      <w:r w:rsidRPr="00F0397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F03973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от 28 июня 2011 года N 384-</w:t>
      </w:r>
      <w:r w:rsidRPr="00F0397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</w:t>
      </w:r>
      <w:r w:rsidRPr="00F0397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F0397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F0397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proofErr w:type="gramStart"/>
      <w:r w:rsidRPr="00F0397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</w:t>
      </w:r>
      <w:proofErr w:type="gramEnd"/>
      <w:r w:rsidRPr="00F03973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внесении изменения в постановление Правительства Пермского края </w:t>
      </w:r>
      <w:hyperlink r:id="rId5" w:history="1">
        <w:r w:rsidRPr="00F03973">
          <w:rPr>
            <w:rFonts w:ascii="Times New Roman" w:eastAsia="Times New Roman" w:hAnsi="Times New Roman" w:cs="Times New Roman"/>
            <w:color w:val="00466E"/>
            <w:sz w:val="41"/>
            <w:szCs w:val="41"/>
            <w:u w:val="single"/>
            <w:lang w:eastAsia="ru-RU"/>
          </w:rPr>
          <w:t>от 27.10.2010 N 794-п "Об утверждении объема субсидии на реализацию муниципальной целевой программы Октябрьского муниципального района "Газификация Октябрьского муниципального района Пермского края на 2008-2010 годы"</w:t>
        </w:r>
      </w:hyperlink>
    </w:p>
    <w:p w:rsidR="00F03973" w:rsidRPr="00F03973" w:rsidRDefault="00F03973" w:rsidP="00F039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0397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0397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соответствии с Законом Пермского края </w:t>
      </w:r>
      <w:hyperlink r:id="rId6" w:history="1">
        <w:r w:rsidRPr="00F0397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24 декабря 2007 г. N 165-ПК</w:t>
        </w:r>
      </w:hyperlink>
      <w:r w:rsidRPr="00F0397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«О региональном фонде </w:t>
      </w:r>
      <w:proofErr w:type="spellStart"/>
      <w:r w:rsidRPr="00F0397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софинансирования</w:t>
      </w:r>
      <w:proofErr w:type="spellEnd"/>
      <w:r w:rsidRPr="00F0397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расходов» и постановлением Правительства Пермского края </w:t>
      </w:r>
      <w:hyperlink r:id="rId7" w:history="1">
        <w:r w:rsidRPr="00F0397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15 февраля 2008 г. N 27-п</w:t>
        </w:r>
      </w:hyperlink>
      <w:r w:rsidRPr="00F0397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«Об утверждении Порядка предоставления бюджетам муниципальных районов, городских округов субсидий на реализацию инвестиционных проектов (целевых программ) муниципальных районов, городских округов»</w:t>
      </w:r>
      <w:r w:rsidRPr="00F0397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0397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Правительство Пермского края ПОСТАНОВЛЯЕТ:</w:t>
      </w:r>
      <w:r w:rsidRPr="00F0397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0397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Внести в постановление Правительства Пермского края </w:t>
      </w:r>
      <w:hyperlink r:id="rId8" w:history="1">
        <w:r w:rsidRPr="00F03973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27 октября 2010 г. N 794-п</w:t>
        </w:r>
      </w:hyperlink>
      <w:r w:rsidRPr="00F0397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«Об утверждении объема субсидии на реализацию муниципальной целевой программы Октябрьского муниципального района «Газификация Октябрьского муниципального района Пермского края на 2008-2010 годы» следующее изменение:</w:t>
      </w:r>
      <w:r w:rsidRPr="00F0397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0397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1.1. в пункте 1 слова «в размере 10145,0 тыс. рублей» заменить словами «в размере 7624,57 тыс. рублей».</w:t>
      </w:r>
    </w:p>
    <w:p w:rsidR="00F03973" w:rsidRPr="00F03973" w:rsidRDefault="00F03973" w:rsidP="00F0397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F03973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lastRenderedPageBreak/>
        <w:br/>
      </w:r>
      <w:r w:rsidRPr="00F03973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br/>
      </w:r>
      <w:proofErr w:type="spellStart"/>
      <w:r w:rsidRPr="00F03973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И.о.председателя</w:t>
      </w:r>
      <w:proofErr w:type="spellEnd"/>
      <w:r w:rsidRPr="00F03973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br/>
        <w:t> Правительства края</w:t>
      </w:r>
      <w:r w:rsidRPr="00F03973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br/>
        <w:t> </w:t>
      </w:r>
      <w:proofErr w:type="spellStart"/>
      <w:r w:rsidRPr="00F03973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И.Н.Орлов</w:t>
      </w:r>
      <w:proofErr w:type="spellEnd"/>
    </w:p>
    <w:p w:rsidR="00F03973" w:rsidRPr="00F03973" w:rsidRDefault="00F03973" w:rsidP="00F039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F0397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F0397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F03973" w:rsidRPr="00F03973" w:rsidRDefault="00F03973" w:rsidP="00F03973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</w:pPr>
      <w:r w:rsidRPr="00F03973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t>Электронный текст документа </w:t>
      </w:r>
      <w:r w:rsidRPr="00F03973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br/>
        <w:t>подготовлен ООО "Кодекс-Пермь" и сверен по: </w:t>
      </w:r>
      <w:r w:rsidRPr="00F03973">
        <w:rPr>
          <w:rFonts w:ascii="Courier New" w:eastAsia="Times New Roman" w:hAnsi="Courier New" w:cs="Courier New"/>
          <w:color w:val="2D2D2D"/>
          <w:sz w:val="21"/>
          <w:szCs w:val="21"/>
          <w:lang w:eastAsia="ru-RU"/>
        </w:rPr>
        <w:br/>
        <w:t>рассылка</w:t>
      </w:r>
    </w:p>
    <w:p w:rsidR="00FA5F13" w:rsidRDefault="00FA5F13"/>
    <w:sectPr w:rsidR="00FA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65E"/>
    <w:multiLevelType w:val="multilevel"/>
    <w:tmpl w:val="A49A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C3DDE"/>
    <w:multiLevelType w:val="multilevel"/>
    <w:tmpl w:val="3AEE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B7B61"/>
    <w:multiLevelType w:val="multilevel"/>
    <w:tmpl w:val="0704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D7A3D"/>
    <w:multiLevelType w:val="multilevel"/>
    <w:tmpl w:val="91FE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149B0"/>
    <w:multiLevelType w:val="multilevel"/>
    <w:tmpl w:val="6ED6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C3C4E"/>
    <w:multiLevelType w:val="multilevel"/>
    <w:tmpl w:val="8C6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17E88"/>
    <w:multiLevelType w:val="multilevel"/>
    <w:tmpl w:val="F77C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537B7"/>
    <w:multiLevelType w:val="multilevel"/>
    <w:tmpl w:val="44D0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73"/>
    <w:rsid w:val="00F03973"/>
    <w:rsid w:val="00F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F03DE-8790-411D-A117-804A1B7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397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39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39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39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397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03973"/>
  </w:style>
  <w:style w:type="character" w:customStyle="1" w:styleId="info-title">
    <w:name w:val="info-title"/>
    <w:basedOn w:val="a0"/>
    <w:rsid w:val="00F03973"/>
  </w:style>
  <w:style w:type="paragraph" w:customStyle="1" w:styleId="headertext">
    <w:name w:val="headertext"/>
    <w:basedOn w:val="a"/>
    <w:rsid w:val="00F0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0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0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0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973"/>
    <w:rPr>
      <w:b/>
      <w:bCs/>
    </w:rPr>
  </w:style>
  <w:style w:type="paragraph" w:customStyle="1" w:styleId="copyright">
    <w:name w:val="copyright"/>
    <w:basedOn w:val="a"/>
    <w:rsid w:val="00F0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0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0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248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402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8657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60410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03075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639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6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812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368693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176998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1100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3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15284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11519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11518567" TargetMode="External"/><Relationship Id="rId5" Type="http://schemas.openxmlformats.org/officeDocument/2006/relationships/hyperlink" Target="http://docs.cntd.ru/document/9115284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2018-03-06T14:08:00Z</dcterms:created>
  <dcterms:modified xsi:type="dcterms:W3CDTF">2018-03-06T14:09:00Z</dcterms:modified>
</cp:coreProperties>
</file>