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35" w:rsidRPr="00643C35" w:rsidRDefault="00643C35" w:rsidP="00643C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C35" w:rsidRPr="00643C35" w:rsidRDefault="00643C35" w:rsidP="00643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643C35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643C35" w:rsidRPr="00643C35" w:rsidRDefault="00643C35" w:rsidP="00643C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bookmarkStart w:id="0" w:name="_GoBack"/>
      <w:r w:rsidRPr="00643C35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 xml:space="preserve">О ВНЕСЕНИИ ИЗМЕНЕНИЙ В ПОРЯДОК ОБЕСПЕЧЕНИЯ ЖИЛЬЕМ НУЖДАЮЩИХСЯ </w:t>
      </w:r>
      <w:bookmarkEnd w:id="0"/>
      <w:r w:rsidRPr="00643C35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В УЛУЧШЕНИИ ЖИЛИЩНЫХ УСЛОВИЙ ВЕТЕРАНОВ ВЕЛИКОЙ ОТЕЧЕСТВЕННОЙ ВОЙНЫ И НУЖДАЮЩИХСЯ В УЛУЧШЕНИИ ЖИЛИЩНЫХ УСЛОВИЙ И ВСТАВШИХ НА УЧЕТ ДО 01 ЯНВАРЯ 2005 ГОДА ВЕТЕРАНОВ, ИНВАЛИДОВ И СЕМЕЙ, ИМЕЮЩИХ ДЕТЕЙ-ИНВАЛИДОВ, УТВЕРЖДЕННЫЙ ПОСТАНОВЛЕНИЕМ ПРАВИТЕЛЬСТВА СВЕРДЛОВСКОЙ ОБЛАСТИ ОТ 28.04.2006 N 357-ПП</w:t>
      </w:r>
    </w:p>
    <w:p w:rsidR="00643C35" w:rsidRPr="00643C35" w:rsidRDefault="00643C35" w:rsidP="00643C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643C35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  <w:r w:rsidRPr="00643C35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ПРАВИТЕЛЬСТВО СВЕРДЛОВСКОЙ ОБЛАСТИ</w:t>
      </w:r>
    </w:p>
    <w:p w:rsidR="00643C35" w:rsidRPr="00643C35" w:rsidRDefault="00643C35" w:rsidP="00643C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643C35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ПОСТАНОВЛЕНИЕ</w:t>
      </w:r>
    </w:p>
    <w:p w:rsidR="00643C35" w:rsidRPr="00643C35" w:rsidRDefault="00643C35" w:rsidP="00643C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643C35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от 4 февраля 2016 года N 84-ПП</w:t>
      </w:r>
    </w:p>
    <w:p w:rsidR="00643C35" w:rsidRPr="00643C35" w:rsidRDefault="00643C35" w:rsidP="00643C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643C35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 ВНЕСЕНИИ ИЗМЕНЕНИЙ В </w:t>
      </w:r>
      <w:hyperlink r:id="rId5" w:history="1">
        <w:r w:rsidRPr="00643C35">
          <w:rPr>
            <w:rFonts w:ascii="Times New Roman" w:eastAsia="Times New Roman" w:hAnsi="Times New Roman" w:cs="Times New Roman"/>
            <w:color w:val="00466E"/>
            <w:sz w:val="32"/>
            <w:szCs w:val="32"/>
            <w:u w:val="single"/>
            <w:lang w:eastAsia="ru-RU"/>
          </w:rPr>
          <w:t>ПОРЯДОК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 ЯНВАРЯ 2005 ГОДА ВЕТЕРАНОВ, ИНВАЛИДОВ И СЕМЕЙ, ИМЕЮЩИХ ДЕТЕЙ-ИНВАЛИДОВ</w:t>
        </w:r>
      </w:hyperlink>
      <w:r w:rsidRPr="00643C35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, УТВЕРЖДЕННЫЙ </w:t>
      </w:r>
      <w:hyperlink r:id="rId6" w:history="1">
        <w:r w:rsidRPr="00643C35">
          <w:rPr>
            <w:rFonts w:ascii="Times New Roman" w:eastAsia="Times New Roman" w:hAnsi="Times New Roman" w:cs="Times New Roman"/>
            <w:color w:val="00466E"/>
            <w:sz w:val="32"/>
            <w:szCs w:val="32"/>
            <w:u w:val="single"/>
            <w:lang w:eastAsia="ru-RU"/>
          </w:rPr>
          <w:t>ПОСТАНОВЛЕНИЕМ ПРАВИТЕЛЬСТВА СВЕРДЛОВСКОЙ ОБЛАСТИ ОТ 28.04.2006 N 357-ПП</w:t>
        </w:r>
      </w:hyperlink>
      <w:r w:rsidRPr="00643C35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соответствии с пунктом 6 </w:t>
      </w:r>
      <w:hyperlink r:id="rId7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статьи 23.2 Федерального закона от 12 января 1995 года N 5-ФЗ "О ветеранах"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28.2 Федерального закона от 24 ноября 1995 года N 181-ФЗ "О социальной защите инвалидов в Российской Федерации"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9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101 Областного закона от 10 марта 1999 года N 4-ОЗ "О правовых актах в Свердловской области"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 целях реализации мер социальной поддержки по обеспечению жильем ветеранов Великой Отечественной войны, ветеранов, инвалидов и семей, имеющих детей-инвалидов, Правительство Свердловской области 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постановляет: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Внести в </w:t>
      </w:r>
      <w:hyperlink r:id="rId10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Порядок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 января 2005 года ветеранов, инвалидов и семей, имеющих детей-инвалидов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утвержденный </w:t>
      </w:r>
      <w:hyperlink r:id="rId11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Свердловской области от 28.04.2006 N 357-ПП "О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 января 2005 года ветеранов, инвалидов и семей, имеющих детей-инвалидов"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(Собрание законодательства Свердловской области, 2006, N 4-1, ст. 494) с изменениями, внесенными 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Постановлениями Правительства Свердловской области </w:t>
      </w:r>
      <w:hyperlink r:id="rId12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13.07.2006 N 605-ПП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22.09.2006 N 818-ПП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10.10.2006 N 862-ПП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5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16.11.2006 N 969-ПП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22.12.2006 N 1088-ПП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25.12.2006 N 1095-ПП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8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11.04.2007 N 297-ПП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9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28.05.2007 N 464-ПП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0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30.09.2008 N 1033-ПП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1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13.10.2008 N 1089-ПП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2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19.05.2009 N 550-ПП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3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12.10.2009 N 1182-ПП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4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15.10.2009 N 1261-ПП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5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01.03.2010 N 330-ПП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6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10.02.2011 N 90-ПП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7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05.09.2011 N 1170-ПП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8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16.01.2013 N 18-ПП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9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27.12.2013 N 1677-ПП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30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23.06.2015 N 535-ПП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следующие изменения: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пункт 6 изложить в следующей редакции: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"6. Меры социальной поддержки по обеспечению жильем ветеранов Великой Отечественной войны реализуются в форме предоставления единовременных денежных выплат на строительство или приобретение жилых помещений, ветеранов и инвалидов - в форме предоставления по договорам социального найма жилых помещений либо в форме предоставления единовременных денежных выплат на строительство или приобретение жилых помещений.";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пункт 9 изложить в следующей редакции: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"9. Источниками финансирования обеспечения жильем ветеранов Великой Отечественной войны являются средства федерального бюджета, передаваемые в форме субвенций бюджету Свердловской области (далее - средства федерального бюджета), источниками финансирования обеспечения жильем ветеранов и инвалидов являются средства федерального бюджета и средства областного бюджета, предусмотренные для обеспечения жильем ветеранов и инвалидов.";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в наименовании глав 2 и 3 слова "ветеранов Великой Отечественной войны" исключить;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по тексту глав 2 и 3 слова "ветеран Великой Отечественной войны" в соответствующем числе и падеже исключить;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в пункте 11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Федерации";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в пункте 13: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первый части первой изложить в следующей редакции: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"13. Средства федерального бюджета направляются на обеспечение жильем категорий граждан, указанных в подпунктах 7 - 11 пункта 2 настоящего Порядка, с учетом оплаты согласно федеральному законодательству:";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второй части первой признать утратившим силу;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7) в части третьей пункта 29 слова ", за вычетом средств из федерального бюджета, направляемых на строительство (приобретение) жилых помещений для ветеранов Великой Отечественной войны" исключить;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8) подпункт 1 пункта 31 изложить в следующей редакции: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"1) выдают уведомления ветеранам Великой Отечественной войны, ветеранам и инвалидам в государственном казенном учреждении Свердловской области "Фонд жилищного строительства" в течение 7 рабочих дней от даты получения уведомлений по актам;";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9) </w:t>
      </w:r>
      <w:hyperlink r:id="rId31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форму 2 уведомления о праве на получение единовременной денежной выплаты из федерального бюджета для оплаты строительства или приобретения жилого помещения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соответствии с </w:t>
      </w:r>
      <w:hyperlink r:id="rId32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24 ноября 1995 года N 181-ФЗ "О социальной защите инвалидов в Российской Федерации"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изложить в новой редакции (прилагается);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10) </w:t>
      </w:r>
      <w:hyperlink r:id="rId33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"Строительство (приобретение) жилых помещений для ветеранов и инвалидов в Свердловской области в 2006 году"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признать утратившим силу.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Настоящее Постановление опубликовать в "Областной газете".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Председатель Правительства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Д.В.Паслер</w:t>
      </w:r>
      <w:proofErr w:type="spellEnd"/>
    </w:p>
    <w:p w:rsidR="00643C35" w:rsidRPr="00643C35" w:rsidRDefault="00643C35" w:rsidP="00643C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 Правительства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4 февраля 2016 года N 84-ПП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 обеспечения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жильем нуждающихся в улучшении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жилищных условий ветеранов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Великой Отечественной войны и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нуждающихся в улучшении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жилищных условий и вставших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учет до 01 января 2005 года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ветеранов, инвалидов и </w:t>
      </w:r>
      <w:proofErr w:type="gramStart"/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семей,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имеющих</w:t>
      </w:r>
      <w:proofErr w:type="gramEnd"/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детей-инвалидов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Форма 2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43C35" w:rsidRPr="00643C35" w:rsidRDefault="00643C35" w:rsidP="00643C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643C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УВЕДОМЛЕНИЕ N _______ О ПРАВЕ НА ПОЛУЧЕНИЕ ЕДИНОВРЕМЕННОЙ ДЕНЕЖНОЙ ВЫПЛАТЫ ИЗ ФЕДЕРАЛЬНОГО БЮДЖЕТА ДЛЯ ОПЛАТЫ СТРОИТЕЛЬСТВА ИЛИ ПРИОБРЕТЕНИЯ ЖИЛОГО ПОМЕЩЕНИЯ В СООТВЕТСТВИИ С </w:t>
      </w:r>
      <w:hyperlink r:id="rId34" w:history="1">
        <w:r w:rsidRPr="00643C35">
          <w:rPr>
            <w:rFonts w:ascii="Times New Roman" w:eastAsia="Times New Roman" w:hAnsi="Times New Roman" w:cs="Times New Roman"/>
            <w:color w:val="00466E"/>
            <w:sz w:val="41"/>
            <w:szCs w:val="41"/>
            <w:u w:val="single"/>
            <w:lang w:eastAsia="ru-RU"/>
          </w:rPr>
          <w:t xml:space="preserve">ФЕДЕРАЛЬНЫМ ЗАКОНОМ ОТ 24 НОЯБРЯ 1995 ГОДА N 181-ФЗ "О </w:t>
        </w:r>
        <w:r w:rsidRPr="00643C35">
          <w:rPr>
            <w:rFonts w:ascii="Times New Roman" w:eastAsia="Times New Roman" w:hAnsi="Times New Roman" w:cs="Times New Roman"/>
            <w:color w:val="00466E"/>
            <w:sz w:val="41"/>
            <w:szCs w:val="41"/>
            <w:u w:val="single"/>
            <w:lang w:eastAsia="ru-RU"/>
          </w:rPr>
          <w:lastRenderedPageBreak/>
          <w:t>СОЦИАЛЬНОЙ ЗАЩИТЕ ИНВАЛИДОВ В РОССИЙСКОЙ ФЕДЕРАЦИИ"</w:t>
        </w:r>
      </w:hyperlink>
    </w:p>
    <w:p w:rsidR="00643C35" w:rsidRPr="00643C35" w:rsidRDefault="00643C35" w:rsidP="00643C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Уважаемый(</w:t>
      </w:r>
      <w:proofErr w:type="spellStart"/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ая</w:t>
      </w:r>
      <w:proofErr w:type="spellEnd"/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____________________________________________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Уведомляем Вас о том, что Вы являетесь получателем единовременной денежной выплаты для строительства или приобретения жилого помещения на территории Российской Федерации в соответствии с </w:t>
      </w:r>
      <w:hyperlink r:id="rId35" w:history="1">
        <w:r w:rsidRPr="00643C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24 ноября 1995 года N 181-ФЗ "О социальной защите инвалидов в Российской Федерации"</w:t>
        </w:r>
      </w:hyperlink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размере стоимости _____ квадратных метров общей площади жилого помещения по средней рыночной стоимости 1 квадратного метра общей площади жилого помещения по Свердловской области, установленной федеральным органом исполнительной власти, уполномоченным Правительством Российской Федерации, действующей на дату выдачи уведомления.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Расчет суммы единовременной денежной </w:t>
      </w:r>
      <w:proofErr w:type="gramStart"/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выплаты: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</w:t>
      </w:r>
      <w:proofErr w:type="gramEnd"/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 рублей.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(цифрами и прописью)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стоимость жилого помещения по договору участия в долевом строительстве жилого дома (квартиры) либо по договору купли-продажи жилого помещения менее размера единовременной денежной выплаты, указанной в настоящем уведомлении, размер единовременной денежной выплаты ограничивается суммой, указанной в договоре участия в долевом строительстве жилого дома (квартиры) либо в договоре купли-продажи жилого помещения.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стоимость жилого помещения по договору участия в долевом строительстве жилого дома (квартиры) либо по договору купли-продажи жилого помещения превышает размер единовременной денежной выплаты, указанной в настоящем уведомлении, размер единовременной денежной выплаты ограничивается суммой, указанной в настоящем уведомлении. Сумма, превышающая размер единовременной денежной выплаты, оплачивается Вами из собственных и (или) заемных средств.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Уведомление действительно по "__" __________________ 20__.</w:t>
      </w:r>
    </w:p>
    <w:p w:rsidR="00643C35" w:rsidRPr="00643C35" w:rsidRDefault="00643C35" w:rsidP="00643C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Дата выписки уведомления "__" __________________ 20__.</w:t>
      </w:r>
    </w:p>
    <w:p w:rsidR="0018069F" w:rsidRPr="00643C35" w:rsidRDefault="00643C35" w:rsidP="00643C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Уполномоченное должностное лицо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государственного казенного учреждения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"Фонд жилищного строительства" 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 _________ ____________________</w:t>
      </w:r>
      <w:proofErr w:type="gramStart"/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</w:t>
      </w:r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643C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наименование (подпись) (расшифровка п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одписи)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должности)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Место печати</w:t>
      </w:r>
    </w:p>
    <w:sectPr w:rsidR="0018069F" w:rsidRPr="0064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97A"/>
    <w:multiLevelType w:val="multilevel"/>
    <w:tmpl w:val="31F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935C6"/>
    <w:multiLevelType w:val="multilevel"/>
    <w:tmpl w:val="552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A30DB"/>
    <w:multiLevelType w:val="multilevel"/>
    <w:tmpl w:val="020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F5032"/>
    <w:multiLevelType w:val="multilevel"/>
    <w:tmpl w:val="A71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528E8"/>
    <w:multiLevelType w:val="multilevel"/>
    <w:tmpl w:val="F838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930C2"/>
    <w:multiLevelType w:val="multilevel"/>
    <w:tmpl w:val="5B0E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761BF"/>
    <w:multiLevelType w:val="multilevel"/>
    <w:tmpl w:val="61F6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94430"/>
    <w:multiLevelType w:val="multilevel"/>
    <w:tmpl w:val="2A18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35"/>
    <w:rsid w:val="0018069F"/>
    <w:rsid w:val="0064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7EE4F-E62D-4559-9B14-BBA30501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3C3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3C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3C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3C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3C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43C35"/>
  </w:style>
  <w:style w:type="character" w:customStyle="1" w:styleId="info-title">
    <w:name w:val="info-title"/>
    <w:basedOn w:val="a0"/>
    <w:rsid w:val="00643C35"/>
  </w:style>
  <w:style w:type="paragraph" w:customStyle="1" w:styleId="headertext">
    <w:name w:val="headertext"/>
    <w:basedOn w:val="a"/>
    <w:rsid w:val="0064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4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C35"/>
    <w:rPr>
      <w:b/>
      <w:bCs/>
    </w:rPr>
  </w:style>
  <w:style w:type="paragraph" w:customStyle="1" w:styleId="copyright">
    <w:name w:val="copyright"/>
    <w:basedOn w:val="a"/>
    <w:rsid w:val="0064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4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4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03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61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189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758463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2063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467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16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42522459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75204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667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02082868" TargetMode="External"/><Relationship Id="rId18" Type="http://schemas.openxmlformats.org/officeDocument/2006/relationships/hyperlink" Target="http://docs.cntd.ru/document/802097091" TargetMode="External"/><Relationship Id="rId26" Type="http://schemas.openxmlformats.org/officeDocument/2006/relationships/hyperlink" Target="http://docs.cntd.ru/document/895288114" TargetMode="External"/><Relationship Id="rId21" Type="http://schemas.openxmlformats.org/officeDocument/2006/relationships/hyperlink" Target="http://docs.cntd.ru/document/819079431" TargetMode="External"/><Relationship Id="rId34" Type="http://schemas.openxmlformats.org/officeDocument/2006/relationships/hyperlink" Target="http://docs.cntd.ru/document/9014513" TargetMode="External"/><Relationship Id="rId7" Type="http://schemas.openxmlformats.org/officeDocument/2006/relationships/hyperlink" Target="http://docs.cntd.ru/document/9010197" TargetMode="External"/><Relationship Id="rId12" Type="http://schemas.openxmlformats.org/officeDocument/2006/relationships/hyperlink" Target="http://docs.cntd.ru/document/802074303" TargetMode="External"/><Relationship Id="rId17" Type="http://schemas.openxmlformats.org/officeDocument/2006/relationships/hyperlink" Target="http://docs.cntd.ru/document/819001135" TargetMode="External"/><Relationship Id="rId25" Type="http://schemas.openxmlformats.org/officeDocument/2006/relationships/hyperlink" Target="http://docs.cntd.ru/document/895244413" TargetMode="External"/><Relationship Id="rId33" Type="http://schemas.openxmlformats.org/officeDocument/2006/relationships/hyperlink" Target="http://docs.cntd.ru/document/8020736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02089016" TargetMode="External"/><Relationship Id="rId20" Type="http://schemas.openxmlformats.org/officeDocument/2006/relationships/hyperlink" Target="http://docs.cntd.ru/document/819072758" TargetMode="External"/><Relationship Id="rId29" Type="http://schemas.openxmlformats.org/officeDocument/2006/relationships/hyperlink" Target="http://docs.cntd.ru/document/4531350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73646" TargetMode="External"/><Relationship Id="rId11" Type="http://schemas.openxmlformats.org/officeDocument/2006/relationships/hyperlink" Target="http://docs.cntd.ru/document/802073646" TargetMode="External"/><Relationship Id="rId24" Type="http://schemas.openxmlformats.org/officeDocument/2006/relationships/hyperlink" Target="http://docs.cntd.ru/document/895230410" TargetMode="External"/><Relationship Id="rId32" Type="http://schemas.openxmlformats.org/officeDocument/2006/relationships/hyperlink" Target="http://docs.cntd.ru/document/901451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802073646" TargetMode="External"/><Relationship Id="rId15" Type="http://schemas.openxmlformats.org/officeDocument/2006/relationships/hyperlink" Target="http://docs.cntd.ru/document/802079975" TargetMode="External"/><Relationship Id="rId23" Type="http://schemas.openxmlformats.org/officeDocument/2006/relationships/hyperlink" Target="http://docs.cntd.ru/document/895222797" TargetMode="External"/><Relationship Id="rId28" Type="http://schemas.openxmlformats.org/officeDocument/2006/relationships/hyperlink" Target="http://docs.cntd.ru/document/45312721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802073646" TargetMode="External"/><Relationship Id="rId19" Type="http://schemas.openxmlformats.org/officeDocument/2006/relationships/hyperlink" Target="http://docs.cntd.ru/document/819009498" TargetMode="External"/><Relationship Id="rId31" Type="http://schemas.openxmlformats.org/officeDocument/2006/relationships/hyperlink" Target="http://docs.cntd.ru/document/802073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1105688" TargetMode="External"/><Relationship Id="rId14" Type="http://schemas.openxmlformats.org/officeDocument/2006/relationships/hyperlink" Target="http://docs.cntd.ru/document/937019957" TargetMode="External"/><Relationship Id="rId22" Type="http://schemas.openxmlformats.org/officeDocument/2006/relationships/hyperlink" Target="http://docs.cntd.ru/document/895221340" TargetMode="External"/><Relationship Id="rId27" Type="http://schemas.openxmlformats.org/officeDocument/2006/relationships/hyperlink" Target="http://docs.cntd.ru/document/453110022" TargetMode="External"/><Relationship Id="rId30" Type="http://schemas.openxmlformats.org/officeDocument/2006/relationships/hyperlink" Target="http://docs.cntd.ru/document/423914935" TargetMode="External"/><Relationship Id="rId35" Type="http://schemas.openxmlformats.org/officeDocument/2006/relationships/hyperlink" Target="http://docs.cntd.ru/document/9014513" TargetMode="External"/><Relationship Id="rId8" Type="http://schemas.openxmlformats.org/officeDocument/2006/relationships/hyperlink" Target="http://docs.cntd.ru/document/901451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2018-03-19T12:54:00Z</dcterms:created>
  <dcterms:modified xsi:type="dcterms:W3CDTF">2018-03-19T12:56:00Z</dcterms:modified>
</cp:coreProperties>
</file>