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FB" w:rsidRPr="00803FFB" w:rsidRDefault="00803FFB" w:rsidP="00803FFB">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803FFB">
        <w:rPr>
          <w:rFonts w:ascii="Arial" w:eastAsia="Times New Roman" w:hAnsi="Arial" w:cs="Arial"/>
          <w:color w:val="3C3C3C"/>
          <w:spacing w:val="2"/>
          <w:sz w:val="41"/>
          <w:szCs w:val="41"/>
          <w:lang w:eastAsia="uk-UA"/>
        </w:rPr>
        <w:t>ЗАКОН</w:t>
      </w:r>
      <w:r w:rsidRPr="00803FFB">
        <w:rPr>
          <w:rFonts w:ascii="Arial" w:eastAsia="Times New Roman" w:hAnsi="Arial" w:cs="Arial"/>
          <w:color w:val="3C3C3C"/>
          <w:spacing w:val="2"/>
          <w:sz w:val="41"/>
          <w:szCs w:val="41"/>
          <w:lang w:eastAsia="uk-UA"/>
        </w:rPr>
        <w:br/>
        <w:t> </w:t>
      </w:r>
      <w:r w:rsidRPr="00803FFB">
        <w:rPr>
          <w:rFonts w:ascii="Arial" w:eastAsia="Times New Roman" w:hAnsi="Arial" w:cs="Arial"/>
          <w:color w:val="3C3C3C"/>
          <w:spacing w:val="2"/>
          <w:sz w:val="41"/>
          <w:szCs w:val="41"/>
          <w:lang w:eastAsia="uk-UA"/>
        </w:rPr>
        <w:br/>
        <w:t> КЕМЕРОВСКОЙ ОБЛАСТИ </w:t>
      </w:r>
      <w:r w:rsidRPr="00803FFB">
        <w:rPr>
          <w:rFonts w:ascii="Arial" w:eastAsia="Times New Roman" w:hAnsi="Arial" w:cs="Arial"/>
          <w:color w:val="3C3C3C"/>
          <w:spacing w:val="2"/>
          <w:sz w:val="41"/>
          <w:szCs w:val="41"/>
          <w:lang w:eastAsia="uk-UA"/>
        </w:rPr>
        <w:br/>
        <w:t> </w:t>
      </w:r>
      <w:r w:rsidRPr="00803FFB">
        <w:rPr>
          <w:rFonts w:ascii="Arial" w:eastAsia="Times New Roman" w:hAnsi="Arial" w:cs="Arial"/>
          <w:color w:val="3C3C3C"/>
          <w:spacing w:val="2"/>
          <w:sz w:val="41"/>
          <w:szCs w:val="41"/>
          <w:lang w:eastAsia="uk-UA"/>
        </w:rPr>
        <w:br/>
        <w:t>от 25 апреля 2011 года N 51-ОЗ</w:t>
      </w:r>
      <w:r w:rsidRPr="00803FFB">
        <w:rPr>
          <w:rFonts w:ascii="Arial" w:eastAsia="Times New Roman" w:hAnsi="Arial" w:cs="Arial"/>
          <w:color w:val="3C3C3C"/>
          <w:spacing w:val="2"/>
          <w:sz w:val="41"/>
          <w:szCs w:val="41"/>
          <w:lang w:eastAsia="uk-UA"/>
        </w:rPr>
        <w:br/>
        <w:t> </w:t>
      </w:r>
      <w:r w:rsidRPr="00803FFB">
        <w:rPr>
          <w:rFonts w:ascii="Arial" w:eastAsia="Times New Roman" w:hAnsi="Arial" w:cs="Arial"/>
          <w:color w:val="3C3C3C"/>
          <w:spacing w:val="2"/>
          <w:sz w:val="41"/>
          <w:szCs w:val="41"/>
          <w:lang w:eastAsia="uk-UA"/>
        </w:rPr>
        <w:br/>
        <w:t> </w:t>
      </w:r>
      <w:r w:rsidRPr="00803FFB">
        <w:rPr>
          <w:rFonts w:ascii="Arial" w:eastAsia="Times New Roman" w:hAnsi="Arial" w:cs="Arial"/>
          <w:color w:val="3C3C3C"/>
          <w:spacing w:val="2"/>
          <w:sz w:val="41"/>
          <w:szCs w:val="41"/>
          <w:lang w:eastAsia="uk-UA"/>
        </w:rPr>
        <w:br/>
        <w:t>О дополнительной мере социальной поддержки семей, имеющих детей</w:t>
      </w:r>
    </w:p>
    <w:p w:rsidR="00803FFB" w:rsidRPr="00803FFB" w:rsidRDefault="00803FFB" w:rsidP="00803FFB">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t>(в редакции </w:t>
      </w:r>
      <w:hyperlink r:id="rId4" w:history="1">
        <w:r w:rsidRPr="00803FFB">
          <w:rPr>
            <w:rFonts w:ascii="Arial" w:eastAsia="Times New Roman" w:hAnsi="Arial" w:cs="Arial"/>
            <w:color w:val="00466E"/>
            <w:spacing w:val="2"/>
            <w:sz w:val="21"/>
            <w:u w:val="single"/>
            <w:lang w:eastAsia="uk-UA"/>
          </w:rPr>
          <w:t>Законов Кемеровской области от 20.12.2011 N 145-ОЗ</w:t>
        </w:r>
      </w:hyperlink>
      <w:r w:rsidRPr="00803FFB">
        <w:rPr>
          <w:rFonts w:ascii="Arial" w:eastAsia="Times New Roman" w:hAnsi="Arial" w:cs="Arial"/>
          <w:color w:val="2D2D2D"/>
          <w:spacing w:val="2"/>
          <w:sz w:val="21"/>
          <w:szCs w:val="21"/>
          <w:lang w:eastAsia="uk-UA"/>
        </w:rPr>
        <w:t>, </w:t>
      </w:r>
      <w:hyperlink r:id="rId5" w:history="1">
        <w:r w:rsidRPr="00803FFB">
          <w:rPr>
            <w:rFonts w:ascii="Arial" w:eastAsia="Times New Roman" w:hAnsi="Arial" w:cs="Arial"/>
            <w:color w:val="00466E"/>
            <w:spacing w:val="2"/>
            <w:sz w:val="21"/>
            <w:u w:val="single"/>
            <w:lang w:eastAsia="uk-UA"/>
          </w:rPr>
          <w:t>от 23.11.2012 N 105-ОЗ</w:t>
        </w:r>
      </w:hyperlink>
      <w:r w:rsidRPr="00803FFB">
        <w:rPr>
          <w:rFonts w:ascii="Arial" w:eastAsia="Times New Roman" w:hAnsi="Arial" w:cs="Arial"/>
          <w:color w:val="2D2D2D"/>
          <w:spacing w:val="2"/>
          <w:sz w:val="21"/>
          <w:szCs w:val="21"/>
          <w:lang w:eastAsia="uk-UA"/>
        </w:rPr>
        <w:t>, </w:t>
      </w:r>
      <w:hyperlink r:id="rId6" w:history="1">
        <w:r w:rsidRPr="00803FFB">
          <w:rPr>
            <w:rFonts w:ascii="Arial" w:eastAsia="Times New Roman" w:hAnsi="Arial" w:cs="Arial"/>
            <w:color w:val="00466E"/>
            <w:spacing w:val="2"/>
            <w:sz w:val="21"/>
            <w:u w:val="single"/>
            <w:lang w:eastAsia="uk-UA"/>
          </w:rPr>
          <w:t>от 04.04.2014 N 25-ОЗ</w:t>
        </w:r>
      </w:hyperlink>
      <w:r w:rsidRPr="00803FFB">
        <w:rPr>
          <w:rFonts w:ascii="Arial" w:eastAsia="Times New Roman" w:hAnsi="Arial" w:cs="Arial"/>
          <w:color w:val="2D2D2D"/>
          <w:spacing w:val="2"/>
          <w:sz w:val="21"/>
          <w:szCs w:val="21"/>
          <w:lang w:eastAsia="uk-UA"/>
        </w:rPr>
        <w:t> (редакции 25.09.2014), </w:t>
      </w:r>
      <w:hyperlink r:id="rId7" w:history="1">
        <w:r w:rsidRPr="00803FFB">
          <w:rPr>
            <w:rFonts w:ascii="Arial" w:eastAsia="Times New Roman" w:hAnsi="Arial" w:cs="Arial"/>
            <w:color w:val="00466E"/>
            <w:spacing w:val="2"/>
            <w:sz w:val="21"/>
            <w:u w:val="single"/>
            <w:lang w:eastAsia="uk-UA"/>
          </w:rPr>
          <w:t>от 12.05.2015 N 45-ОЗ</w:t>
        </w:r>
      </w:hyperlink>
      <w:r w:rsidRPr="00803FFB">
        <w:rPr>
          <w:rFonts w:ascii="Arial" w:eastAsia="Times New Roman" w:hAnsi="Arial" w:cs="Arial"/>
          <w:color w:val="2D2D2D"/>
          <w:spacing w:val="2"/>
          <w:sz w:val="21"/>
          <w:szCs w:val="21"/>
          <w:lang w:eastAsia="uk-UA"/>
        </w:rPr>
        <w:t>, </w:t>
      </w:r>
      <w:hyperlink r:id="rId8" w:history="1">
        <w:r w:rsidRPr="00803FFB">
          <w:rPr>
            <w:rFonts w:ascii="Arial" w:eastAsia="Times New Roman" w:hAnsi="Arial" w:cs="Arial"/>
            <w:color w:val="00466E"/>
            <w:spacing w:val="2"/>
            <w:sz w:val="21"/>
            <w:u w:val="single"/>
            <w:lang w:eastAsia="uk-UA"/>
          </w:rPr>
          <w:t>от 05.05.2016 N 23-ОЗ</w:t>
        </w:r>
      </w:hyperlink>
      <w:r w:rsidRPr="00803FFB">
        <w:rPr>
          <w:rFonts w:ascii="Arial" w:eastAsia="Times New Roman" w:hAnsi="Arial" w:cs="Arial"/>
          <w:color w:val="2D2D2D"/>
          <w:spacing w:val="2"/>
          <w:sz w:val="21"/>
          <w:szCs w:val="21"/>
          <w:lang w:eastAsia="uk-UA"/>
        </w:rPr>
        <w:t>, от 22.12.2016 N 93-ОЗ, </w:t>
      </w:r>
      <w:hyperlink r:id="rId9" w:history="1">
        <w:r w:rsidRPr="00803FFB">
          <w:rPr>
            <w:rFonts w:ascii="Arial" w:eastAsia="Times New Roman" w:hAnsi="Arial" w:cs="Arial"/>
            <w:color w:val="00466E"/>
            <w:spacing w:val="2"/>
            <w:sz w:val="21"/>
            <w:u w:val="single"/>
            <w:lang w:eastAsia="uk-UA"/>
          </w:rPr>
          <w:t>от 25.12.2017 N 116-ОЗ</w:t>
        </w:r>
      </w:hyperlink>
      <w:r w:rsidRPr="00803FFB">
        <w:rPr>
          <w:rFonts w:ascii="Arial" w:eastAsia="Times New Roman" w:hAnsi="Arial" w:cs="Arial"/>
          <w:color w:val="2D2D2D"/>
          <w:spacing w:val="2"/>
          <w:sz w:val="21"/>
          <w:szCs w:val="21"/>
          <w:lang w:eastAsia="uk-UA"/>
        </w:rPr>
        <w:t>) </w:t>
      </w:r>
      <w:r w:rsidRPr="00803FFB">
        <w:rPr>
          <w:rFonts w:ascii="Arial" w:eastAsia="Times New Roman" w:hAnsi="Arial" w:cs="Arial"/>
          <w:color w:val="2D2D2D"/>
          <w:spacing w:val="2"/>
          <w:sz w:val="21"/>
          <w:szCs w:val="21"/>
          <w:lang w:eastAsia="uk-UA"/>
        </w:rPr>
        <w:br/>
      </w:r>
      <w:r w:rsidRPr="00803FFB">
        <w:rPr>
          <w:rFonts w:ascii="Arial" w:eastAsia="Times New Roman" w:hAnsi="Arial" w:cs="Arial"/>
          <w:color w:val="2D2D2D"/>
          <w:spacing w:val="2"/>
          <w:sz w:val="21"/>
          <w:szCs w:val="21"/>
          <w:lang w:eastAsia="uk-UA"/>
        </w:rPr>
        <w:br/>
      </w:r>
    </w:p>
    <w:p w:rsidR="00803FFB" w:rsidRPr="00803FFB" w:rsidRDefault="00803FFB" w:rsidP="00803FFB">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r>
      <w:r w:rsidRPr="00803FFB">
        <w:rPr>
          <w:rFonts w:ascii="Arial" w:eastAsia="Times New Roman" w:hAnsi="Arial" w:cs="Arial"/>
          <w:color w:val="2D2D2D"/>
          <w:spacing w:val="2"/>
          <w:sz w:val="21"/>
          <w:szCs w:val="21"/>
          <w:lang w:eastAsia="uk-UA"/>
        </w:rPr>
        <w:br/>
      </w:r>
      <w:r w:rsidRPr="00803FFB">
        <w:rPr>
          <w:rFonts w:ascii="Arial" w:eastAsia="Times New Roman" w:hAnsi="Arial" w:cs="Arial"/>
          <w:color w:val="2D2D2D"/>
          <w:spacing w:val="2"/>
          <w:sz w:val="21"/>
          <w:szCs w:val="21"/>
          <w:lang w:eastAsia="uk-UA"/>
        </w:rPr>
        <w:br/>
        <w:t>Принят</w:t>
      </w:r>
      <w:r w:rsidRPr="00803FFB">
        <w:rPr>
          <w:rFonts w:ascii="Arial" w:eastAsia="Times New Roman" w:hAnsi="Arial" w:cs="Arial"/>
          <w:color w:val="2D2D2D"/>
          <w:spacing w:val="2"/>
          <w:sz w:val="21"/>
          <w:szCs w:val="21"/>
          <w:lang w:eastAsia="uk-UA"/>
        </w:rPr>
        <w:br/>
        <w:t>Советом народных депутатов</w:t>
      </w:r>
      <w:r w:rsidRPr="00803FFB">
        <w:rPr>
          <w:rFonts w:ascii="Arial" w:eastAsia="Times New Roman" w:hAnsi="Arial" w:cs="Arial"/>
          <w:color w:val="2D2D2D"/>
          <w:spacing w:val="2"/>
          <w:sz w:val="21"/>
          <w:szCs w:val="21"/>
          <w:lang w:eastAsia="uk-UA"/>
        </w:rPr>
        <w:br/>
        <w:t>Кемеровской области</w:t>
      </w:r>
      <w:r w:rsidRPr="00803FFB">
        <w:rPr>
          <w:rFonts w:ascii="Arial" w:eastAsia="Times New Roman" w:hAnsi="Arial" w:cs="Arial"/>
          <w:color w:val="2D2D2D"/>
          <w:spacing w:val="2"/>
          <w:sz w:val="21"/>
          <w:szCs w:val="21"/>
          <w:lang w:eastAsia="uk-UA"/>
        </w:rPr>
        <w:br/>
        <w:t>20 апреля 2011 года</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r>
      <w:r w:rsidRPr="00803FFB">
        <w:rPr>
          <w:rFonts w:ascii="Arial" w:eastAsia="Times New Roman" w:hAnsi="Arial" w:cs="Arial"/>
          <w:color w:val="2D2D2D"/>
          <w:spacing w:val="2"/>
          <w:sz w:val="21"/>
          <w:szCs w:val="21"/>
          <w:lang w:eastAsia="uk-UA"/>
        </w:rPr>
        <w:br/>
        <w:t>Настоящий Закон принят в целях социальной поддержки в улучшении жилищных условий семей, имеющих детей.</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Статья 1. Основные понятия, используемые в настоящем Законе</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(в ред. </w:t>
      </w:r>
      <w:hyperlink r:id="rId10" w:history="1">
        <w:r w:rsidRPr="00803FFB">
          <w:rPr>
            <w:rFonts w:ascii="Arial" w:eastAsia="Times New Roman" w:hAnsi="Arial" w:cs="Arial"/>
            <w:color w:val="00466E"/>
            <w:spacing w:val="2"/>
            <w:sz w:val="21"/>
            <w:u w:val="single"/>
            <w:lang w:eastAsia="uk-UA"/>
          </w:rPr>
          <w:t>Закона Кемеровской области от 04.04.2014 N 25-ОЗ</w:t>
        </w:r>
      </w:hyperlink>
      <w:r w:rsidRPr="00803FFB">
        <w:rPr>
          <w:rFonts w:ascii="Arial" w:eastAsia="Times New Roman" w:hAnsi="Arial" w:cs="Arial"/>
          <w:color w:val="2D2D2D"/>
          <w:spacing w:val="2"/>
          <w:sz w:val="21"/>
          <w:szCs w:val="21"/>
          <w:lang w:eastAsia="uk-UA"/>
        </w:rPr>
        <w:t>)</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1. Для целей настоящего Закона используются следующие основные понятия:</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1) дополнительная мера социальной поддержки семей, имеющих детей, - мера, обеспечивающая возможность улучшения жилищных условий с учетом особенностей, установленных настоящим Законом (далее - дополнительная мера социальной поддержки);</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2) областной материнский (семейный) капитал - средства областного бюджета, направляемые на реализацию дополнительной меры социальной поддержки;</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3) застройщик -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w:t>
      </w:r>
      <w:hyperlink r:id="rId11" w:history="1">
        <w:r w:rsidRPr="00803FFB">
          <w:rPr>
            <w:rFonts w:ascii="Arial" w:eastAsia="Times New Roman" w:hAnsi="Arial" w:cs="Arial"/>
            <w:color w:val="00466E"/>
            <w:spacing w:val="2"/>
            <w:sz w:val="21"/>
            <w:u w:val="single"/>
            <w:lang w:eastAsia="uk-UA"/>
          </w:rPr>
          <w:t>Федеральным законом "О содействии развитию жилищного строительства"</w:t>
        </w:r>
      </w:hyperlink>
      <w:r w:rsidRPr="00803FFB">
        <w:rPr>
          <w:rFonts w:ascii="Arial" w:eastAsia="Times New Roman" w:hAnsi="Arial" w:cs="Arial"/>
          <w:color w:val="2D2D2D"/>
          <w:spacing w:val="2"/>
          <w:sz w:val="21"/>
          <w:szCs w:val="21"/>
          <w:lang w:eastAsia="uk-UA"/>
        </w:rPr>
        <w:t xml:space="preserve"> случаях на праве безвозмездного пользования земельный участок и </w:t>
      </w:r>
      <w:r w:rsidRPr="00803FFB">
        <w:rPr>
          <w:rFonts w:ascii="Arial" w:eastAsia="Times New Roman" w:hAnsi="Arial" w:cs="Arial"/>
          <w:color w:val="2D2D2D"/>
          <w:spacing w:val="2"/>
          <w:sz w:val="21"/>
          <w:szCs w:val="21"/>
          <w:lang w:eastAsia="uk-UA"/>
        </w:rPr>
        <w:lastRenderedPageBreak/>
        <w:t>обеспечивающее на нем, в том числе путем привлечения денежных средств участников долевого строительства, строительство (создание) многоквартирных домов на основании полученного разрешения на строительство.</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(в ред. </w:t>
      </w:r>
      <w:hyperlink r:id="rId12" w:history="1">
        <w:r w:rsidRPr="00803FFB">
          <w:rPr>
            <w:rFonts w:ascii="Arial" w:eastAsia="Times New Roman" w:hAnsi="Arial" w:cs="Arial"/>
            <w:color w:val="00466E"/>
            <w:spacing w:val="2"/>
            <w:sz w:val="21"/>
            <w:u w:val="single"/>
            <w:lang w:eastAsia="uk-UA"/>
          </w:rPr>
          <w:t>Закона Кемеровской области от 12.05.2015 N 45-ОЗ</w:t>
        </w:r>
      </w:hyperlink>
      <w:r w:rsidRPr="00803FFB">
        <w:rPr>
          <w:rFonts w:ascii="Arial" w:eastAsia="Times New Roman" w:hAnsi="Arial" w:cs="Arial"/>
          <w:color w:val="2D2D2D"/>
          <w:spacing w:val="2"/>
          <w:sz w:val="21"/>
          <w:szCs w:val="21"/>
          <w:lang w:eastAsia="uk-UA"/>
        </w:rPr>
        <w:t>)</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2. Иные понятия и термины, используемые в настоящем Законе, применяются в значениях, определенных законодательством Российской Федерации.</w:t>
      </w:r>
    </w:p>
    <w:p w:rsidR="00803FFB" w:rsidRPr="00803FFB" w:rsidRDefault="00803FFB" w:rsidP="00803FF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803FFB">
        <w:rPr>
          <w:rFonts w:ascii="Arial" w:eastAsia="Times New Roman" w:hAnsi="Arial" w:cs="Arial"/>
          <w:color w:val="3C3C3C"/>
          <w:spacing w:val="2"/>
          <w:sz w:val="41"/>
          <w:szCs w:val="41"/>
          <w:lang w:eastAsia="uk-UA"/>
        </w:rPr>
        <w:t>Статья 2. Право на дополнительную меру социальной поддержки</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1. Настоящим Законом устанавливается право на дополнительную меру социальной поддержки для отдельных категорий граждан, указанных в пункте 2 настоящей статьи.</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Право на дополнительную меру социальной поддержки может быть реализовано однократно.</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2. Право на дополнительную меру социальной поддержки возникает при рождении (усыновлении) ребенка (детей), имеющего (имеющих) гражданство Российской Федерации, у граждан Российской Федерации, если иное не предусмотрено настоящим Законом, из числа следующих категорий:</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(в ред. </w:t>
      </w:r>
      <w:hyperlink r:id="rId13" w:history="1">
        <w:r w:rsidRPr="00803FFB">
          <w:rPr>
            <w:rFonts w:ascii="Arial" w:eastAsia="Times New Roman" w:hAnsi="Arial" w:cs="Arial"/>
            <w:color w:val="00466E"/>
            <w:spacing w:val="2"/>
            <w:sz w:val="21"/>
            <w:u w:val="single"/>
            <w:lang w:eastAsia="uk-UA"/>
          </w:rPr>
          <w:t>Закона Кемеровской области от 20.12.2011 N 145-ОЗ</w:t>
        </w:r>
      </w:hyperlink>
      <w:r w:rsidRPr="00803FFB">
        <w:rPr>
          <w:rFonts w:ascii="Arial" w:eastAsia="Times New Roman" w:hAnsi="Arial" w:cs="Arial"/>
          <w:color w:val="2D2D2D"/>
          <w:spacing w:val="2"/>
          <w:sz w:val="21"/>
          <w:szCs w:val="21"/>
          <w:lang w:eastAsia="uk-UA"/>
        </w:rPr>
        <w:t>)</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1) женщины, родившие (усыновившие) третьего ребенка начиная с 1 января 2011 года;</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2) женщины, родившие (усыновившие) четвертого ребенка или последующих детей начиная с 1 января 2011 года, если ранее они не воспользовались правом на дополнительную меру социальной поддержки;</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3) мужчины, являющиеся единственными усыновителями третьего, четвертого ребенка или последующих детей, ранее не воспользовавшиеся правом на дополнительную меру социальной поддержки, если решение суда об усыновлении вступило в законную силу начиная с 1 января 2011 года.</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3. При возникновении права на дополнительную меру социальной поддержки граждан, указанных в пункте 2 настоящей статьи, не учитываются дети, в отношении которых данные лица были лишены родительских прав (ограничены в родительских правах)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 xml:space="preserve">4. Право женщин, указанных в пункте 2 настоящей статьи, на дополнительную меру социальной поддержки прекращается и возникает у отца (усыновителя) ребенка независимо от наличия его гражданства Российской Федерации или статуса лица без гражданства в случаях смерти женщины, объявления ее умершей, лишения ее родительских прав (ограничения в родительских правах) в отношении ребенка, в связи с рождением которого возникло право на </w:t>
      </w:r>
      <w:r w:rsidRPr="00803FFB">
        <w:rPr>
          <w:rFonts w:ascii="Arial" w:eastAsia="Times New Roman" w:hAnsi="Arial" w:cs="Arial"/>
          <w:color w:val="2D2D2D"/>
          <w:spacing w:val="2"/>
          <w:sz w:val="21"/>
          <w:szCs w:val="21"/>
          <w:lang w:eastAsia="uk-UA"/>
        </w:rPr>
        <w:lastRenderedPageBreak/>
        <w:t>дополнительную меру социальной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дополнительную меру социальной поддержки. Право на дополнительную меру социальной поддержки у указанного лица не возникает, если оно является отчимом в отношении всех предыдущих детей, учтенных при определении права на капитал, очередность рождения (усыновления) которых была учтена при возникновении права на дополнительную меру социальной поддержки, а также если дети, учтенные при определении права на капитал, очередность рождения (усыновления) которых была учтена при возникновении права на дополнительную меру социальной поддержки, признаны в порядке, предусмотренном </w:t>
      </w:r>
      <w:hyperlink r:id="rId14" w:history="1">
        <w:r w:rsidRPr="00803FFB">
          <w:rPr>
            <w:rFonts w:ascii="Arial" w:eastAsia="Times New Roman" w:hAnsi="Arial" w:cs="Arial"/>
            <w:color w:val="00466E"/>
            <w:spacing w:val="2"/>
            <w:sz w:val="21"/>
            <w:u w:val="single"/>
            <w:lang w:eastAsia="uk-UA"/>
          </w:rPr>
          <w:t>Семейным кодексом Российской Федерации</w:t>
        </w:r>
      </w:hyperlink>
      <w:r w:rsidRPr="00803FFB">
        <w:rPr>
          <w:rFonts w:ascii="Arial" w:eastAsia="Times New Roman" w:hAnsi="Arial" w:cs="Arial"/>
          <w:color w:val="2D2D2D"/>
          <w:spacing w:val="2"/>
          <w:sz w:val="21"/>
          <w:szCs w:val="21"/>
          <w:lang w:eastAsia="uk-UA"/>
        </w:rPr>
        <w:t>, после смерти матери (усыновительницы) оставшимися без попечения родителей.</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(в ред. </w:t>
      </w:r>
      <w:hyperlink r:id="rId15" w:history="1">
        <w:r w:rsidRPr="00803FFB">
          <w:rPr>
            <w:rFonts w:ascii="Arial" w:eastAsia="Times New Roman" w:hAnsi="Arial" w:cs="Arial"/>
            <w:color w:val="00466E"/>
            <w:spacing w:val="2"/>
            <w:sz w:val="21"/>
            <w:u w:val="single"/>
            <w:lang w:eastAsia="uk-UA"/>
          </w:rPr>
          <w:t>Закона Кемеровской области от 20.12.2011 N 145-ОЗ</w:t>
        </w:r>
      </w:hyperlink>
      <w:r w:rsidRPr="00803FFB">
        <w:rPr>
          <w:rFonts w:ascii="Arial" w:eastAsia="Times New Roman" w:hAnsi="Arial" w:cs="Arial"/>
          <w:color w:val="2D2D2D"/>
          <w:spacing w:val="2"/>
          <w:sz w:val="21"/>
          <w:szCs w:val="21"/>
          <w:lang w:eastAsia="uk-UA"/>
        </w:rPr>
        <w:t>)</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5. В случаях, если отец (усыновитель) ребенка, у которого в соответствии с пунктом 4 настоящей статьи возникло право на дополнительную меру социальной поддержки, или мужчина, являющийся единственным усыновителем ребенка, умер, объявлен умершим, лишен родительских прав (ограничен в родительских правах) в отношении ребенка, в связи с рождением которого возникло право на дополнительную меру социальной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дополнительную меру социальной поддержки, право их на дополнительную меру социальной поддержки прекращается и возникает у ребенка (детей в равных долях). При этом доля, приходящаяся на каждого ребенка, будет являться размером материнского (семейного) капитала, указанного в абзаце первом пункта 8 настоящей статьи.</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(в ред. </w:t>
      </w:r>
      <w:hyperlink r:id="rId16" w:history="1">
        <w:r w:rsidRPr="00803FFB">
          <w:rPr>
            <w:rFonts w:ascii="Arial" w:eastAsia="Times New Roman" w:hAnsi="Arial" w:cs="Arial"/>
            <w:color w:val="00466E"/>
            <w:spacing w:val="2"/>
            <w:sz w:val="21"/>
            <w:u w:val="single"/>
            <w:lang w:eastAsia="uk-UA"/>
          </w:rPr>
          <w:t>Закона Кемеровской области от 20.12.2011 N 145-ОЗ</w:t>
        </w:r>
      </w:hyperlink>
      <w:r w:rsidRPr="00803FFB">
        <w:rPr>
          <w:rFonts w:ascii="Arial" w:eastAsia="Times New Roman" w:hAnsi="Arial" w:cs="Arial"/>
          <w:color w:val="2D2D2D"/>
          <w:spacing w:val="2"/>
          <w:sz w:val="21"/>
          <w:szCs w:val="21"/>
          <w:lang w:eastAsia="uk-UA"/>
        </w:rPr>
        <w:t>)</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6. Право на дополнительную меру социальной поддержки возникает у ребенка (детей в равных долях), указанного (указанных) в пункте 5 настоящей статьи, в случае, если женщина, право которой на дополнительную меру социальной поддержки прекратилось по основаниям, указанным в пункте 4 настоящей статьи, являлась единственным родителем (усыновителем) ребенка, в связи с рождением (усыновлением) которого возникло право на дополнительную меру социальной поддержки, либо в случае, если у отца (усыновителя) ребенка (детей) не возникло право на дополнительную меру социальной поддержки по основаниям, указанным в пункте 4 настоящей статьи.</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7. Право на дополнительную меру социальной поддержки, возникшее у ребенка (детей в равных долях) по основаниям, предусмотренным пунктами 5 и 6 настоящей статьи, прекращается в случае его (их) смерти или объявления его (их) умершим (умершими).</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8. Право на дополнительную меру социальной поддержки возникает после перечисления предусмотренных </w:t>
      </w:r>
      <w:hyperlink r:id="rId17" w:history="1">
        <w:r w:rsidRPr="00803FFB">
          <w:rPr>
            <w:rFonts w:ascii="Arial" w:eastAsia="Times New Roman" w:hAnsi="Arial" w:cs="Arial"/>
            <w:color w:val="00466E"/>
            <w:spacing w:val="2"/>
            <w:sz w:val="21"/>
            <w:u w:val="single"/>
            <w:lang w:eastAsia="uk-UA"/>
          </w:rPr>
          <w:t>Федеральным законом "О дополнительных мерах государственной поддержки семей, имеющих детей"</w:t>
        </w:r>
      </w:hyperlink>
      <w:r w:rsidRPr="00803FFB">
        <w:rPr>
          <w:rFonts w:ascii="Arial" w:eastAsia="Times New Roman" w:hAnsi="Arial" w:cs="Arial"/>
          <w:color w:val="2D2D2D"/>
          <w:spacing w:val="2"/>
          <w:sz w:val="21"/>
          <w:szCs w:val="21"/>
          <w:lang w:eastAsia="uk-UA"/>
        </w:rPr>
        <w:t xml:space="preserve"> средств материнского (семейного) капитала (за исключением единовременной выплаты за счет средств материнского капитала) в полном </w:t>
      </w:r>
      <w:r w:rsidRPr="00803FFB">
        <w:rPr>
          <w:rFonts w:ascii="Arial" w:eastAsia="Times New Roman" w:hAnsi="Arial" w:cs="Arial"/>
          <w:color w:val="2D2D2D"/>
          <w:spacing w:val="2"/>
          <w:sz w:val="21"/>
          <w:szCs w:val="21"/>
          <w:lang w:eastAsia="uk-UA"/>
        </w:rPr>
        <w:lastRenderedPageBreak/>
        <w:t>объеме на улучшение жилищных условий. Право на данную меру сохраняется в случае, если после перечисления указанных средств их остаток не превышает 5000 рублей.</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(в ред. </w:t>
      </w:r>
      <w:hyperlink r:id="rId18" w:history="1">
        <w:r w:rsidRPr="00803FFB">
          <w:rPr>
            <w:rFonts w:ascii="Arial" w:eastAsia="Times New Roman" w:hAnsi="Arial" w:cs="Arial"/>
            <w:color w:val="00466E"/>
            <w:spacing w:val="2"/>
            <w:sz w:val="21"/>
            <w:u w:val="single"/>
            <w:lang w:eastAsia="uk-UA"/>
          </w:rPr>
          <w:t>Закона Кемеровской области от 05.05.2016 N 23-ОЗ</w:t>
        </w:r>
      </w:hyperlink>
      <w:r w:rsidRPr="00803FFB">
        <w:rPr>
          <w:rFonts w:ascii="Arial" w:eastAsia="Times New Roman" w:hAnsi="Arial" w:cs="Arial"/>
          <w:color w:val="2D2D2D"/>
          <w:spacing w:val="2"/>
          <w:sz w:val="21"/>
          <w:szCs w:val="21"/>
          <w:lang w:eastAsia="uk-UA"/>
        </w:rPr>
        <w:t>)</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Право на дополнительную меру социальной поддержки может быть реализовано не ранее чем по истечении трех лет со дня рождения (усыновления) ребенка, рождение (усыновление) которого дало право на дополнительную меру социальной поддержки, за исключением случая, предусмотренного пунктом 2 статьи 4 настоящего Закона.</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(п. 8 в ред. </w:t>
      </w:r>
      <w:hyperlink r:id="rId19" w:history="1">
        <w:r w:rsidRPr="00803FFB">
          <w:rPr>
            <w:rFonts w:ascii="Arial" w:eastAsia="Times New Roman" w:hAnsi="Arial" w:cs="Arial"/>
            <w:color w:val="00466E"/>
            <w:spacing w:val="2"/>
            <w:sz w:val="21"/>
            <w:u w:val="single"/>
            <w:lang w:eastAsia="uk-UA"/>
          </w:rPr>
          <w:t>Закона Кемеровской области от 20.12.2011 N 145-ОЗ</w:t>
        </w:r>
      </w:hyperlink>
      <w:r w:rsidRPr="00803FFB">
        <w:rPr>
          <w:rFonts w:ascii="Arial" w:eastAsia="Times New Roman" w:hAnsi="Arial" w:cs="Arial"/>
          <w:color w:val="2D2D2D"/>
          <w:spacing w:val="2"/>
          <w:sz w:val="21"/>
          <w:szCs w:val="21"/>
          <w:lang w:eastAsia="uk-UA"/>
        </w:rPr>
        <w:t>)</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9. Жилое помещение (жилые помещения), на приобретение (строительство, реконструкцию) которого (которых) направляются средства материнского (семейного) капитала, предоставляемого в соответствии с </w:t>
      </w:r>
      <w:hyperlink r:id="rId20" w:history="1">
        <w:r w:rsidRPr="00803FFB">
          <w:rPr>
            <w:rFonts w:ascii="Arial" w:eastAsia="Times New Roman" w:hAnsi="Arial" w:cs="Arial"/>
            <w:color w:val="00466E"/>
            <w:spacing w:val="2"/>
            <w:sz w:val="21"/>
            <w:u w:val="single"/>
            <w:lang w:eastAsia="uk-UA"/>
          </w:rPr>
          <w:t>Федеральным законом "О дополнительных мерах государственной поддержки семей, имеющих детей"</w:t>
        </w:r>
      </w:hyperlink>
      <w:r w:rsidRPr="00803FFB">
        <w:rPr>
          <w:rFonts w:ascii="Arial" w:eastAsia="Times New Roman" w:hAnsi="Arial" w:cs="Arial"/>
          <w:color w:val="2D2D2D"/>
          <w:spacing w:val="2"/>
          <w:sz w:val="21"/>
          <w:szCs w:val="21"/>
          <w:lang w:eastAsia="uk-UA"/>
        </w:rPr>
        <w:t>, и областного материнского (семейного) капитала, должно (должны) находиться на территории Кемеровской области.</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(в ред. </w:t>
      </w:r>
      <w:hyperlink r:id="rId21" w:history="1">
        <w:r w:rsidRPr="00803FFB">
          <w:rPr>
            <w:rFonts w:ascii="Arial" w:eastAsia="Times New Roman" w:hAnsi="Arial" w:cs="Arial"/>
            <w:color w:val="00466E"/>
            <w:spacing w:val="2"/>
            <w:sz w:val="21"/>
            <w:u w:val="single"/>
            <w:lang w:eastAsia="uk-UA"/>
          </w:rPr>
          <w:t>Закона Кемеровской области от 22.12.2016 N 93-ОЗ</w:t>
        </w:r>
      </w:hyperlink>
      <w:r w:rsidRPr="00803FFB">
        <w:rPr>
          <w:rFonts w:ascii="Arial" w:eastAsia="Times New Roman" w:hAnsi="Arial" w:cs="Arial"/>
          <w:color w:val="2D2D2D"/>
          <w:spacing w:val="2"/>
          <w:sz w:val="21"/>
          <w:szCs w:val="21"/>
          <w:lang w:eastAsia="uk-UA"/>
        </w:rPr>
        <w:t>)</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10. Действие настоящего Закона распространяется на лиц, место жительства (проживания) которых находится на территории Кемеровской области.</w:t>
      </w:r>
    </w:p>
    <w:p w:rsidR="00803FFB" w:rsidRPr="00803FFB" w:rsidRDefault="00803FFB" w:rsidP="00803FF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803FFB">
        <w:rPr>
          <w:rFonts w:ascii="Arial" w:eastAsia="Times New Roman" w:hAnsi="Arial" w:cs="Arial"/>
          <w:color w:val="3C3C3C"/>
          <w:spacing w:val="2"/>
          <w:sz w:val="41"/>
          <w:szCs w:val="41"/>
          <w:lang w:eastAsia="uk-UA"/>
        </w:rPr>
        <w:t>Статья 3. Размер областного материнского (семейного) капитала</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1. Областной материнский (семейный) капитал устанавливается в размере 130000 рублей.</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(в ред. </w:t>
      </w:r>
      <w:hyperlink r:id="rId22" w:history="1">
        <w:r w:rsidRPr="00803FFB">
          <w:rPr>
            <w:rFonts w:ascii="Arial" w:eastAsia="Times New Roman" w:hAnsi="Arial" w:cs="Arial"/>
            <w:color w:val="00466E"/>
            <w:spacing w:val="2"/>
            <w:sz w:val="21"/>
            <w:u w:val="single"/>
            <w:lang w:eastAsia="uk-UA"/>
          </w:rPr>
          <w:t>Закона Кемеровской области от 23.11.2012 N 105-ОЗ</w:t>
        </w:r>
      </w:hyperlink>
      <w:r w:rsidRPr="00803FFB">
        <w:rPr>
          <w:rFonts w:ascii="Arial" w:eastAsia="Times New Roman" w:hAnsi="Arial" w:cs="Arial"/>
          <w:color w:val="2D2D2D"/>
          <w:spacing w:val="2"/>
          <w:sz w:val="21"/>
          <w:szCs w:val="21"/>
          <w:lang w:eastAsia="uk-UA"/>
        </w:rPr>
        <w:t>)</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2. Размер областного материнского (семейного) капитала уменьшается на сумму средств, использованных в результате распоряжения этим капиталом в соответствии с пунктом 1 статьи 4 настоящего Закона.</w:t>
      </w:r>
    </w:p>
    <w:p w:rsidR="00803FFB" w:rsidRPr="00803FFB" w:rsidRDefault="00803FFB" w:rsidP="00803FF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803FFB">
        <w:rPr>
          <w:rFonts w:ascii="Arial" w:eastAsia="Times New Roman" w:hAnsi="Arial" w:cs="Arial"/>
          <w:color w:val="3C3C3C"/>
          <w:spacing w:val="2"/>
          <w:sz w:val="41"/>
          <w:szCs w:val="41"/>
          <w:lang w:eastAsia="uk-UA"/>
        </w:rPr>
        <w:t>Статья 4. Порядок и условия предоставления областного материнского (семейного) капитала</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1. Средства областного материнского (семейного) капитала могут направляться:</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1) на приобретение жилого помещения, осуществляемое гражданами посредством совершения следующих не противоречащих закону сделок и участия в следующих не противоречащих закону обязательствах:</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lastRenderedPageBreak/>
        <w:br/>
        <w:t>купля-продажа жилого помещения у застройщика, обязательство по оплате которого не исполнено в полном объеме;</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участие в долевом строительстве, в том числе уступка участником долевого строительства права требования по договору участия в долевом строительстве.</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В этом случае средства областного материнского (семейного) капитала направляются путем их безналичного перечисления застройщику или участнику долевого строительства, уступившему право требования по договору долевого строительства, либо организации, предоставившей по кредитному договору (договору займа) денежные средства на указанные цели;</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(пп. 1 в ред. </w:t>
      </w:r>
      <w:hyperlink r:id="rId23" w:history="1">
        <w:r w:rsidRPr="00803FFB">
          <w:rPr>
            <w:rFonts w:ascii="Arial" w:eastAsia="Times New Roman" w:hAnsi="Arial" w:cs="Arial"/>
            <w:color w:val="00466E"/>
            <w:spacing w:val="2"/>
            <w:sz w:val="21"/>
            <w:u w:val="single"/>
            <w:lang w:eastAsia="uk-UA"/>
          </w:rPr>
          <w:t>Закона Кемеровской области от 04.04.2014 N 25-ОЗ</w:t>
        </w:r>
      </w:hyperlink>
      <w:r w:rsidRPr="00803FFB">
        <w:rPr>
          <w:rFonts w:ascii="Arial" w:eastAsia="Times New Roman" w:hAnsi="Arial" w:cs="Arial"/>
          <w:color w:val="2D2D2D"/>
          <w:spacing w:val="2"/>
          <w:sz w:val="21"/>
          <w:szCs w:val="21"/>
          <w:lang w:eastAsia="uk-UA"/>
        </w:rPr>
        <w:t>)</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2) на приобретение жилого помещения, осуществляемое гражданами посредством совершения не противоречащих закону сделок и участия в не противоречащих закону обязательствах, путем безналичного перечисления указанных средств банку, предоставившему по кредитному договору денежные средства на указанные цели, или организации, соответствующей требованиям, установленным Коллегией Администрации Кемеровской области, и предоставившей по договору займа денежные средства на указанные цели, за исключением случая, установленного в подпункте 1 настоящего пункта;</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(пп. 2 в ред. </w:t>
      </w:r>
      <w:hyperlink r:id="rId24" w:history="1">
        <w:r w:rsidRPr="00803FFB">
          <w:rPr>
            <w:rFonts w:ascii="Arial" w:eastAsia="Times New Roman" w:hAnsi="Arial" w:cs="Arial"/>
            <w:color w:val="00466E"/>
            <w:spacing w:val="2"/>
            <w:sz w:val="21"/>
            <w:u w:val="single"/>
            <w:lang w:eastAsia="uk-UA"/>
          </w:rPr>
          <w:t>Закона Кемеровской области от 04.04.2014 N 25-ОЗ</w:t>
        </w:r>
      </w:hyperlink>
      <w:r w:rsidRPr="00803FFB">
        <w:rPr>
          <w:rFonts w:ascii="Arial" w:eastAsia="Times New Roman" w:hAnsi="Arial" w:cs="Arial"/>
          <w:color w:val="2D2D2D"/>
          <w:spacing w:val="2"/>
          <w:sz w:val="21"/>
          <w:szCs w:val="21"/>
          <w:lang w:eastAsia="uk-UA"/>
        </w:rPr>
        <w:t>)</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3) на строительство, реконструкцию объекта индивидуального жилищного строительства, осуществляемые гражданами путем перечисления указанных средств на банковский счет лица либо путем безналичного перечисления указанных средств банку, предоставившему по кредитному договору денежные средства на указанные цели, или организации, соответствующей требованиям, установленным Коллегией Администрации Кемеровской области, и предоставившей по договору займа денежные средства на указанные цели.</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(пп. 3 введен </w:t>
      </w:r>
      <w:hyperlink r:id="rId25" w:history="1">
        <w:r w:rsidRPr="00803FFB">
          <w:rPr>
            <w:rFonts w:ascii="Arial" w:eastAsia="Times New Roman" w:hAnsi="Arial" w:cs="Arial"/>
            <w:color w:val="00466E"/>
            <w:spacing w:val="2"/>
            <w:sz w:val="21"/>
            <w:u w:val="single"/>
            <w:lang w:eastAsia="uk-UA"/>
          </w:rPr>
          <w:t>Законом Кемеровской области от 04.04.2014 N 25-ОЗ</w:t>
        </w:r>
      </w:hyperlink>
      <w:r w:rsidRPr="00803FFB">
        <w:rPr>
          <w:rFonts w:ascii="Arial" w:eastAsia="Times New Roman" w:hAnsi="Arial" w:cs="Arial"/>
          <w:color w:val="2D2D2D"/>
          <w:spacing w:val="2"/>
          <w:sz w:val="21"/>
          <w:szCs w:val="21"/>
          <w:lang w:eastAsia="uk-UA"/>
        </w:rPr>
        <w:t>)</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2. Средства областного материнского (семейного) капитала могут направляться на цели, указанные в пункте 1 настоящей статьи, независимо от даты рождения (усыновления) ребенка, рождение (усыновление) которого дало право на дополнительную меру социальной поддержки, в случае использования средств областного материнского (семейного) капитала на погашение основного долга и уплату процентов по кредитам или займам на приобретение (строительство, реконструкцию) жилого помещения.</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(п. 2 в ред. </w:t>
      </w:r>
      <w:hyperlink r:id="rId26" w:history="1">
        <w:r w:rsidRPr="00803FFB">
          <w:rPr>
            <w:rFonts w:ascii="Arial" w:eastAsia="Times New Roman" w:hAnsi="Arial" w:cs="Arial"/>
            <w:color w:val="00466E"/>
            <w:spacing w:val="2"/>
            <w:sz w:val="21"/>
            <w:u w:val="single"/>
            <w:lang w:eastAsia="uk-UA"/>
          </w:rPr>
          <w:t>Закона Кемеровской области от 04.04.2014 N 25-ОЗ</w:t>
        </w:r>
      </w:hyperlink>
      <w:r w:rsidRPr="00803FFB">
        <w:rPr>
          <w:rFonts w:ascii="Arial" w:eastAsia="Times New Roman" w:hAnsi="Arial" w:cs="Arial"/>
          <w:color w:val="2D2D2D"/>
          <w:spacing w:val="2"/>
          <w:sz w:val="21"/>
          <w:szCs w:val="21"/>
          <w:lang w:eastAsia="uk-UA"/>
        </w:rPr>
        <w:t>)</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3. Средства областного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дополнительную меру социальной поддержки.</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 xml:space="preserve">4. Порядок и условия предоставления и использования областного материнского (семейного) капитала в части, не урегулированной настоящим Законом, а также требования к организации, </w:t>
      </w:r>
      <w:r w:rsidRPr="00803FFB">
        <w:rPr>
          <w:rFonts w:ascii="Arial" w:eastAsia="Times New Roman" w:hAnsi="Arial" w:cs="Arial"/>
          <w:color w:val="2D2D2D"/>
          <w:spacing w:val="2"/>
          <w:sz w:val="21"/>
          <w:szCs w:val="21"/>
          <w:lang w:eastAsia="uk-UA"/>
        </w:rPr>
        <w:lastRenderedPageBreak/>
        <w:t>предоставившей по договору займа денежные средства на приобретение (строительство, реконструкцию) жилого помещения, перечень документов, на основании которых предоставляется областной материнский (семейный) капитал, устанавливаются Коллегией Администрации Кемеровской области.</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(в ред. </w:t>
      </w:r>
      <w:hyperlink r:id="rId27" w:history="1">
        <w:r w:rsidRPr="00803FFB">
          <w:rPr>
            <w:rFonts w:ascii="Arial" w:eastAsia="Times New Roman" w:hAnsi="Arial" w:cs="Arial"/>
            <w:color w:val="00466E"/>
            <w:spacing w:val="2"/>
            <w:sz w:val="21"/>
            <w:u w:val="single"/>
            <w:lang w:eastAsia="uk-UA"/>
          </w:rPr>
          <w:t>Закона Кемеровской области от 04.04.2014 N 25-ОЗ</w:t>
        </w:r>
      </w:hyperlink>
      <w:r w:rsidRPr="00803FFB">
        <w:rPr>
          <w:rFonts w:ascii="Arial" w:eastAsia="Times New Roman" w:hAnsi="Arial" w:cs="Arial"/>
          <w:color w:val="2D2D2D"/>
          <w:spacing w:val="2"/>
          <w:sz w:val="21"/>
          <w:szCs w:val="21"/>
          <w:lang w:eastAsia="uk-UA"/>
        </w:rPr>
        <w:t>)</w:t>
      </w:r>
    </w:p>
    <w:p w:rsidR="00803FFB" w:rsidRPr="00803FFB" w:rsidRDefault="00803FFB" w:rsidP="00803FF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803FFB">
        <w:rPr>
          <w:rFonts w:ascii="Arial" w:eastAsia="Times New Roman" w:hAnsi="Arial" w:cs="Arial"/>
          <w:color w:val="3C3C3C"/>
          <w:spacing w:val="2"/>
          <w:sz w:val="41"/>
          <w:szCs w:val="41"/>
          <w:lang w:eastAsia="uk-UA"/>
        </w:rPr>
        <w:t>Статья 5. Регистр лиц, имеющих право на дополнительные меры социальной поддержки</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1. В целях обеспечения учета лиц, имеющих право на дополнительную меру социальной поддержки, и реализации указанного права осуществляется ведение регистра лиц, имеющих право на дополнительную меру социальной поддержки (далее - регистр).</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2. Ведение регистра осуществляется в порядке, установленном Коллегией Администрации Кемеровской области.</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3. Ведение регистра лиц, имеющих право на дополнительные меры социальной поддержки, осуществляется исполнительным органом государственной власти Кемеровской области, уполномоченным Коллегией Администрации Кемеровской области.</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(п. 3 введен </w:t>
      </w:r>
      <w:hyperlink r:id="rId28" w:history="1">
        <w:r w:rsidRPr="00803FFB">
          <w:rPr>
            <w:rFonts w:ascii="Arial" w:eastAsia="Times New Roman" w:hAnsi="Arial" w:cs="Arial"/>
            <w:color w:val="00466E"/>
            <w:spacing w:val="2"/>
            <w:sz w:val="21"/>
            <w:u w:val="single"/>
            <w:lang w:eastAsia="uk-UA"/>
          </w:rPr>
          <w:t>Законом Кемеровской области от 20.12.2011 N 145-ОЗ</w:t>
        </w:r>
      </w:hyperlink>
      <w:r w:rsidRPr="00803FFB">
        <w:rPr>
          <w:rFonts w:ascii="Arial" w:eastAsia="Times New Roman" w:hAnsi="Arial" w:cs="Arial"/>
          <w:color w:val="2D2D2D"/>
          <w:spacing w:val="2"/>
          <w:sz w:val="21"/>
          <w:szCs w:val="21"/>
          <w:lang w:eastAsia="uk-UA"/>
        </w:rPr>
        <w:t>)</w:t>
      </w:r>
    </w:p>
    <w:p w:rsidR="00803FFB" w:rsidRPr="00803FFB" w:rsidRDefault="00803FFB" w:rsidP="00803FF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803FFB">
        <w:rPr>
          <w:rFonts w:ascii="Arial" w:eastAsia="Times New Roman" w:hAnsi="Arial" w:cs="Arial"/>
          <w:color w:val="3C3C3C"/>
          <w:spacing w:val="2"/>
          <w:sz w:val="41"/>
          <w:szCs w:val="41"/>
          <w:lang w:eastAsia="uk-UA"/>
        </w:rPr>
        <w:t>Статья 6. Финансирование расходов на предоставление областного материнского (семейного) капитала</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Финансирование расходов на предоставление областного материнского (семейного) капитала, а также расходов на оплату банковских услуг по предоставлению указанного капитала осуществляется за счет средств областного бюджета.</w:t>
      </w:r>
    </w:p>
    <w:p w:rsidR="00803FFB" w:rsidRPr="00803FFB" w:rsidRDefault="00803FFB" w:rsidP="00803FF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803FFB">
        <w:rPr>
          <w:rFonts w:ascii="Arial" w:eastAsia="Times New Roman" w:hAnsi="Arial" w:cs="Arial"/>
          <w:color w:val="3C3C3C"/>
          <w:spacing w:val="2"/>
          <w:sz w:val="41"/>
          <w:szCs w:val="41"/>
          <w:lang w:eastAsia="uk-UA"/>
        </w:rPr>
        <w:t>Статья 7. Вступление в силу и действие настоящего Закона</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1. Настоящий Закон вступает в силу в день, следующий за днем его официального опубликования, но не ранее дня вступления в силу закона Кемеровской области о внесении соответствующих изменений в </w:t>
      </w:r>
      <w:hyperlink r:id="rId29" w:history="1">
        <w:r w:rsidRPr="00803FFB">
          <w:rPr>
            <w:rFonts w:ascii="Arial" w:eastAsia="Times New Roman" w:hAnsi="Arial" w:cs="Arial"/>
            <w:color w:val="00466E"/>
            <w:spacing w:val="2"/>
            <w:sz w:val="21"/>
            <w:u w:val="single"/>
            <w:lang w:eastAsia="uk-UA"/>
          </w:rPr>
          <w:t>Закон Кемеровской области "Об областном бюджете на 2011 год и на плановый период 2012 и 2013 годов"</w:t>
        </w:r>
      </w:hyperlink>
      <w:r w:rsidRPr="00803FFB">
        <w:rPr>
          <w:rFonts w:ascii="Arial" w:eastAsia="Times New Roman" w:hAnsi="Arial" w:cs="Arial"/>
          <w:color w:val="2D2D2D"/>
          <w:spacing w:val="2"/>
          <w:sz w:val="21"/>
          <w:szCs w:val="21"/>
          <w:lang w:eastAsia="uk-UA"/>
        </w:rPr>
        <w:t> и распространяется на правоотношения, возникшие в связи с рождением (усыновлением) ребенка (детей) в период с 1 января 2011 года по 31 декабря 2018 года.</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lastRenderedPageBreak/>
        <w:br/>
        <w:t>(в ред. </w:t>
      </w:r>
      <w:hyperlink r:id="rId30" w:history="1">
        <w:r w:rsidRPr="00803FFB">
          <w:rPr>
            <w:rFonts w:ascii="Arial" w:eastAsia="Times New Roman" w:hAnsi="Arial" w:cs="Arial"/>
            <w:color w:val="00466E"/>
            <w:spacing w:val="2"/>
            <w:sz w:val="21"/>
            <w:u w:val="single"/>
            <w:lang w:eastAsia="uk-UA"/>
          </w:rPr>
          <w:t>Законов Кемеровской области от 22.12.2016 N 93-ОЗ</w:t>
        </w:r>
      </w:hyperlink>
      <w:r w:rsidRPr="00803FFB">
        <w:rPr>
          <w:rFonts w:ascii="Arial" w:eastAsia="Times New Roman" w:hAnsi="Arial" w:cs="Arial"/>
          <w:color w:val="2D2D2D"/>
          <w:spacing w:val="2"/>
          <w:sz w:val="21"/>
          <w:szCs w:val="21"/>
          <w:lang w:eastAsia="uk-UA"/>
        </w:rPr>
        <w:t>, </w:t>
      </w:r>
      <w:hyperlink r:id="rId31" w:history="1">
        <w:r w:rsidRPr="00803FFB">
          <w:rPr>
            <w:rFonts w:ascii="Arial" w:eastAsia="Times New Roman" w:hAnsi="Arial" w:cs="Arial"/>
            <w:color w:val="00466E"/>
            <w:spacing w:val="2"/>
            <w:sz w:val="21"/>
            <w:u w:val="single"/>
            <w:lang w:eastAsia="uk-UA"/>
          </w:rPr>
          <w:t>от 25.12.2017 N 116-ОЗ</w:t>
        </w:r>
      </w:hyperlink>
      <w:r w:rsidRPr="00803FFB">
        <w:rPr>
          <w:rFonts w:ascii="Arial" w:eastAsia="Times New Roman" w:hAnsi="Arial" w:cs="Arial"/>
          <w:color w:val="2D2D2D"/>
          <w:spacing w:val="2"/>
          <w:sz w:val="21"/>
          <w:szCs w:val="21"/>
          <w:lang w:eastAsia="uk-UA"/>
        </w:rPr>
        <w:t>)</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2. Право на дополнительную меру социальной поддержки, установленное настоящим Законом, может быть реализовано до 31 декабря 2021 года, а право на указанную меру, возникшее в связи с рождением (усыновлением) ребенка (детей) в период с 1 января 2018 года по 31 декабря 2018 года, может быть реализовано до 31 декабря 2022 года.</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(в ред. </w:t>
      </w:r>
      <w:hyperlink r:id="rId32" w:history="1">
        <w:r w:rsidRPr="00803FFB">
          <w:rPr>
            <w:rFonts w:ascii="Arial" w:eastAsia="Times New Roman" w:hAnsi="Arial" w:cs="Arial"/>
            <w:color w:val="00466E"/>
            <w:spacing w:val="2"/>
            <w:sz w:val="21"/>
            <w:u w:val="single"/>
            <w:lang w:eastAsia="uk-UA"/>
          </w:rPr>
          <w:t>Закона Кемеровской области от 25.12.2017 N 116-ОЗ</w:t>
        </w:r>
      </w:hyperlink>
      <w:r w:rsidRPr="00803FFB">
        <w:rPr>
          <w:rFonts w:ascii="Arial" w:eastAsia="Times New Roman" w:hAnsi="Arial" w:cs="Arial"/>
          <w:color w:val="2D2D2D"/>
          <w:spacing w:val="2"/>
          <w:sz w:val="21"/>
          <w:szCs w:val="21"/>
          <w:lang w:eastAsia="uk-UA"/>
        </w:rPr>
        <w:t>)</w:t>
      </w:r>
    </w:p>
    <w:p w:rsidR="00803FFB" w:rsidRPr="00803FFB" w:rsidRDefault="00803FFB" w:rsidP="00803FFB">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r>
      <w:r w:rsidRPr="00803FFB">
        <w:rPr>
          <w:rFonts w:ascii="Arial" w:eastAsia="Times New Roman" w:hAnsi="Arial" w:cs="Arial"/>
          <w:color w:val="2D2D2D"/>
          <w:spacing w:val="2"/>
          <w:sz w:val="21"/>
          <w:szCs w:val="21"/>
          <w:lang w:eastAsia="uk-UA"/>
        </w:rPr>
        <w:br/>
        <w:t>Губернатор</w:t>
      </w:r>
      <w:r w:rsidRPr="00803FFB">
        <w:rPr>
          <w:rFonts w:ascii="Arial" w:eastAsia="Times New Roman" w:hAnsi="Arial" w:cs="Arial"/>
          <w:color w:val="2D2D2D"/>
          <w:spacing w:val="2"/>
          <w:sz w:val="21"/>
          <w:szCs w:val="21"/>
          <w:lang w:eastAsia="uk-UA"/>
        </w:rPr>
        <w:br/>
        <w:t>Кемеровской области</w:t>
      </w:r>
      <w:r w:rsidRPr="00803FFB">
        <w:rPr>
          <w:rFonts w:ascii="Arial" w:eastAsia="Times New Roman" w:hAnsi="Arial" w:cs="Arial"/>
          <w:color w:val="2D2D2D"/>
          <w:spacing w:val="2"/>
          <w:sz w:val="21"/>
          <w:szCs w:val="21"/>
          <w:lang w:eastAsia="uk-UA"/>
        </w:rPr>
        <w:br/>
        <w:t>А.М.ТУЛЕЕВ</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г. Кемерово</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25 апреля 2011 года</w:t>
      </w:r>
    </w:p>
    <w:p w:rsidR="00803FFB" w:rsidRPr="00803FFB" w:rsidRDefault="00803FFB" w:rsidP="00803FFB">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803FFB">
        <w:rPr>
          <w:rFonts w:ascii="Arial" w:eastAsia="Times New Roman" w:hAnsi="Arial" w:cs="Arial"/>
          <w:color w:val="2D2D2D"/>
          <w:spacing w:val="2"/>
          <w:sz w:val="21"/>
          <w:szCs w:val="21"/>
          <w:lang w:eastAsia="uk-UA"/>
        </w:rPr>
        <w:br/>
        <w:t>N 51-ОЗ</w:t>
      </w:r>
    </w:p>
    <w:p w:rsidR="0048567A" w:rsidRDefault="0048567A"/>
    <w:sectPr w:rsidR="0048567A" w:rsidSect="0048567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803FFB"/>
    <w:rsid w:val="0048567A"/>
    <w:rsid w:val="00803FF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67A"/>
  </w:style>
  <w:style w:type="paragraph" w:styleId="2">
    <w:name w:val="heading 2"/>
    <w:basedOn w:val="a"/>
    <w:link w:val="20"/>
    <w:uiPriority w:val="9"/>
    <w:qFormat/>
    <w:rsid w:val="00803FF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3FFB"/>
    <w:rPr>
      <w:rFonts w:ascii="Times New Roman" w:eastAsia="Times New Roman" w:hAnsi="Times New Roman" w:cs="Times New Roman"/>
      <w:b/>
      <w:bCs/>
      <w:sz w:val="36"/>
      <w:szCs w:val="36"/>
      <w:lang w:eastAsia="uk-UA"/>
    </w:rPr>
  </w:style>
  <w:style w:type="paragraph" w:customStyle="1" w:styleId="headertext">
    <w:name w:val="headertext"/>
    <w:basedOn w:val="a"/>
    <w:rsid w:val="00803FF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rmattext">
    <w:name w:val="formattext"/>
    <w:basedOn w:val="a"/>
    <w:rsid w:val="00803F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03FFB"/>
    <w:rPr>
      <w:color w:val="0000FF"/>
      <w:u w:val="single"/>
    </w:rPr>
  </w:style>
</w:styles>
</file>

<file path=word/webSettings.xml><?xml version="1.0" encoding="utf-8"?>
<w:webSettings xmlns:r="http://schemas.openxmlformats.org/officeDocument/2006/relationships" xmlns:w="http://schemas.openxmlformats.org/wordprocessingml/2006/main">
  <w:divs>
    <w:div w:id="159366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8886833" TargetMode="External"/><Relationship Id="rId13" Type="http://schemas.openxmlformats.org/officeDocument/2006/relationships/hyperlink" Target="http://docs.cntd.ru/document/990311856" TargetMode="External"/><Relationship Id="rId18" Type="http://schemas.openxmlformats.org/officeDocument/2006/relationships/hyperlink" Target="http://docs.cntd.ru/document/438886833" TargetMode="External"/><Relationship Id="rId26" Type="http://schemas.openxmlformats.org/officeDocument/2006/relationships/hyperlink" Target="http://docs.cntd.ru/document/465202397" TargetMode="External"/><Relationship Id="rId3" Type="http://schemas.openxmlformats.org/officeDocument/2006/relationships/webSettings" Target="webSettings.xml"/><Relationship Id="rId21" Type="http://schemas.openxmlformats.org/officeDocument/2006/relationships/hyperlink" Target="http://docs.cntd.ru/document/444896657" TargetMode="External"/><Relationship Id="rId34" Type="http://schemas.openxmlformats.org/officeDocument/2006/relationships/theme" Target="theme/theme1.xml"/><Relationship Id="rId7" Type="http://schemas.openxmlformats.org/officeDocument/2006/relationships/hyperlink" Target="http://docs.cntd.ru/document/428602079" TargetMode="External"/><Relationship Id="rId12" Type="http://schemas.openxmlformats.org/officeDocument/2006/relationships/hyperlink" Target="http://docs.cntd.ru/document/428602079" TargetMode="External"/><Relationship Id="rId17" Type="http://schemas.openxmlformats.org/officeDocument/2006/relationships/hyperlink" Target="http://docs.cntd.ru/document/902021711" TargetMode="External"/><Relationship Id="rId25" Type="http://schemas.openxmlformats.org/officeDocument/2006/relationships/hyperlink" Target="http://docs.cntd.ru/document/465202397"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90311856" TargetMode="External"/><Relationship Id="rId20" Type="http://schemas.openxmlformats.org/officeDocument/2006/relationships/hyperlink" Target="http://docs.cntd.ru/document/902021711" TargetMode="External"/><Relationship Id="rId29" Type="http://schemas.openxmlformats.org/officeDocument/2006/relationships/hyperlink" Target="http://docs.cntd.ru/document/990310715" TargetMode="External"/><Relationship Id="rId1" Type="http://schemas.openxmlformats.org/officeDocument/2006/relationships/styles" Target="styles.xml"/><Relationship Id="rId6" Type="http://schemas.openxmlformats.org/officeDocument/2006/relationships/hyperlink" Target="http://docs.cntd.ru/document/465202397" TargetMode="External"/><Relationship Id="rId11" Type="http://schemas.openxmlformats.org/officeDocument/2006/relationships/hyperlink" Target="http://docs.cntd.ru/document/902111774" TargetMode="External"/><Relationship Id="rId24" Type="http://schemas.openxmlformats.org/officeDocument/2006/relationships/hyperlink" Target="http://docs.cntd.ru/document/465202397" TargetMode="External"/><Relationship Id="rId32" Type="http://schemas.openxmlformats.org/officeDocument/2006/relationships/hyperlink" Target="http://docs.cntd.ru/document/446597519" TargetMode="External"/><Relationship Id="rId5" Type="http://schemas.openxmlformats.org/officeDocument/2006/relationships/hyperlink" Target="http://docs.cntd.ru/document/990312999" TargetMode="External"/><Relationship Id="rId15" Type="http://schemas.openxmlformats.org/officeDocument/2006/relationships/hyperlink" Target="http://docs.cntd.ru/document/990311856" TargetMode="External"/><Relationship Id="rId23" Type="http://schemas.openxmlformats.org/officeDocument/2006/relationships/hyperlink" Target="http://docs.cntd.ru/document/465202397" TargetMode="External"/><Relationship Id="rId28" Type="http://schemas.openxmlformats.org/officeDocument/2006/relationships/hyperlink" Target="http://docs.cntd.ru/document/990311856" TargetMode="External"/><Relationship Id="rId10" Type="http://schemas.openxmlformats.org/officeDocument/2006/relationships/hyperlink" Target="http://docs.cntd.ru/document/465202397" TargetMode="External"/><Relationship Id="rId19" Type="http://schemas.openxmlformats.org/officeDocument/2006/relationships/hyperlink" Target="http://docs.cntd.ru/document/990311856" TargetMode="External"/><Relationship Id="rId31" Type="http://schemas.openxmlformats.org/officeDocument/2006/relationships/hyperlink" Target="http://docs.cntd.ru/document/446597519" TargetMode="External"/><Relationship Id="rId4" Type="http://schemas.openxmlformats.org/officeDocument/2006/relationships/hyperlink" Target="http://docs.cntd.ru/document/990311856" TargetMode="External"/><Relationship Id="rId9" Type="http://schemas.openxmlformats.org/officeDocument/2006/relationships/hyperlink" Target="http://docs.cntd.ru/document/446597519" TargetMode="External"/><Relationship Id="rId14" Type="http://schemas.openxmlformats.org/officeDocument/2006/relationships/hyperlink" Target="http://docs.cntd.ru/document/9015517" TargetMode="External"/><Relationship Id="rId22" Type="http://schemas.openxmlformats.org/officeDocument/2006/relationships/hyperlink" Target="http://docs.cntd.ru/document/990312999" TargetMode="External"/><Relationship Id="rId27" Type="http://schemas.openxmlformats.org/officeDocument/2006/relationships/hyperlink" Target="http://docs.cntd.ru/document/465202397" TargetMode="External"/><Relationship Id="rId30" Type="http://schemas.openxmlformats.org/officeDocument/2006/relationships/hyperlink" Target="http://docs.cntd.ru/document/444896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10078</Words>
  <Characters>5745</Characters>
  <Application>Microsoft Office Word</Application>
  <DocSecurity>0</DocSecurity>
  <Lines>47</Lines>
  <Paragraphs>31</Paragraphs>
  <ScaleCrop>false</ScaleCrop>
  <Company>MultiDVD Team</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2018-03-07T08:36:00Z</dcterms:created>
  <dcterms:modified xsi:type="dcterms:W3CDTF">2018-03-07T08:36:00Z</dcterms:modified>
</cp:coreProperties>
</file>